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E76" w:rsidRPr="00DC7A23" w:rsidRDefault="005F1551" w:rsidP="005F1551">
      <w:pPr>
        <w:spacing w:line="30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4"/>
          <w:szCs w:val="24"/>
        </w:rPr>
        <w:t>УДК____________</w:t>
      </w:r>
    </w:p>
    <w:p w:rsidR="004E7E76" w:rsidRPr="005F1551" w:rsidRDefault="00C665BA" w:rsidP="00DE3DED">
      <w:pPr>
        <w:spacing w:line="300" w:lineRule="auto"/>
        <w:jc w:val="center"/>
        <w:rPr>
          <w:rFonts w:ascii="Times New Roman" w:hAnsi="Times New Roman" w:cs="Times New Roman"/>
          <w:b/>
        </w:rPr>
      </w:pPr>
      <w:r w:rsidRPr="005F1551">
        <w:rPr>
          <w:rFonts w:ascii="Times New Roman" w:hAnsi="Times New Roman" w:cs="Times New Roman"/>
          <w:b/>
        </w:rPr>
        <w:t xml:space="preserve">Актуальность метода VAK (визуализации) </w:t>
      </w:r>
      <w:r w:rsidR="00DC7A23" w:rsidRPr="005F1551">
        <w:rPr>
          <w:rFonts w:ascii="Times New Roman" w:hAnsi="Times New Roman" w:cs="Times New Roman"/>
          <w:b/>
        </w:rPr>
        <w:t>на уро</w:t>
      </w:r>
      <w:r w:rsidR="00D229C1" w:rsidRPr="005F1551">
        <w:rPr>
          <w:rFonts w:ascii="Times New Roman" w:hAnsi="Times New Roman" w:cs="Times New Roman"/>
          <w:b/>
        </w:rPr>
        <w:t>ках русского языка и литературы</w:t>
      </w:r>
    </w:p>
    <w:p w:rsidR="005F1551" w:rsidRPr="005F1551" w:rsidRDefault="005F1551" w:rsidP="005F1551">
      <w:pPr>
        <w:spacing w:line="300" w:lineRule="auto"/>
        <w:jc w:val="right"/>
        <w:rPr>
          <w:rFonts w:ascii="Times New Roman" w:hAnsi="Times New Roman" w:cs="Times New Roman"/>
        </w:rPr>
      </w:pPr>
      <w:r w:rsidRPr="005F1551">
        <w:rPr>
          <w:rFonts w:ascii="Times New Roman" w:hAnsi="Times New Roman" w:cs="Times New Roman"/>
        </w:rPr>
        <w:t>Иванова Мария Анатольевна</w:t>
      </w:r>
    </w:p>
    <w:p w:rsidR="005F1551" w:rsidRPr="005F1551" w:rsidRDefault="005F1551" w:rsidP="005F1551">
      <w:pPr>
        <w:spacing w:line="300" w:lineRule="auto"/>
        <w:jc w:val="right"/>
        <w:rPr>
          <w:rFonts w:ascii="Times New Roman" w:hAnsi="Times New Roman" w:cs="Times New Roman"/>
        </w:rPr>
      </w:pPr>
      <w:r w:rsidRPr="005F1551">
        <w:rPr>
          <w:rFonts w:ascii="Times New Roman" w:hAnsi="Times New Roman" w:cs="Times New Roman"/>
        </w:rPr>
        <w:t>Учитель русского языка и литературы первой категории</w:t>
      </w:r>
    </w:p>
    <w:p w:rsidR="005F1551" w:rsidRPr="005F1551" w:rsidRDefault="005F1551" w:rsidP="005F1551">
      <w:pPr>
        <w:spacing w:line="300" w:lineRule="auto"/>
        <w:jc w:val="right"/>
        <w:rPr>
          <w:rFonts w:ascii="Times New Roman" w:hAnsi="Times New Roman" w:cs="Times New Roman"/>
        </w:rPr>
      </w:pPr>
      <w:r w:rsidRPr="005F1551">
        <w:rPr>
          <w:rFonts w:ascii="Times New Roman" w:hAnsi="Times New Roman" w:cs="Times New Roman"/>
        </w:rPr>
        <w:t>МОУ Кадетская школа</w:t>
      </w:r>
    </w:p>
    <w:p w:rsidR="005F1551" w:rsidRPr="005F1551" w:rsidRDefault="005F1551" w:rsidP="005F1551">
      <w:pPr>
        <w:spacing w:line="300" w:lineRule="auto"/>
        <w:jc w:val="right"/>
        <w:rPr>
          <w:rFonts w:ascii="Times New Roman" w:hAnsi="Times New Roman" w:cs="Times New Roman"/>
        </w:rPr>
      </w:pPr>
      <w:r w:rsidRPr="005F1551">
        <w:rPr>
          <w:rFonts w:ascii="Times New Roman" w:hAnsi="Times New Roman" w:cs="Times New Roman"/>
        </w:rPr>
        <w:t>Россия, г. Люберцы</w:t>
      </w:r>
    </w:p>
    <w:p w:rsidR="005F1551" w:rsidRPr="005F1551" w:rsidRDefault="005F1551" w:rsidP="005F1551">
      <w:pPr>
        <w:spacing w:line="300" w:lineRule="auto"/>
        <w:jc w:val="right"/>
        <w:rPr>
          <w:rFonts w:ascii="Times New Roman" w:hAnsi="Times New Roman" w:cs="Times New Roman"/>
          <w:lang w:val="en-US"/>
        </w:rPr>
      </w:pPr>
      <w:r w:rsidRPr="005F1551">
        <w:rPr>
          <w:rFonts w:ascii="Times New Roman" w:hAnsi="Times New Roman" w:cs="Times New Roman"/>
          <w:lang w:val="en-US"/>
        </w:rPr>
        <w:t>E-mail: mar32250114@yandex.ru</w:t>
      </w:r>
    </w:p>
    <w:p w:rsidR="004E7E76" w:rsidRPr="005F1551" w:rsidRDefault="005F1551" w:rsidP="003876FB">
      <w:pPr>
        <w:spacing w:line="30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  <w:r w:rsidRPr="005F155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5F1551" w:rsidRDefault="005F1551" w:rsidP="003876FB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F453B7">
        <w:rPr>
          <w:rFonts w:ascii="Times New Roman" w:hAnsi="Times New Roman" w:cs="Times New Roman"/>
          <w:sz w:val="24"/>
          <w:szCs w:val="24"/>
        </w:rPr>
        <w:t>Федеральный проект «Учитель будущего» обусловил создание высокоэффективных технологий. Этот проект уже работает, и наблюдается рост готовности педагогов к ведению инновационных уроков. В да</w:t>
      </w:r>
      <w:r w:rsidR="00F453B7" w:rsidRPr="00F453B7">
        <w:rPr>
          <w:rFonts w:ascii="Times New Roman" w:hAnsi="Times New Roman" w:cs="Times New Roman"/>
          <w:sz w:val="24"/>
          <w:szCs w:val="24"/>
        </w:rPr>
        <w:t xml:space="preserve">нной статье рассматривается </w:t>
      </w:r>
      <w:r w:rsidR="002B7DF9" w:rsidRPr="00F453B7">
        <w:rPr>
          <w:rFonts w:ascii="Times New Roman" w:hAnsi="Times New Roman" w:cs="Times New Roman"/>
          <w:sz w:val="24"/>
          <w:szCs w:val="24"/>
        </w:rPr>
        <w:t xml:space="preserve">новая технология </w:t>
      </w:r>
      <w:r w:rsidR="002B7DF9" w:rsidRPr="00F453B7">
        <w:rPr>
          <w:rFonts w:ascii="Times New Roman" w:hAnsi="Times New Roman" w:cs="Times New Roman"/>
          <w:sz w:val="24"/>
          <w:szCs w:val="24"/>
          <w:lang w:val="en-US"/>
        </w:rPr>
        <w:t>VAK</w:t>
      </w:r>
      <w:r w:rsidR="002B7DF9" w:rsidRPr="00F453B7">
        <w:rPr>
          <w:rFonts w:ascii="Times New Roman" w:hAnsi="Times New Roman" w:cs="Times New Roman"/>
          <w:sz w:val="24"/>
          <w:szCs w:val="24"/>
        </w:rPr>
        <w:t xml:space="preserve"> (визуализация</w:t>
      </w:r>
      <w:proofErr w:type="gramStart"/>
      <w:r w:rsidR="002B7DF9" w:rsidRPr="00F453B7">
        <w:rPr>
          <w:rFonts w:ascii="Times New Roman" w:hAnsi="Times New Roman" w:cs="Times New Roman"/>
          <w:sz w:val="24"/>
          <w:szCs w:val="24"/>
        </w:rPr>
        <w:t>),способствующая</w:t>
      </w:r>
      <w:proofErr w:type="gramEnd"/>
      <w:r w:rsidR="002B7DF9" w:rsidRPr="00F453B7">
        <w:rPr>
          <w:rFonts w:ascii="Times New Roman" w:hAnsi="Times New Roman" w:cs="Times New Roman"/>
          <w:sz w:val="24"/>
          <w:szCs w:val="24"/>
        </w:rPr>
        <w:t xml:space="preserve"> повышению мыслительных  процессов у учащихся, их качеству знаний.  </w:t>
      </w:r>
      <w:r w:rsidR="00F453B7" w:rsidRPr="00F453B7">
        <w:rPr>
          <w:rFonts w:ascii="Times New Roman" w:hAnsi="Times New Roman" w:cs="Times New Roman"/>
          <w:sz w:val="24"/>
          <w:szCs w:val="24"/>
        </w:rPr>
        <w:t xml:space="preserve">Применение технологии </w:t>
      </w:r>
      <w:proofErr w:type="gramStart"/>
      <w:r w:rsidR="00F453B7" w:rsidRPr="00F453B7">
        <w:rPr>
          <w:rFonts w:ascii="Times New Roman" w:hAnsi="Times New Roman" w:cs="Times New Roman"/>
          <w:sz w:val="24"/>
          <w:szCs w:val="24"/>
        </w:rPr>
        <w:t>визуализации  дает</w:t>
      </w:r>
      <w:proofErr w:type="gramEnd"/>
      <w:r w:rsidR="00F453B7" w:rsidRPr="00F453B7">
        <w:rPr>
          <w:rFonts w:ascii="Times New Roman" w:hAnsi="Times New Roman" w:cs="Times New Roman"/>
          <w:sz w:val="24"/>
          <w:szCs w:val="24"/>
        </w:rPr>
        <w:t xml:space="preserve"> простор для повышения у детей психолого-творческих возможностей: видеть, слышать, чувствовать, думать.</w:t>
      </w:r>
    </w:p>
    <w:p w:rsidR="00F453B7" w:rsidRDefault="00F453B7" w:rsidP="003876FB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F34C74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="00F34C74">
        <w:rPr>
          <w:rFonts w:ascii="Times New Roman" w:hAnsi="Times New Roman" w:cs="Times New Roman"/>
          <w:sz w:val="24"/>
          <w:szCs w:val="24"/>
        </w:rPr>
        <w:t xml:space="preserve"> визуализация, технология, психология, творчество, инновация, процесс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4C74" w:rsidRPr="00F34C74" w:rsidRDefault="00F34C74" w:rsidP="00F34C74">
      <w:p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F34C74">
        <w:rPr>
          <w:rFonts w:ascii="Times New Roman" w:hAnsi="Times New Roman" w:cs="Times New Roman"/>
          <w:b/>
          <w:sz w:val="24"/>
          <w:szCs w:val="24"/>
          <w:lang w:val="en-US"/>
        </w:rPr>
        <w:t>Annotation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34C74" w:rsidRPr="00F34C74" w:rsidRDefault="00F34C74" w:rsidP="00F34C74">
      <w:pPr>
        <w:spacing w:line="30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34C74">
        <w:rPr>
          <w:rFonts w:ascii="Times New Roman" w:hAnsi="Times New Roman" w:cs="Times New Roman"/>
          <w:sz w:val="24"/>
          <w:szCs w:val="24"/>
          <w:lang w:val="en-US"/>
        </w:rPr>
        <w:t>The Federal project «Teacher of the Future» led to the creation of highly efficient technologies. This project is already under way and there is a growing number of educators who want to teach innovative lessons. This article discusses a new technology, VAK (visualization), which affect the cognitive processes of students, the quality of their knowledge. Using visualization technology provides development of psychological creativity: seeing, l</w:t>
      </w:r>
      <w:r>
        <w:rPr>
          <w:rFonts w:ascii="Times New Roman" w:hAnsi="Times New Roman" w:cs="Times New Roman"/>
          <w:sz w:val="24"/>
          <w:szCs w:val="24"/>
          <w:lang w:val="en-US"/>
        </w:rPr>
        <w:t>istening, feeling and thinking.</w:t>
      </w:r>
    </w:p>
    <w:p w:rsidR="00F34C74" w:rsidRPr="00F34C74" w:rsidRDefault="00F34C74" w:rsidP="00F34C74">
      <w:pPr>
        <w:spacing w:line="30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34C74">
        <w:rPr>
          <w:rFonts w:ascii="Times New Roman" w:hAnsi="Times New Roman" w:cs="Times New Roman"/>
          <w:b/>
          <w:sz w:val="24"/>
          <w:szCs w:val="24"/>
          <w:lang w:val="en-US"/>
        </w:rPr>
        <w:t>Keywords:</w:t>
      </w:r>
      <w:r w:rsidRPr="00F34C74">
        <w:rPr>
          <w:rFonts w:ascii="Times New Roman" w:hAnsi="Times New Roman" w:cs="Times New Roman"/>
          <w:sz w:val="24"/>
          <w:szCs w:val="24"/>
          <w:lang w:val="en-US"/>
        </w:rPr>
        <w:t xml:space="preserve"> visualization, technology, psychology, creativity, innovation, processes.</w:t>
      </w:r>
    </w:p>
    <w:p w:rsidR="00C665BA" w:rsidRPr="00F34C74" w:rsidRDefault="00C665BA" w:rsidP="00DE3DED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E3DED" w:rsidRPr="00DE3DED" w:rsidRDefault="00DE3DED" w:rsidP="00DE3DED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3DED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E3DED" w:rsidRDefault="003876FB" w:rsidP="00781461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</w:t>
      </w:r>
      <w:r w:rsidR="00213F5C" w:rsidRPr="00213F5C">
        <w:rPr>
          <w:rFonts w:ascii="Times New Roman" w:hAnsi="Times New Roman" w:cs="Times New Roman"/>
          <w:sz w:val="24"/>
          <w:szCs w:val="24"/>
        </w:rPr>
        <w:t xml:space="preserve">ациональном проекте «Образование» профессиональный рост педагогов является одним из основных условий его успешной реализации. </w:t>
      </w:r>
    </w:p>
    <w:p w:rsidR="002E1A4D" w:rsidRDefault="00213F5C" w:rsidP="00781461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F5C">
        <w:rPr>
          <w:rFonts w:ascii="Times New Roman" w:hAnsi="Times New Roman" w:cs="Times New Roman"/>
          <w:sz w:val="24"/>
          <w:szCs w:val="24"/>
        </w:rPr>
        <w:t xml:space="preserve">Появление федерального проекта «Учитель будущего» обусловило создание масштабируемых и высокоэффективных моделей, технологий, способствующих повышению педагогического мастерства. Этот проект уже работает, он особенно популярен и актуален, т к позволяет создавать условия для </w:t>
      </w:r>
      <w:r>
        <w:rPr>
          <w:rFonts w:ascii="Times New Roman" w:hAnsi="Times New Roman" w:cs="Times New Roman"/>
          <w:sz w:val="24"/>
          <w:szCs w:val="24"/>
        </w:rPr>
        <w:t>овладения навыками использования современных цифровых технологий, принимать участие в деятельности профессиональных ассоциаций, делиться своим опытом работы посредством мастер-классов, участия в НПК, лекций</w:t>
      </w:r>
      <w:r w:rsidR="002E1A4D">
        <w:rPr>
          <w:rFonts w:ascii="Times New Roman" w:hAnsi="Times New Roman" w:cs="Times New Roman"/>
          <w:sz w:val="24"/>
          <w:szCs w:val="24"/>
        </w:rPr>
        <w:t>.</w:t>
      </w:r>
    </w:p>
    <w:p w:rsidR="002E1A4D" w:rsidRDefault="002E1A4D" w:rsidP="002E1A4D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Контекст профессиональной деятельности учителя меняет и поликультурная среда, что подводит к использованию особого нового подхода в преподавании русского языка и литературы. Отсюда наблюдается рост готовности педагогов к нахождению эффективных форм обучения, к ведению инновационных уроков. Использование техники </w:t>
      </w:r>
      <w:r w:rsidRPr="002E1A4D">
        <w:rPr>
          <w:rFonts w:ascii="Times New Roman" w:hAnsi="Times New Roman" w:cs="Times New Roman"/>
          <w:sz w:val="24"/>
          <w:szCs w:val="24"/>
        </w:rPr>
        <w:t>VAK (визуализации)</w:t>
      </w:r>
      <w:r>
        <w:rPr>
          <w:rFonts w:ascii="Times New Roman" w:hAnsi="Times New Roman" w:cs="Times New Roman"/>
          <w:sz w:val="24"/>
          <w:szCs w:val="24"/>
        </w:rPr>
        <w:t xml:space="preserve"> значительно повышает мыслительные процессы у учащихся, примеряющих на себя зрительные образы из художественных произведений.  Открываются широкие горизонты для повышения психолого-творческих возможностей у детей видеть, слышать, чувствовать, </w:t>
      </w:r>
      <w:r w:rsidR="000307A1">
        <w:rPr>
          <w:rFonts w:ascii="Times New Roman" w:hAnsi="Times New Roman" w:cs="Times New Roman"/>
          <w:sz w:val="24"/>
          <w:szCs w:val="24"/>
        </w:rPr>
        <w:t>думать. Применение технологии визуализации дает простор для диалогового мышления, творческого воображения, духовного, физически-психологического развития у школьников, что ведет к повышению качества знаний.</w:t>
      </w:r>
    </w:p>
    <w:p w:rsidR="000307A1" w:rsidRPr="002E1A4D" w:rsidRDefault="000307A1" w:rsidP="002E1A4D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берет за основу в обучении важную цель – вести к успеху каждого ученика.</w:t>
      </w:r>
    </w:p>
    <w:p w:rsidR="00C665BA" w:rsidRDefault="00C665BA" w:rsidP="00125C97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DED" w:rsidRDefault="00125C97" w:rsidP="00125C97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C97">
        <w:rPr>
          <w:rFonts w:ascii="Times New Roman" w:hAnsi="Times New Roman" w:cs="Times New Roman"/>
          <w:b/>
          <w:sz w:val="24"/>
          <w:szCs w:val="24"/>
        </w:rPr>
        <w:t>Глава 1</w:t>
      </w:r>
    </w:p>
    <w:p w:rsidR="00125C97" w:rsidRDefault="00125C97" w:rsidP="00125C97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современном мире образовательная среда является формой коммуникативного взаимодействия между учеником и окружающей информационной и психологической средой. </w:t>
      </w:r>
    </w:p>
    <w:p w:rsidR="00125C97" w:rsidRDefault="00125C97" w:rsidP="00125C97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Образовательная среда – это «система влияния и условий формирования личности по заданному образцу, а также предоставление возможностей для ее развития» </w:t>
      </w:r>
      <w:r w:rsidRPr="00125C97">
        <w:rPr>
          <w:rFonts w:ascii="Times New Roman" w:hAnsi="Times New Roman" w:cs="Times New Roman"/>
          <w:sz w:val="24"/>
          <w:szCs w:val="24"/>
        </w:rPr>
        <w:t>[</w:t>
      </w:r>
      <w:r w:rsidR="00C665BA">
        <w:rPr>
          <w:rFonts w:ascii="Times New Roman" w:hAnsi="Times New Roman" w:cs="Times New Roman"/>
          <w:sz w:val="24"/>
          <w:szCs w:val="24"/>
        </w:rPr>
        <w:t>4</w:t>
      </w:r>
      <w:r w:rsidRPr="00125C9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 У педагогических работников определяется наличие мотивационных ресурсов, направленных на повышение уровня профессиональных компетенций и их готовность к введению инновационной деятельности. Совершенствование организации учебного процесса вызывает у учителей стремление к поиску и нахождению новых эффективных форм учебно-воспитательной деятельности и использование их в своей деятельности.</w:t>
      </w:r>
    </w:p>
    <w:p w:rsidR="009F1F07" w:rsidRPr="00E22377" w:rsidRDefault="009F1F07" w:rsidP="00E22377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нашей Кадетской школе учится группа детей, для которых русский язык не является родным. </w:t>
      </w:r>
      <w:r w:rsidR="00E22377">
        <w:rPr>
          <w:rFonts w:ascii="Times New Roman" w:hAnsi="Times New Roman" w:cs="Times New Roman"/>
          <w:sz w:val="24"/>
          <w:szCs w:val="24"/>
        </w:rPr>
        <w:t>Уровень владения русским языком этих детей-</w:t>
      </w:r>
      <w:proofErr w:type="spellStart"/>
      <w:r w:rsidR="00E22377">
        <w:rPr>
          <w:rFonts w:ascii="Times New Roman" w:hAnsi="Times New Roman" w:cs="Times New Roman"/>
          <w:sz w:val="24"/>
          <w:szCs w:val="24"/>
        </w:rPr>
        <w:t>инофонов</w:t>
      </w:r>
      <w:proofErr w:type="spellEnd"/>
      <w:r w:rsidR="00E22377">
        <w:rPr>
          <w:rFonts w:ascii="Times New Roman" w:hAnsi="Times New Roman" w:cs="Times New Roman"/>
          <w:sz w:val="24"/>
          <w:szCs w:val="24"/>
        </w:rPr>
        <w:t xml:space="preserve"> не соответствует требованиям, предусмотренным государственным образовательным стандартам по русскому языку. </w:t>
      </w:r>
      <w:r>
        <w:rPr>
          <w:rFonts w:ascii="Times New Roman" w:hAnsi="Times New Roman" w:cs="Times New Roman"/>
          <w:sz w:val="24"/>
          <w:szCs w:val="24"/>
        </w:rPr>
        <w:t xml:space="preserve">Поликультурная среда меняет контекст профессиональной деятельности учителей. Ответственность наша растет за языковую подготовленность учащихся, при этом педагоги учитывают потребности детей, для которых русский язык – родной. Поликультурная среда развивает не только отдельные личности, но и общество в целом, позволяя ему брать из каждой культуры лучшие ее составляющие </w:t>
      </w:r>
      <w:r w:rsidRPr="009F1F07">
        <w:rPr>
          <w:rFonts w:ascii="Times New Roman" w:hAnsi="Times New Roman" w:cs="Times New Roman"/>
          <w:sz w:val="24"/>
          <w:szCs w:val="24"/>
        </w:rPr>
        <w:t>[</w:t>
      </w:r>
      <w:r w:rsidR="00C665BA">
        <w:rPr>
          <w:rFonts w:ascii="Times New Roman" w:hAnsi="Times New Roman" w:cs="Times New Roman"/>
          <w:sz w:val="24"/>
          <w:szCs w:val="24"/>
        </w:rPr>
        <w:t>6</w:t>
      </w:r>
      <w:r w:rsidRPr="009F1F07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В поликультурном образовательном пространстве эффективное обучение русскому языку невозможно без формирования культурно-</w:t>
      </w:r>
      <w:proofErr w:type="gramStart"/>
      <w:r>
        <w:rPr>
          <w:rFonts w:ascii="Times New Roman" w:hAnsi="Times New Roman" w:cs="Times New Roman"/>
          <w:sz w:val="24"/>
          <w:szCs w:val="24"/>
        </w:rPr>
        <w:t>творческой  компетенции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обучающихся.</w:t>
      </w:r>
      <w:r w:rsidR="00E22377">
        <w:rPr>
          <w:rFonts w:ascii="Times New Roman" w:hAnsi="Times New Roman" w:cs="Times New Roman"/>
          <w:sz w:val="24"/>
          <w:szCs w:val="24"/>
        </w:rPr>
        <w:t xml:space="preserve"> Необходимо формировать у школьников представления о духовно-нравственных основах языка, культуры путем развития «диалогового мышления». </w:t>
      </w:r>
      <w:r w:rsidR="00E22377" w:rsidRPr="00E22377">
        <w:rPr>
          <w:rFonts w:ascii="Times New Roman" w:hAnsi="Times New Roman" w:cs="Times New Roman"/>
          <w:sz w:val="24"/>
          <w:szCs w:val="24"/>
        </w:rPr>
        <w:t>[</w:t>
      </w:r>
      <w:r w:rsidR="00811DAC">
        <w:rPr>
          <w:rFonts w:ascii="Times New Roman" w:hAnsi="Times New Roman" w:cs="Times New Roman"/>
          <w:sz w:val="24"/>
          <w:szCs w:val="24"/>
        </w:rPr>
        <w:t>2</w:t>
      </w:r>
      <w:r w:rsidR="00E22377" w:rsidRPr="00E22377">
        <w:rPr>
          <w:rFonts w:ascii="Times New Roman" w:hAnsi="Times New Roman" w:cs="Times New Roman"/>
          <w:sz w:val="24"/>
          <w:szCs w:val="24"/>
        </w:rPr>
        <w:t>].</w:t>
      </w:r>
    </w:p>
    <w:p w:rsidR="009F1F07" w:rsidRDefault="009F1F07" w:rsidP="009F1F07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Составление и проведение уроков с применением </w:t>
      </w:r>
      <w:r>
        <w:rPr>
          <w:rFonts w:ascii="Times New Roman" w:hAnsi="Times New Roman" w:cs="Times New Roman"/>
          <w:sz w:val="24"/>
          <w:szCs w:val="24"/>
          <w:lang w:val="en-US"/>
        </w:rPr>
        <w:t>VAK</w:t>
      </w:r>
      <w:r w:rsidRPr="009F1F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 начала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пятых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классах. В технику </w:t>
      </w:r>
      <w:r w:rsidRPr="009F1F07">
        <w:rPr>
          <w:rFonts w:ascii="Times New Roman" w:hAnsi="Times New Roman" w:cs="Times New Roman"/>
          <w:sz w:val="24"/>
          <w:szCs w:val="24"/>
        </w:rPr>
        <w:t>VAK</w:t>
      </w:r>
      <w:r>
        <w:rPr>
          <w:rFonts w:ascii="Times New Roman" w:hAnsi="Times New Roman" w:cs="Times New Roman"/>
          <w:sz w:val="24"/>
          <w:szCs w:val="24"/>
        </w:rPr>
        <w:t xml:space="preserve"> (визуализация) входит: </w:t>
      </w:r>
      <w:r w:rsidRPr="009F1F07">
        <w:rPr>
          <w:rFonts w:ascii="Times New Roman" w:hAnsi="Times New Roman" w:cs="Times New Roman"/>
          <w:sz w:val="24"/>
          <w:szCs w:val="24"/>
        </w:rPr>
        <w:t>(V-визуальный, A-</w:t>
      </w:r>
      <w:proofErr w:type="gramStart"/>
      <w:r w:rsidRPr="009F1F07">
        <w:rPr>
          <w:rFonts w:ascii="Times New Roman" w:hAnsi="Times New Roman" w:cs="Times New Roman"/>
          <w:sz w:val="24"/>
          <w:szCs w:val="24"/>
        </w:rPr>
        <w:t>аудиальный ,</w:t>
      </w:r>
      <w:proofErr w:type="gramEnd"/>
      <w:r w:rsidRPr="009F1F07">
        <w:rPr>
          <w:rFonts w:ascii="Times New Roman" w:hAnsi="Times New Roman" w:cs="Times New Roman"/>
          <w:sz w:val="24"/>
          <w:szCs w:val="24"/>
        </w:rPr>
        <w:t xml:space="preserve"> K-кинестетический каналы)</w:t>
      </w:r>
      <w:r w:rsidR="006530B0">
        <w:rPr>
          <w:rFonts w:ascii="Times New Roman" w:hAnsi="Times New Roman" w:cs="Times New Roman"/>
          <w:sz w:val="24"/>
          <w:szCs w:val="24"/>
        </w:rPr>
        <w:t xml:space="preserve">. Верно говорят про </w:t>
      </w:r>
      <w:proofErr w:type="spellStart"/>
      <w:r w:rsidR="006530B0">
        <w:rPr>
          <w:rFonts w:ascii="Times New Roman" w:hAnsi="Times New Roman" w:cs="Times New Roman"/>
          <w:sz w:val="24"/>
          <w:szCs w:val="24"/>
        </w:rPr>
        <w:t>визуалов</w:t>
      </w:r>
      <w:proofErr w:type="spellEnd"/>
      <w:r w:rsidR="006530B0">
        <w:rPr>
          <w:rFonts w:ascii="Times New Roman" w:hAnsi="Times New Roman" w:cs="Times New Roman"/>
          <w:sz w:val="24"/>
          <w:szCs w:val="24"/>
        </w:rPr>
        <w:t xml:space="preserve">: «Лучше один раз увидеть, чем десять раз услышать».  </w:t>
      </w:r>
      <w:proofErr w:type="spellStart"/>
      <w:r w:rsidR="006530B0">
        <w:rPr>
          <w:rFonts w:ascii="Times New Roman" w:hAnsi="Times New Roman" w:cs="Times New Roman"/>
          <w:sz w:val="24"/>
          <w:szCs w:val="24"/>
        </w:rPr>
        <w:t>Аудиалы</w:t>
      </w:r>
      <w:proofErr w:type="spellEnd"/>
      <w:r w:rsidR="006530B0">
        <w:rPr>
          <w:rFonts w:ascii="Times New Roman" w:hAnsi="Times New Roman" w:cs="Times New Roman"/>
          <w:sz w:val="24"/>
          <w:szCs w:val="24"/>
        </w:rPr>
        <w:t xml:space="preserve"> же крайне чувствительны к различным модуляциям голоса, к темпу </w:t>
      </w:r>
      <w:r w:rsidR="006530B0">
        <w:rPr>
          <w:rFonts w:ascii="Times New Roman" w:hAnsi="Times New Roman" w:cs="Times New Roman"/>
          <w:sz w:val="24"/>
          <w:szCs w:val="24"/>
        </w:rPr>
        <w:lastRenderedPageBreak/>
        <w:t xml:space="preserve">и тембру. </w:t>
      </w:r>
      <w:proofErr w:type="spellStart"/>
      <w:r w:rsidR="006530B0">
        <w:rPr>
          <w:rFonts w:ascii="Times New Roman" w:hAnsi="Times New Roman" w:cs="Times New Roman"/>
          <w:sz w:val="24"/>
          <w:szCs w:val="24"/>
        </w:rPr>
        <w:t>Кинестетики</w:t>
      </w:r>
      <w:proofErr w:type="spellEnd"/>
      <w:r w:rsidR="006530B0">
        <w:rPr>
          <w:rFonts w:ascii="Times New Roman" w:hAnsi="Times New Roman" w:cs="Times New Roman"/>
          <w:sz w:val="24"/>
          <w:szCs w:val="24"/>
        </w:rPr>
        <w:t xml:space="preserve"> акционируют свое внимание на телесных проявлениях. Им важно, чтобы все было удобно, и именно </w:t>
      </w:r>
      <w:proofErr w:type="spellStart"/>
      <w:r w:rsidR="006530B0">
        <w:rPr>
          <w:rFonts w:ascii="Times New Roman" w:hAnsi="Times New Roman" w:cs="Times New Roman"/>
          <w:sz w:val="24"/>
          <w:szCs w:val="24"/>
        </w:rPr>
        <w:t>кинестетики</w:t>
      </w:r>
      <w:proofErr w:type="spellEnd"/>
      <w:r w:rsidR="006530B0">
        <w:rPr>
          <w:rFonts w:ascii="Times New Roman" w:hAnsi="Times New Roman" w:cs="Times New Roman"/>
          <w:sz w:val="24"/>
          <w:szCs w:val="24"/>
        </w:rPr>
        <w:t xml:space="preserve"> испытывают наибольшие сложности в процессе обучения. </w:t>
      </w:r>
    </w:p>
    <w:p w:rsidR="006530B0" w:rsidRPr="006530B0" w:rsidRDefault="006530B0" w:rsidP="006530B0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«Визуализация означает использование в мыслительном процессе не слов, а зрительных образов» </w:t>
      </w:r>
      <w:r w:rsidRPr="006530B0">
        <w:rPr>
          <w:rFonts w:ascii="Times New Roman" w:hAnsi="Times New Roman" w:cs="Times New Roman"/>
          <w:sz w:val="24"/>
          <w:szCs w:val="24"/>
        </w:rPr>
        <w:t>[</w:t>
      </w:r>
      <w:r w:rsidR="00811DAC">
        <w:rPr>
          <w:rFonts w:ascii="Times New Roman" w:hAnsi="Times New Roman" w:cs="Times New Roman"/>
          <w:sz w:val="24"/>
          <w:szCs w:val="24"/>
        </w:rPr>
        <w:t>3</w:t>
      </w:r>
      <w:r w:rsidRPr="006530B0">
        <w:rPr>
          <w:rFonts w:ascii="Times New Roman" w:hAnsi="Times New Roman" w:cs="Times New Roman"/>
          <w:sz w:val="24"/>
          <w:szCs w:val="24"/>
        </w:rPr>
        <w:t>].</w:t>
      </w:r>
    </w:p>
    <w:p w:rsidR="009F1F07" w:rsidRDefault="006530B0" w:rsidP="009F1F07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с применением данного метода</w:t>
      </w:r>
      <w:r w:rsidR="00155D7E">
        <w:rPr>
          <w:rFonts w:ascii="Times New Roman" w:hAnsi="Times New Roman" w:cs="Times New Roman"/>
          <w:sz w:val="24"/>
          <w:szCs w:val="24"/>
        </w:rPr>
        <w:t xml:space="preserve"> </w:t>
      </w:r>
      <w:r w:rsidR="00155D7E" w:rsidRPr="00155D7E">
        <w:rPr>
          <w:rFonts w:ascii="Times New Roman" w:hAnsi="Times New Roman" w:cs="Times New Roman"/>
          <w:sz w:val="24"/>
          <w:szCs w:val="24"/>
        </w:rPr>
        <w:t xml:space="preserve">VAK </w:t>
      </w:r>
      <w:r>
        <w:rPr>
          <w:rFonts w:ascii="Times New Roman" w:hAnsi="Times New Roman" w:cs="Times New Roman"/>
          <w:sz w:val="24"/>
          <w:szCs w:val="24"/>
        </w:rPr>
        <w:t xml:space="preserve">стала замечать </w:t>
      </w:r>
      <w:r w:rsidR="00155D7E">
        <w:rPr>
          <w:rFonts w:ascii="Times New Roman" w:hAnsi="Times New Roman" w:cs="Times New Roman"/>
          <w:sz w:val="24"/>
          <w:szCs w:val="24"/>
        </w:rPr>
        <w:t xml:space="preserve">оживленность, заинтересованность учащихся к определенному произведению, герою. Они с огоньком в глазах и с большим желанием </w:t>
      </w:r>
      <w:r w:rsidR="00C7705D">
        <w:rPr>
          <w:rFonts w:ascii="Times New Roman" w:hAnsi="Times New Roman" w:cs="Times New Roman"/>
          <w:sz w:val="24"/>
          <w:szCs w:val="24"/>
        </w:rPr>
        <w:t xml:space="preserve">стремятся </w:t>
      </w:r>
      <w:r w:rsidR="00155D7E">
        <w:rPr>
          <w:rFonts w:ascii="Times New Roman" w:hAnsi="Times New Roman" w:cs="Times New Roman"/>
          <w:sz w:val="24"/>
          <w:szCs w:val="24"/>
        </w:rPr>
        <w:t>ответить на вопрос: «Что вы почувствовали?», задаваемый</w:t>
      </w:r>
      <w:r w:rsidR="00BF154C">
        <w:rPr>
          <w:rFonts w:ascii="Times New Roman" w:hAnsi="Times New Roman" w:cs="Times New Roman"/>
          <w:sz w:val="24"/>
          <w:szCs w:val="24"/>
        </w:rPr>
        <w:t xml:space="preserve"> педагогом </w:t>
      </w:r>
      <w:r w:rsidR="00155D7E">
        <w:rPr>
          <w:rFonts w:ascii="Times New Roman" w:hAnsi="Times New Roman" w:cs="Times New Roman"/>
          <w:sz w:val="24"/>
          <w:szCs w:val="24"/>
        </w:rPr>
        <w:t>многократно на каждом этапе урока.</w:t>
      </w:r>
      <w:r w:rsidR="00BF154C">
        <w:rPr>
          <w:rFonts w:ascii="Times New Roman" w:hAnsi="Times New Roman" w:cs="Times New Roman"/>
          <w:sz w:val="24"/>
          <w:szCs w:val="24"/>
        </w:rPr>
        <w:t xml:space="preserve"> Но </w:t>
      </w:r>
      <w:r w:rsidR="00C7705D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BF154C">
        <w:rPr>
          <w:rFonts w:ascii="Times New Roman" w:hAnsi="Times New Roman" w:cs="Times New Roman"/>
          <w:sz w:val="24"/>
          <w:szCs w:val="24"/>
        </w:rPr>
        <w:t>обязательно, чтобы каждый учащийся находился в чувстве в достаточном объеме, чтобы момент сопереживания был глубоким.</w:t>
      </w:r>
      <w:r w:rsidR="00155D7E">
        <w:rPr>
          <w:rFonts w:ascii="Times New Roman" w:hAnsi="Times New Roman" w:cs="Times New Roman"/>
          <w:sz w:val="24"/>
          <w:szCs w:val="24"/>
        </w:rPr>
        <w:t xml:space="preserve"> Для подобных занятий подготавливаю дидактический материал, специальную презентацию, где дети видят себя и свои ответы, здесь же и герой из произведения; таким образом создаются определенные условия для развития и совершенст</w:t>
      </w:r>
      <w:r w:rsidR="00D6791C">
        <w:rPr>
          <w:rFonts w:ascii="Times New Roman" w:hAnsi="Times New Roman" w:cs="Times New Roman"/>
          <w:sz w:val="24"/>
          <w:szCs w:val="24"/>
        </w:rPr>
        <w:t xml:space="preserve">вования личностных </w:t>
      </w:r>
      <w:proofErr w:type="spellStart"/>
      <w:r w:rsidR="00D6791C">
        <w:rPr>
          <w:rFonts w:ascii="Times New Roman" w:hAnsi="Times New Roman" w:cs="Times New Roman"/>
          <w:sz w:val="24"/>
          <w:szCs w:val="24"/>
        </w:rPr>
        <w:t>самореализующ</w:t>
      </w:r>
      <w:r w:rsidR="00155D7E">
        <w:rPr>
          <w:rFonts w:ascii="Times New Roman" w:hAnsi="Times New Roman" w:cs="Times New Roman"/>
          <w:sz w:val="24"/>
          <w:szCs w:val="24"/>
        </w:rPr>
        <w:t>ихся</w:t>
      </w:r>
      <w:proofErr w:type="spellEnd"/>
      <w:r w:rsidR="00155D7E">
        <w:rPr>
          <w:rFonts w:ascii="Times New Roman" w:hAnsi="Times New Roman" w:cs="Times New Roman"/>
          <w:sz w:val="24"/>
          <w:szCs w:val="24"/>
        </w:rPr>
        <w:t xml:space="preserve"> творческих способностей. </w:t>
      </w:r>
      <w:r w:rsidR="00D6791C">
        <w:rPr>
          <w:rFonts w:ascii="Times New Roman" w:hAnsi="Times New Roman" w:cs="Times New Roman"/>
          <w:sz w:val="24"/>
          <w:szCs w:val="24"/>
        </w:rPr>
        <w:t>Учащиеся смело нач</w:t>
      </w:r>
      <w:r w:rsidR="00C7705D">
        <w:rPr>
          <w:rFonts w:ascii="Times New Roman" w:hAnsi="Times New Roman" w:cs="Times New Roman"/>
          <w:sz w:val="24"/>
          <w:szCs w:val="24"/>
        </w:rPr>
        <w:t>инают</w:t>
      </w:r>
      <w:r w:rsidR="00D6791C">
        <w:rPr>
          <w:rFonts w:ascii="Times New Roman" w:hAnsi="Times New Roman" w:cs="Times New Roman"/>
          <w:sz w:val="24"/>
          <w:szCs w:val="24"/>
        </w:rPr>
        <w:t xml:space="preserve"> дискутировать, открыто отстаива</w:t>
      </w:r>
      <w:r w:rsidR="00C7705D">
        <w:rPr>
          <w:rFonts w:ascii="Times New Roman" w:hAnsi="Times New Roman" w:cs="Times New Roman"/>
          <w:sz w:val="24"/>
          <w:szCs w:val="24"/>
        </w:rPr>
        <w:t>ют</w:t>
      </w:r>
      <w:r w:rsidR="00D6791C">
        <w:rPr>
          <w:rFonts w:ascii="Times New Roman" w:hAnsi="Times New Roman" w:cs="Times New Roman"/>
          <w:sz w:val="24"/>
          <w:szCs w:val="24"/>
        </w:rPr>
        <w:t xml:space="preserve"> свою точку зрения на определенный художественный образ, действие, настроение, свое отношение к происходящему и проч. Причем дети визуализируют себя с главным героем, погружают</w:t>
      </w:r>
      <w:r w:rsidR="00C7705D">
        <w:rPr>
          <w:rFonts w:ascii="Times New Roman" w:hAnsi="Times New Roman" w:cs="Times New Roman"/>
          <w:sz w:val="24"/>
          <w:szCs w:val="24"/>
        </w:rPr>
        <w:t>ся в его мир</w:t>
      </w:r>
      <w:r w:rsidR="00D6791C">
        <w:rPr>
          <w:rFonts w:ascii="Times New Roman" w:hAnsi="Times New Roman" w:cs="Times New Roman"/>
          <w:sz w:val="24"/>
          <w:szCs w:val="24"/>
        </w:rPr>
        <w:t xml:space="preserve"> и начинают свое повествование со слов героя, что положительно влияет на рост их мыслительной деятельности. </w:t>
      </w:r>
      <w:r w:rsidR="00C7705D">
        <w:rPr>
          <w:rFonts w:ascii="Times New Roman" w:hAnsi="Times New Roman" w:cs="Times New Roman"/>
          <w:sz w:val="24"/>
          <w:szCs w:val="24"/>
        </w:rPr>
        <w:t>Учащиеся</w:t>
      </w:r>
      <w:r w:rsidR="00D6791C">
        <w:rPr>
          <w:rFonts w:ascii="Times New Roman" w:hAnsi="Times New Roman" w:cs="Times New Roman"/>
          <w:sz w:val="24"/>
          <w:szCs w:val="24"/>
        </w:rPr>
        <w:t xml:space="preserve"> примеряют на себя образы героев и полностью погружаются в их мир, </w:t>
      </w:r>
      <w:r w:rsidR="00C7705D">
        <w:rPr>
          <w:rFonts w:ascii="Times New Roman" w:hAnsi="Times New Roman" w:cs="Times New Roman"/>
          <w:sz w:val="24"/>
          <w:szCs w:val="24"/>
        </w:rPr>
        <w:t>что ведет к усилению развития</w:t>
      </w:r>
      <w:r w:rsidR="00D6791C">
        <w:rPr>
          <w:rFonts w:ascii="Times New Roman" w:hAnsi="Times New Roman" w:cs="Times New Roman"/>
          <w:sz w:val="24"/>
          <w:szCs w:val="24"/>
        </w:rPr>
        <w:t xml:space="preserve"> логическо</w:t>
      </w:r>
      <w:r w:rsidR="00C7705D">
        <w:rPr>
          <w:rFonts w:ascii="Times New Roman" w:hAnsi="Times New Roman" w:cs="Times New Roman"/>
          <w:sz w:val="24"/>
          <w:szCs w:val="24"/>
        </w:rPr>
        <w:t>го</w:t>
      </w:r>
      <w:r w:rsidR="00D6791C">
        <w:rPr>
          <w:rFonts w:ascii="Times New Roman" w:hAnsi="Times New Roman" w:cs="Times New Roman"/>
          <w:sz w:val="24"/>
          <w:szCs w:val="24"/>
        </w:rPr>
        <w:t xml:space="preserve"> мышлен</w:t>
      </w:r>
      <w:r w:rsidR="00C7705D">
        <w:rPr>
          <w:rFonts w:ascii="Times New Roman" w:hAnsi="Times New Roman" w:cs="Times New Roman"/>
          <w:sz w:val="24"/>
          <w:szCs w:val="24"/>
        </w:rPr>
        <w:t>ия</w:t>
      </w:r>
    </w:p>
    <w:p w:rsidR="00A955B2" w:rsidRDefault="00D6791C" w:rsidP="00A955B2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C7705D">
        <w:rPr>
          <w:rFonts w:ascii="Times New Roman" w:hAnsi="Times New Roman" w:cs="Times New Roman"/>
          <w:sz w:val="24"/>
          <w:szCs w:val="24"/>
        </w:rPr>
        <w:t>По мнению</w:t>
      </w:r>
      <w:r>
        <w:rPr>
          <w:rFonts w:ascii="Times New Roman" w:hAnsi="Times New Roman" w:cs="Times New Roman"/>
          <w:sz w:val="24"/>
          <w:szCs w:val="24"/>
        </w:rPr>
        <w:t xml:space="preserve"> В.С.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«истинное понимание литературы только </w:t>
      </w:r>
      <w:r w:rsidR="00A955B2">
        <w:rPr>
          <w:rFonts w:ascii="Times New Roman" w:hAnsi="Times New Roman" w:cs="Times New Roman"/>
          <w:sz w:val="24"/>
          <w:szCs w:val="24"/>
        </w:rPr>
        <w:t>так и может строиться, как диа</w:t>
      </w:r>
      <w:r>
        <w:rPr>
          <w:rFonts w:ascii="Times New Roman" w:hAnsi="Times New Roman" w:cs="Times New Roman"/>
          <w:sz w:val="24"/>
          <w:szCs w:val="24"/>
        </w:rPr>
        <w:t>лог разных теорий и разных дискурсов</w:t>
      </w:r>
      <w:r w:rsidR="00A955B2">
        <w:rPr>
          <w:rFonts w:ascii="Times New Roman" w:hAnsi="Times New Roman" w:cs="Times New Roman"/>
          <w:sz w:val="24"/>
          <w:szCs w:val="24"/>
        </w:rPr>
        <w:t>. Именно диалог, а не механическое суммирование</w:t>
      </w:r>
      <w:r w:rsidR="00A955B2" w:rsidRPr="00A955B2">
        <w:rPr>
          <w:rFonts w:ascii="Times New Roman" w:hAnsi="Times New Roman" w:cs="Times New Roman"/>
          <w:sz w:val="24"/>
          <w:szCs w:val="24"/>
        </w:rPr>
        <w:t>, так как</w:t>
      </w:r>
      <w:r w:rsidR="00A955B2">
        <w:rPr>
          <w:rFonts w:ascii="Times New Roman" w:hAnsi="Times New Roman" w:cs="Times New Roman"/>
          <w:sz w:val="24"/>
          <w:szCs w:val="24"/>
        </w:rPr>
        <w:t xml:space="preserve"> эти способы понимания литературы противоречат друг другу, вступают между собой в спор, поскольку вырастают из разных представлений о сути предмета».</w:t>
      </w:r>
      <w:r w:rsidR="00C7705D" w:rsidRPr="00C7705D">
        <w:t xml:space="preserve"> </w:t>
      </w:r>
      <w:r w:rsidR="00C7705D">
        <w:rPr>
          <w:rFonts w:ascii="Times New Roman" w:hAnsi="Times New Roman" w:cs="Times New Roman"/>
          <w:sz w:val="24"/>
          <w:szCs w:val="24"/>
        </w:rPr>
        <w:t>[2</w:t>
      </w:r>
      <w:r w:rsidR="00C7705D" w:rsidRPr="00C7705D">
        <w:rPr>
          <w:rFonts w:ascii="Times New Roman" w:hAnsi="Times New Roman" w:cs="Times New Roman"/>
          <w:sz w:val="24"/>
          <w:szCs w:val="24"/>
        </w:rPr>
        <w:t>].</w:t>
      </w:r>
      <w:r w:rsidR="00A955B2">
        <w:rPr>
          <w:rFonts w:ascii="Times New Roman" w:hAnsi="Times New Roman" w:cs="Times New Roman"/>
          <w:sz w:val="24"/>
          <w:szCs w:val="24"/>
        </w:rPr>
        <w:t xml:space="preserve"> Каждый учащийся анализирует то, что сам прочитал, понял, передает свое личное отношение к услышанному. Приветствуются диалоги между детьми, возникающие по причине их личных разных суждений, представлений о каком-то конкретном поступке героя, о явлении. Суждения детей стали </w:t>
      </w:r>
      <w:r w:rsidR="00C7705D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A955B2">
        <w:rPr>
          <w:rFonts w:ascii="Times New Roman" w:hAnsi="Times New Roman" w:cs="Times New Roman"/>
          <w:sz w:val="24"/>
          <w:szCs w:val="24"/>
        </w:rPr>
        <w:t xml:space="preserve">эмоциональны, искренни, так как они визуализируют и сами переживают то, что происходит с героями на страницах произведений: различные случаи, встречи, воспоминания, опасности, расставания, т е </w:t>
      </w:r>
      <w:r w:rsidR="00C7705D">
        <w:rPr>
          <w:rFonts w:ascii="Times New Roman" w:hAnsi="Times New Roman" w:cs="Times New Roman"/>
          <w:sz w:val="24"/>
          <w:szCs w:val="24"/>
        </w:rPr>
        <w:t xml:space="preserve">дети </w:t>
      </w:r>
      <w:r w:rsidR="00A955B2">
        <w:rPr>
          <w:rFonts w:ascii="Times New Roman" w:hAnsi="Times New Roman" w:cs="Times New Roman"/>
          <w:sz w:val="24"/>
          <w:szCs w:val="24"/>
        </w:rPr>
        <w:t>вновь примеряют на себя образы</w:t>
      </w:r>
      <w:r w:rsidR="00C7705D">
        <w:rPr>
          <w:rFonts w:ascii="Times New Roman" w:hAnsi="Times New Roman" w:cs="Times New Roman"/>
          <w:sz w:val="24"/>
          <w:szCs w:val="24"/>
        </w:rPr>
        <w:t xml:space="preserve"> литературных героев</w:t>
      </w:r>
      <w:r w:rsidR="00A955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791C" w:rsidRDefault="00A955B2" w:rsidP="00A955B2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Полученная информация на уроках лично проживается каждым учеником и термины литературные усваиваются и запоминаются ими</w:t>
      </w:r>
      <w:r w:rsidR="00C7705D">
        <w:rPr>
          <w:rFonts w:ascii="Times New Roman" w:hAnsi="Times New Roman" w:cs="Times New Roman"/>
          <w:sz w:val="24"/>
          <w:szCs w:val="24"/>
        </w:rPr>
        <w:t xml:space="preserve"> легче</w:t>
      </w:r>
      <w:r>
        <w:rPr>
          <w:rFonts w:ascii="Times New Roman" w:hAnsi="Times New Roman" w:cs="Times New Roman"/>
          <w:sz w:val="24"/>
          <w:szCs w:val="24"/>
        </w:rPr>
        <w:t xml:space="preserve"> с возникающими ассоциациями. </w:t>
      </w:r>
    </w:p>
    <w:p w:rsidR="00A955B2" w:rsidRDefault="00A955B2" w:rsidP="00A955B2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Например, термин «кульминация»,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применительный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сю</w:t>
      </w:r>
      <w:r w:rsidR="00E40911">
        <w:rPr>
          <w:rFonts w:ascii="Times New Roman" w:hAnsi="Times New Roman" w:cs="Times New Roman"/>
          <w:sz w:val="24"/>
          <w:szCs w:val="24"/>
        </w:rPr>
        <w:t>жету литературного произведения. Как же мы отработали</w:t>
      </w:r>
      <w:r w:rsidR="00C7705D">
        <w:rPr>
          <w:rFonts w:ascii="Times New Roman" w:hAnsi="Times New Roman" w:cs="Times New Roman"/>
          <w:sz w:val="24"/>
          <w:szCs w:val="24"/>
        </w:rPr>
        <w:t xml:space="preserve"> этот термин? На доске изображаю</w:t>
      </w:r>
      <w:r w:rsidR="00E40911">
        <w:rPr>
          <w:rFonts w:ascii="Times New Roman" w:hAnsi="Times New Roman" w:cs="Times New Roman"/>
          <w:sz w:val="24"/>
          <w:szCs w:val="24"/>
        </w:rPr>
        <w:t xml:space="preserve">тся графически для возникновения у детей ассоциации (ассоциативного ряда) с точкой наивысшего подъема – визуальный ряд; музыкальный фрагмент наивысшего накала страстей дает внутреннее ощущение подъема над чем-то – аудиальный ряд; второстепенным – кинестетический ряд (телесный). Именно </w:t>
      </w:r>
      <w:proofErr w:type="spellStart"/>
      <w:r w:rsidR="00E40911">
        <w:rPr>
          <w:rFonts w:ascii="Times New Roman" w:hAnsi="Times New Roman" w:cs="Times New Roman"/>
          <w:sz w:val="24"/>
          <w:szCs w:val="24"/>
        </w:rPr>
        <w:t>кинестетики</w:t>
      </w:r>
      <w:proofErr w:type="spellEnd"/>
      <w:r w:rsidR="00E40911">
        <w:rPr>
          <w:rFonts w:ascii="Times New Roman" w:hAnsi="Times New Roman" w:cs="Times New Roman"/>
          <w:sz w:val="24"/>
          <w:szCs w:val="24"/>
        </w:rPr>
        <w:t xml:space="preserve"> испытывают наибольшие сложности в процессе обучения. </w:t>
      </w:r>
    </w:p>
    <w:p w:rsidR="00E40911" w:rsidRDefault="00E40911" w:rsidP="00A955B2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 визуализации дает возможность личности увидеть, услышать и почувствовать образы в своем внутреннем мире – </w:t>
      </w:r>
      <w:r>
        <w:rPr>
          <w:rFonts w:ascii="Times New Roman" w:hAnsi="Times New Roman" w:cs="Times New Roman"/>
          <w:sz w:val="24"/>
          <w:szCs w:val="24"/>
          <w:lang w:val="en-US"/>
        </w:rPr>
        <w:t>VAK</w:t>
      </w:r>
      <w:r w:rsidRPr="00E4091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409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[3</w:t>
      </w:r>
      <w:r w:rsidRPr="00E40911">
        <w:rPr>
          <w:rFonts w:ascii="Times New Roman" w:hAnsi="Times New Roman" w:cs="Times New Roman"/>
          <w:sz w:val="24"/>
          <w:szCs w:val="24"/>
        </w:rPr>
        <w:t>].</w:t>
      </w:r>
    </w:p>
    <w:p w:rsidR="00E40911" w:rsidRDefault="00E40911" w:rsidP="00A955B2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Наблюдение за образами и за счет «переживания» любого состояния в своем внутреннем мире возникает в сознании человека. При изучении какого-либо понятия, субъекта и т.п. у учащихся возникает четкое представление о их форме, содержании и понимании своего эмоционального отношения к поступающей информации. Процесс обучения находится в тесной связи с психологией. Мышление детей осуществляется через пять органов чувств </w:t>
      </w:r>
      <w:r w:rsidR="000C62C4">
        <w:rPr>
          <w:rFonts w:ascii="Times New Roman" w:hAnsi="Times New Roman" w:cs="Times New Roman"/>
          <w:sz w:val="24"/>
          <w:szCs w:val="24"/>
        </w:rPr>
        <w:t>(зрение, слух, обоняние, осязание, вкус) и предоставляет психике свою систему кодировки образов. «Визуализация означает использование в мыслительном процессе не слов, а зрительных образов». [</w:t>
      </w:r>
      <w:r w:rsidR="004C4970">
        <w:rPr>
          <w:rFonts w:ascii="Times New Roman" w:hAnsi="Times New Roman" w:cs="Times New Roman"/>
          <w:sz w:val="24"/>
          <w:szCs w:val="24"/>
        </w:rPr>
        <w:t>3</w:t>
      </w:r>
      <w:r w:rsidR="000C62C4" w:rsidRPr="000C62C4">
        <w:rPr>
          <w:rFonts w:ascii="Times New Roman" w:hAnsi="Times New Roman" w:cs="Times New Roman"/>
          <w:sz w:val="24"/>
          <w:szCs w:val="24"/>
        </w:rPr>
        <w:t>].</w:t>
      </w:r>
      <w:r w:rsidR="000C62C4">
        <w:rPr>
          <w:rFonts w:ascii="Times New Roman" w:hAnsi="Times New Roman" w:cs="Times New Roman"/>
          <w:sz w:val="24"/>
          <w:szCs w:val="24"/>
        </w:rPr>
        <w:t xml:space="preserve"> Приемы визуализации в применении быстры, а по форме просты. Обучение подобным техникам ведет к </w:t>
      </w:r>
      <w:r w:rsidR="004C4970">
        <w:rPr>
          <w:rFonts w:ascii="Times New Roman" w:hAnsi="Times New Roman" w:cs="Times New Roman"/>
          <w:sz w:val="24"/>
          <w:szCs w:val="24"/>
        </w:rPr>
        <w:t>«</w:t>
      </w:r>
      <w:r w:rsidR="000C62C4">
        <w:rPr>
          <w:rFonts w:ascii="Times New Roman" w:hAnsi="Times New Roman" w:cs="Times New Roman"/>
          <w:sz w:val="24"/>
          <w:szCs w:val="24"/>
        </w:rPr>
        <w:t>усилению личности</w:t>
      </w:r>
      <w:r w:rsidR="00C665BA">
        <w:rPr>
          <w:rFonts w:ascii="Times New Roman" w:hAnsi="Times New Roman" w:cs="Times New Roman"/>
          <w:sz w:val="24"/>
          <w:szCs w:val="24"/>
        </w:rPr>
        <w:t>»</w:t>
      </w:r>
      <w:r w:rsidR="000C62C4">
        <w:rPr>
          <w:rFonts w:ascii="Times New Roman" w:hAnsi="Times New Roman" w:cs="Times New Roman"/>
          <w:sz w:val="24"/>
          <w:szCs w:val="24"/>
        </w:rPr>
        <w:t xml:space="preserve">. В образовательном процессе учителем ставятся цели, ведущие к успеху каждого учащегося. На уроках педагог развивает у детей внимание, сосредоточенность, воображение, память, духовные, физические, психические потребности. Бывают случаи, что для логического мышления не хватает информации в мозгу человека, и для активизации воображения на помощь приходит техника развития творческого потенциала личности. Если воссоздающее воображение </w:t>
      </w:r>
      <w:r w:rsidR="00B56231">
        <w:rPr>
          <w:rFonts w:ascii="Times New Roman" w:hAnsi="Times New Roman" w:cs="Times New Roman"/>
          <w:sz w:val="24"/>
          <w:szCs w:val="24"/>
        </w:rPr>
        <w:t xml:space="preserve">помогает воспроизведению того, с чем человек </w:t>
      </w:r>
      <w:r w:rsidR="00BF154C">
        <w:rPr>
          <w:rFonts w:ascii="Times New Roman" w:hAnsi="Times New Roman" w:cs="Times New Roman"/>
          <w:sz w:val="24"/>
          <w:szCs w:val="24"/>
        </w:rPr>
        <w:t xml:space="preserve">сталкивался в своей жизни: изучал, видел, слышал, то творческое воображение включается при определенной перестройке уже имеющихся представлений. Активизации воображения способствует техника развития творческого потенциала личности. </w:t>
      </w:r>
      <w:r w:rsidR="00657991">
        <w:rPr>
          <w:rFonts w:ascii="Times New Roman" w:hAnsi="Times New Roman" w:cs="Times New Roman"/>
          <w:sz w:val="24"/>
          <w:szCs w:val="24"/>
        </w:rPr>
        <w:t xml:space="preserve">Внимание детей усиливается и за счет последовательности вопросов: </w:t>
      </w:r>
    </w:p>
    <w:p w:rsidR="00657991" w:rsidRPr="00657991" w:rsidRDefault="00657991" w:rsidP="00657991">
      <w:pPr>
        <w:pStyle w:val="a3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657991">
        <w:rPr>
          <w:rFonts w:ascii="Times New Roman" w:hAnsi="Times New Roman" w:cs="Times New Roman"/>
          <w:sz w:val="24"/>
          <w:szCs w:val="24"/>
        </w:rPr>
        <w:t>Что я сейчас вижу?</w:t>
      </w:r>
    </w:p>
    <w:p w:rsidR="00657991" w:rsidRPr="00657991" w:rsidRDefault="00657991" w:rsidP="00657991">
      <w:pPr>
        <w:pStyle w:val="a3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657991">
        <w:rPr>
          <w:rFonts w:ascii="Times New Roman" w:hAnsi="Times New Roman" w:cs="Times New Roman"/>
          <w:sz w:val="24"/>
          <w:szCs w:val="24"/>
        </w:rPr>
        <w:t>Что я сейчас слышу?</w:t>
      </w:r>
    </w:p>
    <w:p w:rsidR="00657991" w:rsidRDefault="00657991" w:rsidP="00657991">
      <w:pPr>
        <w:pStyle w:val="a3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657991">
        <w:rPr>
          <w:rFonts w:ascii="Times New Roman" w:hAnsi="Times New Roman" w:cs="Times New Roman"/>
          <w:sz w:val="24"/>
          <w:szCs w:val="24"/>
        </w:rPr>
        <w:t>Что я сейчас чувствую?</w:t>
      </w:r>
    </w:p>
    <w:p w:rsidR="002A3C92" w:rsidRDefault="00657991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этапе выработки внимания важно добиваться от детей конкретных ответов: </w:t>
      </w:r>
    </w:p>
    <w:p w:rsidR="00657991" w:rsidRDefault="002A3C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57991">
        <w:rPr>
          <w:rFonts w:ascii="Times New Roman" w:hAnsi="Times New Roman" w:cs="Times New Roman"/>
          <w:sz w:val="24"/>
          <w:szCs w:val="24"/>
        </w:rPr>
        <w:t>ижу окно, цветы, доску, море, океан и проч.</w:t>
      </w:r>
    </w:p>
    <w:p w:rsidR="002A3C92" w:rsidRDefault="002A3C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Слышу пение из коридора, шорох и шуршание с кухни, бьются банки на балконе, добрые дедушкины советы и проч.</w:t>
      </w:r>
    </w:p>
    <w:p w:rsidR="002A3C92" w:rsidRDefault="002A3C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Чувствую уверенность в себе, одиночество, скуку, страх, смелость, радость, испуг, желание спать. Алгоритм включения внимания у всех людей один и тот же: человек начинает видеть, слышать и чувствовать то, что происходит вокруг него. В целях выработки навыка внимания учителю следует чаще применять технологию визуализации следующим образом: «ребята, соберите сове внимание: а что вы сейчас видите, слышите, чувствуете?</w:t>
      </w:r>
      <w:r w:rsidR="00B6119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1192">
        <w:rPr>
          <w:rFonts w:ascii="Times New Roman" w:hAnsi="Times New Roman" w:cs="Times New Roman"/>
          <w:sz w:val="24"/>
          <w:szCs w:val="24"/>
        </w:rPr>
        <w:t>Педагог приводит состояние сознания учащихся в «здесь и сейчас».</w:t>
      </w:r>
    </w:p>
    <w:p w:rsidR="00B61192" w:rsidRDefault="00B611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</w:p>
    <w:p w:rsidR="00B61192" w:rsidRDefault="00B611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</w:p>
    <w:p w:rsidR="00B61192" w:rsidRDefault="00B61192" w:rsidP="00657991">
      <w:pPr>
        <w:spacing w:line="300" w:lineRule="auto"/>
        <w:rPr>
          <w:rFonts w:ascii="Times New Roman" w:hAnsi="Times New Roman" w:cs="Times New Roman"/>
          <w:sz w:val="24"/>
          <w:szCs w:val="24"/>
        </w:rPr>
      </w:pPr>
    </w:p>
    <w:p w:rsidR="00B61192" w:rsidRDefault="009B1029" w:rsidP="009B1029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029">
        <w:rPr>
          <w:rFonts w:ascii="Times New Roman" w:hAnsi="Times New Roman" w:cs="Times New Roman"/>
          <w:b/>
          <w:sz w:val="24"/>
          <w:szCs w:val="24"/>
        </w:rPr>
        <w:lastRenderedPageBreak/>
        <w:t>Заключение.</w:t>
      </w:r>
    </w:p>
    <w:p w:rsidR="009B1029" w:rsidRDefault="009B1029" w:rsidP="009B1029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практика показывает, что проведение творческих уроков с использованием методики </w:t>
      </w:r>
      <w:r>
        <w:rPr>
          <w:rFonts w:ascii="Times New Roman" w:hAnsi="Times New Roman" w:cs="Times New Roman"/>
          <w:sz w:val="24"/>
          <w:szCs w:val="24"/>
          <w:lang w:val="en-US"/>
        </w:rPr>
        <w:t>VAK</w:t>
      </w:r>
      <w:r>
        <w:rPr>
          <w:rFonts w:ascii="Times New Roman" w:hAnsi="Times New Roman" w:cs="Times New Roman"/>
          <w:sz w:val="24"/>
          <w:szCs w:val="24"/>
        </w:rPr>
        <w:t xml:space="preserve"> действительно помогают учащимся живо, чувственно воспринимать прочитанный текст. В каждом классе имеется группа детей, работающих во всех модальностях, в связи с уже хорошо развитым образным мышлением. Остальные учащиеся, находившиеся как бы в «спячке», оживились, т к им стали интересны после прохождения</w:t>
      </w:r>
      <w:r w:rsidR="004C4970">
        <w:rPr>
          <w:rFonts w:ascii="Times New Roman" w:hAnsi="Times New Roman" w:cs="Times New Roman"/>
          <w:sz w:val="24"/>
          <w:szCs w:val="24"/>
        </w:rPr>
        <w:t xml:space="preserve"> данного</w:t>
      </w:r>
      <w:r>
        <w:rPr>
          <w:rFonts w:ascii="Times New Roman" w:hAnsi="Times New Roman" w:cs="Times New Roman"/>
          <w:sz w:val="24"/>
          <w:szCs w:val="24"/>
        </w:rPr>
        <w:t xml:space="preserve"> алгоритма уроки</w:t>
      </w:r>
      <w:r w:rsidR="009B3EE1">
        <w:rPr>
          <w:rFonts w:ascii="Times New Roman" w:hAnsi="Times New Roman" w:cs="Times New Roman"/>
          <w:sz w:val="24"/>
          <w:szCs w:val="24"/>
        </w:rPr>
        <w:t xml:space="preserve">. Их активность оказалась связана с их личными проживаниями в образах. Визуализация действенна в работе на уроках еще и как прием для снижения психологического стресса у детей, дети становятся более открытыми за счет идентификации с образом художественного произведения. В педагогической деятельности станем опираться на психотехники, используемые в нейролингвистическом программировании (НЛП) </w:t>
      </w:r>
    </w:p>
    <w:p w:rsidR="004C4970" w:rsidRDefault="009B3EE1" w:rsidP="009B1029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перестали испытывать стресс, страх получить плохую отметку на уроках с визуализацией исчез. В ходе перевоплощений у них происходит развитие духовных, психических, физических потребностей. </w:t>
      </w:r>
      <w:r w:rsidR="00C665BA">
        <w:rPr>
          <w:rFonts w:ascii="Times New Roman" w:hAnsi="Times New Roman" w:cs="Times New Roman"/>
          <w:sz w:val="24"/>
          <w:szCs w:val="24"/>
        </w:rPr>
        <w:t>У</w:t>
      </w:r>
      <w:r w:rsidR="00C665BA" w:rsidRPr="00C665BA">
        <w:rPr>
          <w:rFonts w:ascii="Times New Roman" w:hAnsi="Times New Roman" w:cs="Times New Roman"/>
          <w:sz w:val="24"/>
          <w:szCs w:val="24"/>
        </w:rPr>
        <w:t xml:space="preserve"> них реализуется возможность быть собой, они успевают перерабатывать поступающую информацию, а это ведет к повышению уровня качества знаний. </w:t>
      </w:r>
      <w:r w:rsidR="004C4970">
        <w:rPr>
          <w:rFonts w:ascii="Times New Roman" w:hAnsi="Times New Roman" w:cs="Times New Roman"/>
          <w:sz w:val="24"/>
          <w:szCs w:val="24"/>
        </w:rPr>
        <w:t>Лишь чуткий, неравнодушный учитель способен видеть в каждом ученике его психологические особенности, проблемы, индивидуальную личность. В педагогической деятельности вырастает необходимость опираться на психотехники. Практика, пока еще небольшая, уже показала положительные результаты: учащиеся перестали испытывать стресс, боязнь получить плохую отметку на поисковых творческих уроках</w:t>
      </w:r>
      <w:r w:rsidR="00C665BA">
        <w:rPr>
          <w:rFonts w:ascii="Times New Roman" w:hAnsi="Times New Roman" w:cs="Times New Roman"/>
          <w:sz w:val="24"/>
          <w:szCs w:val="24"/>
        </w:rPr>
        <w:t>. Верны и памятны мне слова известного философа Сократа, что «в каждом человеке есть солнце, только дайте ему светить». Учителю нужно выполнять эту задачу – зажигать в своих учениках солнце, никогда не останавливаться в своем развитии, правильно ориентироваться в массе информации, вычленять главное, анализировать и применять знания.</w:t>
      </w:r>
    </w:p>
    <w:p w:rsidR="00DE3DED" w:rsidRPr="00F34C74" w:rsidRDefault="00F34C74" w:rsidP="000307A1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34C74">
        <w:rPr>
          <w:rFonts w:ascii="Times New Roman" w:hAnsi="Times New Roman" w:cs="Times New Roman"/>
          <w:b/>
          <w:sz w:val="24"/>
          <w:szCs w:val="24"/>
        </w:rPr>
        <w:t>Используемая литература:</w:t>
      </w:r>
    </w:p>
    <w:bookmarkEnd w:id="0"/>
    <w:p w:rsidR="005E3AEF" w:rsidRPr="00D229C1" w:rsidRDefault="005E3AEF" w:rsidP="005E3AEF">
      <w:pPr>
        <w:spacing w:line="30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29C1">
        <w:rPr>
          <w:rFonts w:ascii="Times New Roman" w:hAnsi="Times New Roman" w:cs="Times New Roman"/>
          <w:b/>
          <w:sz w:val="24"/>
          <w:szCs w:val="24"/>
          <w:u w:val="single"/>
        </w:rPr>
        <w:t>Книги с одним автором:</w:t>
      </w:r>
    </w:p>
    <w:p w:rsidR="000307A1" w:rsidRPr="00D229C1" w:rsidRDefault="000307A1" w:rsidP="000307A1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D229C1">
        <w:rPr>
          <w:rFonts w:ascii="Times New Roman" w:hAnsi="Times New Roman" w:cs="Times New Roman"/>
          <w:sz w:val="24"/>
          <w:szCs w:val="24"/>
        </w:rPr>
        <w:t xml:space="preserve">Ананьева </w:t>
      </w:r>
      <w:proofErr w:type="gramStart"/>
      <w:r w:rsidRPr="00D229C1">
        <w:rPr>
          <w:rFonts w:ascii="Times New Roman" w:hAnsi="Times New Roman" w:cs="Times New Roman"/>
          <w:sz w:val="24"/>
          <w:szCs w:val="24"/>
        </w:rPr>
        <w:t>М.А. ,</w:t>
      </w:r>
      <w:proofErr w:type="gramEnd"/>
      <w:r w:rsidRPr="00D229C1">
        <w:rPr>
          <w:rFonts w:ascii="Times New Roman" w:hAnsi="Times New Roman" w:cs="Times New Roman"/>
          <w:sz w:val="24"/>
          <w:szCs w:val="24"/>
        </w:rPr>
        <w:t xml:space="preserve"> Реализация модели  организации профессионального роста педагогов в средней школе: школьный проект «Учитель будущего»/М.А. Ананьева, В.В. </w:t>
      </w:r>
      <w:proofErr w:type="spellStart"/>
      <w:r w:rsidRPr="00D229C1">
        <w:rPr>
          <w:rFonts w:ascii="Times New Roman" w:hAnsi="Times New Roman" w:cs="Times New Roman"/>
          <w:sz w:val="24"/>
          <w:szCs w:val="24"/>
        </w:rPr>
        <w:t>Тулякова</w:t>
      </w:r>
      <w:proofErr w:type="spellEnd"/>
      <w:r w:rsidR="00F26AA2" w:rsidRPr="00D229C1">
        <w:rPr>
          <w:rFonts w:ascii="Times New Roman" w:hAnsi="Times New Roman" w:cs="Times New Roman"/>
          <w:sz w:val="24"/>
          <w:szCs w:val="24"/>
        </w:rPr>
        <w:t xml:space="preserve">. – </w:t>
      </w:r>
      <w:proofErr w:type="gramStart"/>
      <w:r w:rsidR="00F26AA2" w:rsidRPr="00D229C1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="00F26AA2" w:rsidRPr="00D229C1">
        <w:rPr>
          <w:rFonts w:ascii="Times New Roman" w:hAnsi="Times New Roman" w:cs="Times New Roman"/>
          <w:sz w:val="24"/>
          <w:szCs w:val="24"/>
        </w:rPr>
        <w:t xml:space="preserve"> непосредственный// Молодой ученый . – 2020. №21 (311). – С. 83-86</w:t>
      </w:r>
    </w:p>
    <w:p w:rsidR="00F26AA2" w:rsidRPr="00D229C1" w:rsidRDefault="00F26AA2" w:rsidP="00F26AA2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229C1">
        <w:rPr>
          <w:rFonts w:ascii="Times New Roman" w:hAnsi="Times New Roman" w:cs="Times New Roman"/>
          <w:sz w:val="24"/>
          <w:szCs w:val="24"/>
        </w:rPr>
        <w:t>Библер</w:t>
      </w:r>
      <w:proofErr w:type="spellEnd"/>
      <w:r w:rsidRPr="00D229C1">
        <w:rPr>
          <w:rFonts w:ascii="Times New Roman" w:hAnsi="Times New Roman" w:cs="Times New Roman"/>
          <w:sz w:val="24"/>
          <w:szCs w:val="24"/>
        </w:rPr>
        <w:t xml:space="preserve"> В.С. От </w:t>
      </w:r>
      <w:proofErr w:type="spellStart"/>
      <w:r w:rsidRPr="00D229C1">
        <w:rPr>
          <w:rFonts w:ascii="Times New Roman" w:hAnsi="Times New Roman" w:cs="Times New Roman"/>
          <w:sz w:val="24"/>
          <w:szCs w:val="24"/>
        </w:rPr>
        <w:t>наукоучения</w:t>
      </w:r>
      <w:proofErr w:type="spellEnd"/>
      <w:r w:rsidRPr="00D229C1">
        <w:rPr>
          <w:rFonts w:ascii="Times New Roman" w:hAnsi="Times New Roman" w:cs="Times New Roman"/>
          <w:sz w:val="24"/>
          <w:szCs w:val="24"/>
        </w:rPr>
        <w:t xml:space="preserve"> к логике культуры: Два философских введения в XXI век. – Москва, 1991</w:t>
      </w:r>
    </w:p>
    <w:p w:rsidR="00F26AA2" w:rsidRPr="00D229C1" w:rsidRDefault="00F26AA2" w:rsidP="000307A1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229C1">
        <w:rPr>
          <w:rFonts w:ascii="Times New Roman" w:hAnsi="Times New Roman" w:cs="Times New Roman"/>
          <w:sz w:val="24"/>
          <w:szCs w:val="24"/>
        </w:rPr>
        <w:t>Грэхэм</w:t>
      </w:r>
      <w:proofErr w:type="spellEnd"/>
      <w:r w:rsidRPr="00D229C1">
        <w:rPr>
          <w:rFonts w:ascii="Times New Roman" w:hAnsi="Times New Roman" w:cs="Times New Roman"/>
          <w:sz w:val="24"/>
          <w:szCs w:val="24"/>
        </w:rPr>
        <w:t xml:space="preserve"> Х. Визуализация. Практическое руководство. –Санкт-Петербург.: Питер, 2001. – 128 С</w:t>
      </w:r>
    </w:p>
    <w:p w:rsidR="000307A1" w:rsidRPr="00D229C1" w:rsidRDefault="00F26AA2" w:rsidP="000307A1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D229C1">
        <w:rPr>
          <w:rFonts w:ascii="Times New Roman" w:hAnsi="Times New Roman" w:cs="Times New Roman"/>
          <w:sz w:val="24"/>
          <w:szCs w:val="24"/>
        </w:rPr>
        <w:t xml:space="preserve">Мануйлов, Ю.С. Соотношение понятий пространство и среда в контексте управленческой практики [Электронный ресурс] // Открытый класс. </w:t>
      </w:r>
      <w:proofErr w:type="spellStart"/>
      <w:proofErr w:type="gramStart"/>
      <w:r w:rsidRPr="00D229C1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D229C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229C1">
        <w:rPr>
          <w:rFonts w:ascii="Times New Roman" w:hAnsi="Times New Roman" w:cs="Times New Roman"/>
          <w:sz w:val="24"/>
          <w:szCs w:val="24"/>
        </w:rPr>
        <w:t xml:space="preserve"> офиц. сайт. - 07.12.2003.</w:t>
      </w:r>
    </w:p>
    <w:p w:rsidR="005E3AEF" w:rsidRPr="00D229C1" w:rsidRDefault="005E3AEF" w:rsidP="000307A1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229C1">
        <w:rPr>
          <w:rFonts w:ascii="Times New Roman" w:hAnsi="Times New Roman" w:cs="Times New Roman"/>
          <w:sz w:val="24"/>
          <w:szCs w:val="24"/>
        </w:rPr>
        <w:lastRenderedPageBreak/>
        <w:t>Онишина</w:t>
      </w:r>
      <w:proofErr w:type="spellEnd"/>
      <w:r w:rsidRPr="00D229C1">
        <w:rPr>
          <w:rFonts w:ascii="Times New Roman" w:hAnsi="Times New Roman" w:cs="Times New Roman"/>
          <w:sz w:val="24"/>
          <w:szCs w:val="24"/>
        </w:rPr>
        <w:t xml:space="preserve"> В.В. Способы развития уверенности в себе (технические и методические рекомендации). – Москва, 2003-68 С</w:t>
      </w:r>
    </w:p>
    <w:p w:rsidR="005E3AEF" w:rsidRPr="00D229C1" w:rsidRDefault="005E3AEF" w:rsidP="005E3AEF">
      <w:pPr>
        <w:spacing w:line="30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29C1">
        <w:rPr>
          <w:rFonts w:ascii="Times New Roman" w:hAnsi="Times New Roman" w:cs="Times New Roman"/>
          <w:b/>
          <w:sz w:val="24"/>
          <w:szCs w:val="24"/>
          <w:u w:val="single"/>
        </w:rPr>
        <w:t>Книги с двумя авторами:</w:t>
      </w:r>
    </w:p>
    <w:p w:rsidR="005E3AEF" w:rsidRPr="00D229C1" w:rsidRDefault="005E3AEF" w:rsidP="000307A1">
      <w:pPr>
        <w:pStyle w:val="a3"/>
        <w:numPr>
          <w:ilvl w:val="0"/>
          <w:numId w:val="2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D229C1">
        <w:rPr>
          <w:rFonts w:ascii="Times New Roman" w:hAnsi="Times New Roman" w:cs="Times New Roman"/>
          <w:sz w:val="24"/>
          <w:szCs w:val="24"/>
        </w:rPr>
        <w:t>Рубцов В.В., Ивошина Т.Г. Проектирование развивающей образовательной среды школы. – Москва,2002. – с.272</w:t>
      </w:r>
    </w:p>
    <w:p w:rsidR="005E3AEF" w:rsidRPr="00D229C1" w:rsidRDefault="005E3AEF" w:rsidP="005E3AEF">
      <w:p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D229C1">
        <w:rPr>
          <w:rFonts w:ascii="Times New Roman" w:hAnsi="Times New Roman" w:cs="Times New Roman"/>
          <w:b/>
          <w:sz w:val="24"/>
          <w:szCs w:val="24"/>
        </w:rPr>
        <w:t>Электронные ресурсы:</w:t>
      </w:r>
      <w:r w:rsidRPr="00D229C1">
        <w:rPr>
          <w:rFonts w:ascii="Times New Roman" w:hAnsi="Times New Roman" w:cs="Times New Roman"/>
          <w:b/>
          <w:sz w:val="24"/>
          <w:szCs w:val="24"/>
        </w:rPr>
        <w:cr/>
        <w:t>Статьи в сети интернет:</w:t>
      </w:r>
    </w:p>
    <w:p w:rsidR="005E3AEF" w:rsidRPr="00D229C1" w:rsidRDefault="005E3AEF" w:rsidP="005E3AEF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D229C1">
        <w:rPr>
          <w:rFonts w:ascii="Times New Roman" w:hAnsi="Times New Roman" w:cs="Times New Roman"/>
          <w:sz w:val="24"/>
          <w:szCs w:val="24"/>
        </w:rPr>
        <w:t>Методика преподавания литературы</w:t>
      </w:r>
    </w:p>
    <w:p w:rsidR="005E3AEF" w:rsidRPr="00D229C1" w:rsidRDefault="00F34C74" w:rsidP="005E3AEF">
      <w:pPr>
        <w:spacing w:line="300" w:lineRule="auto"/>
        <w:rPr>
          <w:rFonts w:ascii="Times New Roman" w:hAnsi="Times New Roman" w:cs="Times New Roman"/>
          <w:sz w:val="24"/>
          <w:szCs w:val="24"/>
        </w:rPr>
      </w:pPr>
      <w:hyperlink r:id="rId5" w:history="1">
        <w:r w:rsidR="00D229C1" w:rsidRPr="00D229C1">
          <w:rPr>
            <w:rStyle w:val="a4"/>
            <w:rFonts w:ascii="Times New Roman" w:hAnsi="Times New Roman" w:cs="Times New Roman"/>
            <w:sz w:val="24"/>
            <w:szCs w:val="24"/>
          </w:rPr>
          <w:t>http://www.lit-mp.ru/materials/dialog/dialog3.html</w:t>
        </w:r>
      </w:hyperlink>
      <w:r w:rsidR="00D229C1" w:rsidRPr="00D229C1">
        <w:rPr>
          <w:rFonts w:ascii="Times New Roman" w:hAnsi="Times New Roman" w:cs="Times New Roman"/>
          <w:sz w:val="24"/>
          <w:szCs w:val="24"/>
        </w:rPr>
        <w:t xml:space="preserve"> (дата обращения 06.04.2021)</w:t>
      </w:r>
    </w:p>
    <w:p w:rsidR="00DE3DED" w:rsidRDefault="00DE3DED" w:rsidP="00781461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3DED" w:rsidRPr="00213F5C" w:rsidRDefault="00DE3DED" w:rsidP="00781461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3DED" w:rsidRPr="0021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627DD"/>
    <w:multiLevelType w:val="hybridMultilevel"/>
    <w:tmpl w:val="1D20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503944"/>
    <w:multiLevelType w:val="hybridMultilevel"/>
    <w:tmpl w:val="38D83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F5C"/>
    <w:rsid w:val="000307A1"/>
    <w:rsid w:val="000C62C4"/>
    <w:rsid w:val="00125C97"/>
    <w:rsid w:val="00155D7E"/>
    <w:rsid w:val="00213F5C"/>
    <w:rsid w:val="002A3C92"/>
    <w:rsid w:val="002B5F55"/>
    <w:rsid w:val="002B7DF9"/>
    <w:rsid w:val="002E1A4D"/>
    <w:rsid w:val="003876FB"/>
    <w:rsid w:val="004C4970"/>
    <w:rsid w:val="004E7E76"/>
    <w:rsid w:val="005E3AEF"/>
    <w:rsid w:val="005F1551"/>
    <w:rsid w:val="006530B0"/>
    <w:rsid w:val="00657991"/>
    <w:rsid w:val="00781461"/>
    <w:rsid w:val="00811DAC"/>
    <w:rsid w:val="008C1FEA"/>
    <w:rsid w:val="009B1029"/>
    <w:rsid w:val="009B3EE1"/>
    <w:rsid w:val="009F1F07"/>
    <w:rsid w:val="00A955B2"/>
    <w:rsid w:val="00B56231"/>
    <w:rsid w:val="00B61192"/>
    <w:rsid w:val="00BF154C"/>
    <w:rsid w:val="00C665BA"/>
    <w:rsid w:val="00C7705D"/>
    <w:rsid w:val="00D229C1"/>
    <w:rsid w:val="00D6791C"/>
    <w:rsid w:val="00DC7A23"/>
    <w:rsid w:val="00DE3DED"/>
    <w:rsid w:val="00E22377"/>
    <w:rsid w:val="00E40911"/>
    <w:rsid w:val="00F26AA2"/>
    <w:rsid w:val="00F34C74"/>
    <w:rsid w:val="00F4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5638"/>
  <w15:chartTrackingRefBased/>
  <w15:docId w15:val="{A3461FDE-1FBC-4ABD-AD1C-E43851DC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9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29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t-mp.ru/materials/dialog/dialog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6</Pages>
  <Words>1972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IDV</dc:creator>
  <cp:keywords/>
  <dc:description/>
  <cp:lastModifiedBy>IDV</cp:lastModifiedBy>
  <cp:revision>7</cp:revision>
  <dcterms:created xsi:type="dcterms:W3CDTF">2021-04-04T07:10:00Z</dcterms:created>
  <dcterms:modified xsi:type="dcterms:W3CDTF">2021-04-20T20:47:00Z</dcterms:modified>
</cp:coreProperties>
</file>