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873" w:rsidRPr="00EF4873" w:rsidRDefault="00EF4873" w:rsidP="00EF4873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</w:pPr>
      <w:r w:rsidRPr="00EF4873">
        <w:rPr>
          <w:rFonts w:ascii="Times New Roman" w:eastAsia="Times New Roman" w:hAnsi="Times New Roman" w:cs="Times New Roman"/>
          <w:b/>
          <w:color w:val="000000"/>
          <w:sz w:val="40"/>
          <w:szCs w:val="40"/>
        </w:rPr>
        <w:t>Дидактическая игра по ознакомлению с истоками русской народной культуры «Русские матрёшки»</w:t>
      </w:r>
    </w:p>
    <w:p w:rsidR="00EF4873" w:rsidRPr="00EF4873" w:rsidRDefault="00EF4873" w:rsidP="00EF4873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</w:rPr>
      </w:pPr>
    </w:p>
    <w:p w:rsidR="00EF4873" w:rsidRPr="00EF4873" w:rsidRDefault="00EF4873" w:rsidP="00EF4873">
      <w:pPr>
        <w:spacing w:before="432" w:after="432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F4873">
        <w:rPr>
          <w:rFonts w:ascii="Times New Roman" w:eastAsia="Times New Roman" w:hAnsi="Times New Roman" w:cs="Times New Roman"/>
          <w:color w:val="000000"/>
          <w:sz w:val="28"/>
          <w:szCs w:val="28"/>
        </w:rPr>
        <w:t>Цель игры: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EF4873">
        <w:rPr>
          <w:rFonts w:ascii="Times New Roman" w:eastAsia="Times New Roman" w:hAnsi="Times New Roman" w:cs="Times New Roman"/>
          <w:color w:val="000000"/>
          <w:sz w:val="28"/>
          <w:szCs w:val="28"/>
        </w:rPr>
        <w:t>Познакомить дошкольников с историей матрёшки, сформировать представления о ней, как о предмете искусства, сделанного руками русских мастеров, развивать сенсорные навыки детей, их умение подбирать детали по цвету, расширять представления о цветовой гармонии, развивать умение собирать матрёшку из нескольких частей по способу мозаики, закреплять умения детей выделять элементы украшения, поддерживать интерес и любознательность, воспитывать любовь и уважение к русскому народному декоративно-прикладному</w:t>
      </w:r>
      <w:proofErr w:type="gramEnd"/>
      <w:r w:rsidRPr="00EF48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искусству. </w:t>
      </w:r>
    </w:p>
    <w:p w:rsidR="00EF4873" w:rsidRPr="00EF4873" w:rsidRDefault="00EF4873" w:rsidP="00EF4873">
      <w:pPr>
        <w:spacing w:before="432" w:after="432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F4873">
        <w:rPr>
          <w:rFonts w:ascii="Times New Roman" w:eastAsia="Times New Roman" w:hAnsi="Times New Roman" w:cs="Times New Roman"/>
          <w:color w:val="000000"/>
          <w:sz w:val="28"/>
          <w:szCs w:val="28"/>
        </w:rPr>
        <w:t>Русская матрёшка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EF4873">
        <w:rPr>
          <w:rFonts w:ascii="Times New Roman" w:eastAsia="Times New Roman" w:hAnsi="Times New Roman" w:cs="Times New Roman"/>
          <w:color w:val="000000"/>
          <w:sz w:val="28"/>
          <w:szCs w:val="28"/>
        </w:rPr>
        <w:t>-ч</w:t>
      </w:r>
      <w:proofErr w:type="gramEnd"/>
      <w:r w:rsidRPr="00EF4873">
        <w:rPr>
          <w:rFonts w:ascii="Times New Roman" w:eastAsia="Times New Roman" w:hAnsi="Times New Roman" w:cs="Times New Roman"/>
          <w:color w:val="000000"/>
          <w:sz w:val="28"/>
          <w:szCs w:val="28"/>
        </w:rPr>
        <w:t>удный сувенир</w:t>
      </w:r>
    </w:p>
    <w:p w:rsidR="00EF4873" w:rsidRPr="00EF4873" w:rsidRDefault="00EF4873" w:rsidP="00EF4873">
      <w:pPr>
        <w:spacing w:before="432" w:after="432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F48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Прославила Россию и покорила мир. </w:t>
      </w:r>
    </w:p>
    <w:p w:rsidR="00EF4873" w:rsidRPr="00EF4873" w:rsidRDefault="00EF4873" w:rsidP="00EF4873">
      <w:pPr>
        <w:spacing w:before="432" w:after="432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F48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Красой твоей любуемся, </w:t>
      </w:r>
    </w:p>
    <w:p w:rsidR="00EF4873" w:rsidRPr="00EF4873" w:rsidRDefault="00EF4873" w:rsidP="00EF4873">
      <w:pPr>
        <w:spacing w:before="432" w:after="432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F48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Мы </w:t>
      </w:r>
      <w:proofErr w:type="gramStart"/>
      <w:r w:rsidRPr="00EF4873">
        <w:rPr>
          <w:rFonts w:ascii="Times New Roman" w:eastAsia="Times New Roman" w:hAnsi="Times New Roman" w:cs="Times New Roman"/>
          <w:color w:val="000000"/>
          <w:sz w:val="28"/>
          <w:szCs w:val="28"/>
        </w:rPr>
        <w:t>взор</w:t>
      </w:r>
      <w:proofErr w:type="gramEnd"/>
      <w:r w:rsidRPr="00EF48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 отводя. </w:t>
      </w:r>
    </w:p>
    <w:p w:rsidR="00EF4873" w:rsidRPr="00EF4873" w:rsidRDefault="00EF4873" w:rsidP="00EF4873">
      <w:pPr>
        <w:spacing w:before="432" w:after="432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F4873">
        <w:rPr>
          <w:rFonts w:ascii="Times New Roman" w:eastAsia="Times New Roman" w:hAnsi="Times New Roman" w:cs="Times New Roman"/>
          <w:color w:val="000000"/>
          <w:sz w:val="28"/>
          <w:szCs w:val="28"/>
        </w:rPr>
        <w:t>Матрёшка-чудо-куколка</w:t>
      </w:r>
    </w:p>
    <w:p w:rsidR="00EF4873" w:rsidRPr="00EF4873" w:rsidRDefault="00EF4873" w:rsidP="00EF4873">
      <w:pPr>
        <w:spacing w:before="432" w:after="432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F48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Все любим мы тебя! </w:t>
      </w:r>
    </w:p>
    <w:p w:rsidR="00EF4873" w:rsidRPr="00EF4873" w:rsidRDefault="00EF4873" w:rsidP="00EF4873">
      <w:pPr>
        <w:spacing w:before="432" w:after="432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F4873">
        <w:rPr>
          <w:rFonts w:ascii="Times New Roman" w:eastAsia="Times New Roman" w:hAnsi="Times New Roman" w:cs="Times New Roman"/>
          <w:color w:val="000000"/>
          <w:sz w:val="28"/>
          <w:szCs w:val="28"/>
        </w:rPr>
        <w:t>Все дети очень любят играть с матрёшками. Эти милые куколки никого не могут оставить равнодушными. Вот почему я решила сделать</w:t>
      </w:r>
    </w:p>
    <w:p w:rsidR="00EF4873" w:rsidRPr="00EF4873" w:rsidRDefault="00EF4873" w:rsidP="00EF4873">
      <w:pPr>
        <w:spacing w:before="432" w:after="432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F4873">
        <w:rPr>
          <w:rFonts w:ascii="Times New Roman" w:eastAsia="Times New Roman" w:hAnsi="Times New Roman" w:cs="Times New Roman"/>
          <w:color w:val="000000"/>
          <w:sz w:val="28"/>
          <w:szCs w:val="28"/>
        </w:rPr>
        <w:t>настольно-печатную игру "Русские матрёшки"</w:t>
      </w:r>
      <w:proofErr w:type="gramStart"/>
      <w:r w:rsidRPr="00EF4873">
        <w:rPr>
          <w:rFonts w:ascii="Times New Roman" w:eastAsia="Times New Roman" w:hAnsi="Times New Roman" w:cs="Times New Roman"/>
          <w:color w:val="000000"/>
          <w:sz w:val="28"/>
          <w:szCs w:val="28"/>
        </w:rPr>
        <w:t>.О</w:t>
      </w:r>
      <w:proofErr w:type="gramEnd"/>
      <w:r w:rsidRPr="00EF4873">
        <w:rPr>
          <w:rFonts w:ascii="Times New Roman" w:eastAsia="Times New Roman" w:hAnsi="Times New Roman" w:cs="Times New Roman"/>
          <w:color w:val="000000"/>
          <w:sz w:val="28"/>
          <w:szCs w:val="28"/>
        </w:rPr>
        <w:t>сновное игровое правило: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EF48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собрать матрёшку из нескольких частей по способу мозаики. Найдя картинки на страницах интернета, я распечатала на принтере силуэты матрёшек, наклеила их на цветной картон разных цветов и разрезала на части. </w:t>
      </w:r>
    </w:p>
    <w:p w:rsidR="00EF4873" w:rsidRPr="00EF4873" w:rsidRDefault="00EF4873" w:rsidP="00EF4873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28"/>
        </w:rPr>
      </w:pPr>
      <w:r w:rsidRPr="00EF4873">
        <w:rPr>
          <w:rFonts w:ascii="Times New Roman" w:eastAsia="Times New Roman" w:hAnsi="Times New Roman" w:cs="Times New Roman"/>
          <w:b/>
          <w:bCs/>
          <w:noProof/>
          <w:color w:val="000000"/>
          <w:sz w:val="40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5620511</wp:posOffset>
            </wp:positionH>
            <wp:positionV relativeFrom="paragraph">
              <wp:posOffset>177355</wp:posOffset>
            </wp:positionV>
            <wp:extent cx="3230118" cy="1817624"/>
            <wp:effectExtent l="152400" t="266700" r="110490" b="256540"/>
            <wp:wrapTight wrapText="bothSides">
              <wp:wrapPolygon edited="0">
                <wp:start x="124" y="459"/>
                <wp:lineTo x="-237" y="4055"/>
                <wp:lineTo x="-132" y="11636"/>
                <wp:lineTo x="-217" y="15362"/>
                <wp:lineTo x="-69" y="21081"/>
                <wp:lineTo x="1612" y="22079"/>
                <wp:lineTo x="3362" y="21437"/>
                <wp:lineTo x="3388" y="21658"/>
                <wp:lineTo x="13027" y="21581"/>
                <wp:lineTo x="13402" y="21444"/>
                <wp:lineTo x="13428" y="21665"/>
                <wp:lineTo x="19937" y="21583"/>
                <wp:lineTo x="20312" y="21446"/>
                <wp:lineTo x="21062" y="21170"/>
                <wp:lineTo x="21312" y="21078"/>
                <wp:lineTo x="21704" y="18856"/>
                <wp:lineTo x="21652" y="18413"/>
                <wp:lineTo x="21638" y="14955"/>
                <wp:lineTo x="21612" y="14733"/>
                <wp:lineTo x="21724" y="11229"/>
                <wp:lineTo x="21698" y="11008"/>
                <wp:lineTo x="21684" y="7549"/>
                <wp:lineTo x="21658" y="7328"/>
                <wp:lineTo x="21644" y="3869"/>
                <wp:lineTo x="21618" y="3648"/>
                <wp:lineTo x="21717" y="3380"/>
                <wp:lineTo x="21177" y="-116"/>
                <wp:lineTo x="1374" y="0"/>
                <wp:lineTo x="124" y="459"/>
              </wp:wrapPolygon>
            </wp:wrapTight>
            <wp:docPr id="2" name="Рисунок 3" descr="C:\Users\123\Pictures\92d95616f248e4ea3b2f7b9ecb756647_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23\Pictures\92d95616f248e4ea3b2f7b9ecb756647_jpg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 rot="702957">
                      <a:off x="0" y="0"/>
                      <a:ext cx="3223260" cy="18199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EF4873">
        <w:rPr>
          <w:rFonts w:ascii="Times New Roman" w:eastAsia="Times New Roman" w:hAnsi="Times New Roman" w:cs="Times New Roman"/>
          <w:b/>
          <w:bCs/>
          <w:noProof/>
          <w:color w:val="000000"/>
          <w:sz w:val="40"/>
          <w:szCs w:val="2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5629910</wp:posOffset>
            </wp:positionH>
            <wp:positionV relativeFrom="paragraph">
              <wp:posOffset>187960</wp:posOffset>
            </wp:positionV>
            <wp:extent cx="3223260" cy="1819910"/>
            <wp:effectExtent l="152400" t="266700" r="110490" b="256540"/>
            <wp:wrapTight wrapText="bothSides">
              <wp:wrapPolygon edited="0">
                <wp:start x="124" y="459"/>
                <wp:lineTo x="-237" y="4055"/>
                <wp:lineTo x="-132" y="11636"/>
                <wp:lineTo x="-217" y="15362"/>
                <wp:lineTo x="-69" y="21081"/>
                <wp:lineTo x="1612" y="22079"/>
                <wp:lineTo x="3362" y="21437"/>
                <wp:lineTo x="3388" y="21658"/>
                <wp:lineTo x="13027" y="21581"/>
                <wp:lineTo x="13402" y="21444"/>
                <wp:lineTo x="13428" y="21665"/>
                <wp:lineTo x="19937" y="21583"/>
                <wp:lineTo x="20312" y="21446"/>
                <wp:lineTo x="21062" y="21170"/>
                <wp:lineTo x="21312" y="21078"/>
                <wp:lineTo x="21704" y="18856"/>
                <wp:lineTo x="21652" y="18413"/>
                <wp:lineTo x="21638" y="14955"/>
                <wp:lineTo x="21612" y="14733"/>
                <wp:lineTo x="21724" y="11229"/>
                <wp:lineTo x="21698" y="11008"/>
                <wp:lineTo x="21684" y="7549"/>
                <wp:lineTo x="21658" y="7328"/>
                <wp:lineTo x="21644" y="3869"/>
                <wp:lineTo x="21618" y="3648"/>
                <wp:lineTo x="21717" y="3380"/>
                <wp:lineTo x="21177" y="-116"/>
                <wp:lineTo x="1374" y="0"/>
                <wp:lineTo x="124" y="459"/>
              </wp:wrapPolygon>
            </wp:wrapTight>
            <wp:docPr id="3" name="Рисунок 3" descr="C:\Users\123\Pictures\92d95616f248e4ea3b2f7b9ecb756647_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23\Pictures\92d95616f248e4ea3b2f7b9ecb756647_jpg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 rot="702957">
                      <a:off x="0" y="0"/>
                      <a:ext cx="3223260" cy="18199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EF4873" w:rsidRPr="00EF4873" w:rsidRDefault="00EF4873" w:rsidP="00EF4873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28"/>
        </w:rPr>
      </w:pPr>
    </w:p>
    <w:p w:rsidR="00EF4873" w:rsidRPr="00EF4873" w:rsidRDefault="00EF4873" w:rsidP="00EF4873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28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40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-570865</wp:posOffset>
            </wp:positionH>
            <wp:positionV relativeFrom="paragraph">
              <wp:posOffset>56515</wp:posOffset>
            </wp:positionV>
            <wp:extent cx="3429635" cy="1946910"/>
            <wp:effectExtent l="133350" t="266700" r="113665" b="243840"/>
            <wp:wrapTight wrapText="bothSides">
              <wp:wrapPolygon edited="0">
                <wp:start x="20059" y="-51"/>
                <wp:lineTo x="270" y="-140"/>
                <wp:lineTo x="-167" y="2724"/>
                <wp:lineTo x="33" y="20877"/>
                <wp:lineTo x="1682" y="21441"/>
                <wp:lineTo x="1918" y="21521"/>
                <wp:lineTo x="2412" y="21475"/>
                <wp:lineTo x="2647" y="21555"/>
                <wp:lineTo x="12295" y="21623"/>
                <wp:lineTo x="12317" y="21416"/>
                <wp:lineTo x="13260" y="21738"/>
                <wp:lineTo x="21353" y="21490"/>
                <wp:lineTo x="21696" y="18378"/>
                <wp:lineTo x="21647" y="17715"/>
                <wp:lineTo x="21636" y="14482"/>
                <wp:lineTo x="21659" y="14275"/>
                <wp:lineTo x="21648" y="11042"/>
                <wp:lineTo x="21671" y="10834"/>
                <wp:lineTo x="21661" y="7601"/>
                <wp:lineTo x="21684" y="7394"/>
                <wp:lineTo x="21673" y="4161"/>
                <wp:lineTo x="21696" y="3953"/>
                <wp:lineTo x="21473" y="432"/>
                <wp:lineTo x="20059" y="-51"/>
              </wp:wrapPolygon>
            </wp:wrapTight>
            <wp:docPr id="1" name="Рисунок 4" descr="C:\Users\123\Pictures\0b8999b5b72eab7aa9ff1bc911b3efa2_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23\Pictures\0b8999b5b72eab7aa9ff1bc911b3efa2_jpg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 rot="20941187">
                      <a:off x="0" y="0"/>
                      <a:ext cx="3429635" cy="19469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EF4873" w:rsidRPr="00EF4873" w:rsidRDefault="00EF4873" w:rsidP="00EF4873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28"/>
        </w:rPr>
      </w:pPr>
    </w:p>
    <w:p w:rsidR="00EF4873" w:rsidRPr="00EF4873" w:rsidRDefault="00EF4873" w:rsidP="00EF4873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28"/>
        </w:rPr>
      </w:pPr>
    </w:p>
    <w:p w:rsidR="00EF4873" w:rsidRPr="00EF4873" w:rsidRDefault="00EF4873" w:rsidP="00EF4873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28"/>
        </w:rPr>
      </w:pPr>
    </w:p>
    <w:p w:rsidR="00EF4873" w:rsidRDefault="00EF4873" w:rsidP="00EF4873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28"/>
        </w:rPr>
      </w:pPr>
    </w:p>
    <w:p w:rsidR="00DE42AF" w:rsidRDefault="00DE42AF" w:rsidP="00EF4873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28"/>
        </w:rPr>
      </w:pPr>
    </w:p>
    <w:p w:rsidR="00DE42AF" w:rsidRPr="00EF4873" w:rsidRDefault="00DE42AF" w:rsidP="00EF4873">
      <w:pPr>
        <w:spacing w:before="100" w:beforeAutospacing="1" w:after="100" w:afterAutospacing="1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28"/>
        </w:rPr>
      </w:pPr>
    </w:p>
    <w:p w:rsidR="00DE42AF" w:rsidRPr="00492523" w:rsidRDefault="00DE42AF" w:rsidP="00DE42AF">
      <w:pPr>
        <w:pStyle w:val="msonormalbullet2gifbullet2gif"/>
        <w:contextualSpacing/>
        <w:jc w:val="center"/>
        <w:rPr>
          <w:b/>
          <w:sz w:val="40"/>
          <w:szCs w:val="40"/>
        </w:rPr>
      </w:pPr>
      <w:r w:rsidRPr="00492523">
        <w:rPr>
          <w:b/>
          <w:noProof/>
          <w:sz w:val="40"/>
          <w:szCs w:val="40"/>
        </w:rPr>
        <w:lastRenderedPageBreak/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7809865</wp:posOffset>
            </wp:positionH>
            <wp:positionV relativeFrom="paragraph">
              <wp:posOffset>-150495</wp:posOffset>
            </wp:positionV>
            <wp:extent cx="2101850" cy="2498090"/>
            <wp:effectExtent l="19050" t="0" r="0" b="0"/>
            <wp:wrapTight wrapText="bothSides">
              <wp:wrapPolygon edited="1">
                <wp:start x="15466" y="659"/>
                <wp:lineTo x="13508" y="824"/>
                <wp:lineTo x="4698" y="2965"/>
                <wp:lineTo x="4698" y="3459"/>
                <wp:lineTo x="6656" y="5930"/>
                <wp:lineTo x="5142" y="7652"/>
                <wp:lineTo x="2902" y="7982"/>
                <wp:lineTo x="-196" y="21413"/>
                <wp:lineTo x="21535" y="21413"/>
                <wp:lineTo x="21535" y="8401"/>
                <wp:lineTo x="20164" y="7248"/>
                <wp:lineTo x="18990" y="5600"/>
                <wp:lineTo x="17424" y="3953"/>
                <wp:lineTo x="16249" y="3294"/>
                <wp:lineTo x="16445" y="824"/>
                <wp:lineTo x="16445" y="659"/>
                <wp:lineTo x="15466" y="659"/>
              </wp:wrapPolygon>
            </wp:wrapTight>
            <wp:docPr id="24" name="Рисунок 13" descr="C:\Users\123\Pictures\76160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123\Pictures\761604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DFE1E0"/>
                        </a:clrFrom>
                        <a:clrTo>
                          <a:srgbClr val="DFE1E0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1850" cy="2498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92523">
        <w:rPr>
          <w:b/>
          <w:sz w:val="40"/>
          <w:szCs w:val="40"/>
        </w:rPr>
        <w:t>Одень куклу</w:t>
      </w:r>
    </w:p>
    <w:p w:rsidR="00DE42AF" w:rsidRDefault="00DE42AF" w:rsidP="00DE42AF">
      <w:pPr>
        <w:pStyle w:val="msonormalbullet2gifbullet2gif"/>
        <w:contextualSpacing/>
        <w:jc w:val="center"/>
        <w:rPr>
          <w:b/>
          <w:sz w:val="36"/>
          <w:szCs w:val="36"/>
        </w:rPr>
      </w:pPr>
    </w:p>
    <w:p w:rsidR="00DE42AF" w:rsidRPr="00492523" w:rsidRDefault="00DE42AF" w:rsidP="00DE42AF">
      <w:pPr>
        <w:pStyle w:val="msonormalbullet2gifbullet2gif"/>
        <w:contextualSpacing/>
        <w:rPr>
          <w:sz w:val="28"/>
          <w:szCs w:val="28"/>
        </w:rPr>
      </w:pPr>
      <w:r w:rsidRPr="00492523">
        <w:rPr>
          <w:sz w:val="28"/>
          <w:szCs w:val="28"/>
        </w:rPr>
        <w:t>Цель: знакомить с национальной одеждой, прививать интерес к национальной культуре</w:t>
      </w:r>
    </w:p>
    <w:p w:rsidR="00DE42AF" w:rsidRPr="00492523" w:rsidRDefault="00DE42AF" w:rsidP="00DE42AF">
      <w:pPr>
        <w:pStyle w:val="msonormalbullet2gifbullet2gif"/>
        <w:contextualSpacing/>
        <w:rPr>
          <w:sz w:val="28"/>
          <w:szCs w:val="28"/>
        </w:rPr>
      </w:pPr>
      <w:r w:rsidRPr="00492523">
        <w:rPr>
          <w:sz w:val="28"/>
          <w:szCs w:val="28"/>
        </w:rPr>
        <w:t>Ход: Дети одевают куклу в национальную одежду.</w:t>
      </w:r>
    </w:p>
    <w:p w:rsidR="00DE42AF" w:rsidRPr="00492523" w:rsidRDefault="00DE42AF" w:rsidP="00DE42AF">
      <w:pPr>
        <w:contextualSpacing/>
        <w:jc w:val="center"/>
        <w:rPr>
          <w:b/>
          <w:sz w:val="40"/>
          <w:szCs w:val="40"/>
        </w:rPr>
      </w:pPr>
      <w:r w:rsidRPr="00492523">
        <w:rPr>
          <w:b/>
          <w:sz w:val="40"/>
          <w:szCs w:val="40"/>
        </w:rPr>
        <w:t xml:space="preserve">Домино </w:t>
      </w:r>
    </w:p>
    <w:p w:rsidR="00DE42AF" w:rsidRPr="00492523" w:rsidRDefault="00DE42AF" w:rsidP="00DE42AF">
      <w:pPr>
        <w:contextualSpacing/>
        <w:jc w:val="center"/>
        <w:rPr>
          <w:b/>
          <w:sz w:val="40"/>
          <w:szCs w:val="40"/>
        </w:rPr>
      </w:pPr>
      <w:r w:rsidRPr="00492523">
        <w:rPr>
          <w:b/>
          <w:sz w:val="40"/>
          <w:szCs w:val="40"/>
        </w:rPr>
        <w:t>«Народные промыслы»</w:t>
      </w:r>
    </w:p>
    <w:p w:rsidR="00DE42AF" w:rsidRPr="00492523" w:rsidRDefault="00DE42AF" w:rsidP="00DE42AF">
      <w:pPr>
        <w:contextualSpacing/>
        <w:rPr>
          <w:sz w:val="28"/>
          <w:szCs w:val="28"/>
        </w:rPr>
      </w:pPr>
      <w:r w:rsidRPr="00492523">
        <w:rPr>
          <w:sz w:val="28"/>
          <w:szCs w:val="28"/>
        </w:rPr>
        <w:t>Цель: знакомить детей с народными промыслами, прививать интерес к русским традициям, учить узнавать и отличать различные промыслы.</w:t>
      </w:r>
    </w:p>
    <w:p w:rsidR="00DE42AF" w:rsidRPr="00492523" w:rsidRDefault="00DE42AF" w:rsidP="00DE42AF">
      <w:pPr>
        <w:contextualSpacing/>
        <w:rPr>
          <w:sz w:val="28"/>
          <w:szCs w:val="28"/>
        </w:rPr>
      </w:pPr>
      <w:r w:rsidRPr="00492523">
        <w:rPr>
          <w:sz w:val="28"/>
          <w:szCs w:val="28"/>
        </w:rPr>
        <w:t>Материал: фишки домино с изображением народных промыслов</w:t>
      </w:r>
    </w:p>
    <w:p w:rsidR="00DE42AF" w:rsidRPr="00492523" w:rsidRDefault="00DE42AF" w:rsidP="00DE42AF">
      <w:pPr>
        <w:contextualSpacing/>
        <w:rPr>
          <w:sz w:val="28"/>
          <w:szCs w:val="28"/>
        </w:rPr>
      </w:pPr>
      <w:r w:rsidRPr="00492523">
        <w:rPr>
          <w:sz w:val="28"/>
          <w:szCs w:val="28"/>
        </w:rPr>
        <w:t>Дети по очереди выкладывают фишки таким образом, чтобы одинаковые изображения оказывались рядом. Проигрывает последний положивший фишку участник.</w:t>
      </w:r>
    </w:p>
    <w:p w:rsidR="00DE42AF" w:rsidRPr="00492523" w:rsidRDefault="00DE42AF" w:rsidP="00DE42AF">
      <w:pPr>
        <w:contextualSpacing/>
        <w:rPr>
          <w:sz w:val="28"/>
          <w:szCs w:val="28"/>
        </w:rPr>
      </w:pPr>
    </w:p>
    <w:p w:rsidR="00DE42AF" w:rsidRPr="00492523" w:rsidRDefault="00DE42AF" w:rsidP="00DE42AF">
      <w:pPr>
        <w:contextualSpacing/>
        <w:jc w:val="center"/>
        <w:rPr>
          <w:b/>
          <w:sz w:val="40"/>
          <w:szCs w:val="40"/>
        </w:rPr>
      </w:pPr>
      <w:r w:rsidRPr="00492523">
        <w:rPr>
          <w:b/>
          <w:sz w:val="40"/>
          <w:szCs w:val="40"/>
        </w:rPr>
        <w:t>Лото «Народные промыслы»</w:t>
      </w:r>
    </w:p>
    <w:p w:rsidR="00DE42AF" w:rsidRPr="00492523" w:rsidRDefault="00DE42AF" w:rsidP="00DE42AF">
      <w:pPr>
        <w:contextualSpacing/>
        <w:rPr>
          <w:sz w:val="28"/>
          <w:szCs w:val="28"/>
        </w:rPr>
      </w:pPr>
      <w:r w:rsidRPr="00492523">
        <w:rPr>
          <w:sz w:val="28"/>
          <w:szCs w:val="28"/>
        </w:rPr>
        <w:t>Цель: знакомить детей с народными промыслами, прививать интерес к русским традициям, учить узнавать и отличать различные промыслы.</w:t>
      </w:r>
    </w:p>
    <w:p w:rsidR="00DE42AF" w:rsidRPr="00492523" w:rsidRDefault="00DE42AF" w:rsidP="00DE42AF">
      <w:pPr>
        <w:contextualSpacing/>
        <w:rPr>
          <w:sz w:val="28"/>
          <w:szCs w:val="28"/>
        </w:rPr>
      </w:pPr>
      <w:r w:rsidRPr="00492523">
        <w:rPr>
          <w:sz w:val="28"/>
          <w:szCs w:val="28"/>
        </w:rPr>
        <w:t>В игре могут участвовать от 1 до 5 человек.</w:t>
      </w:r>
    </w:p>
    <w:p w:rsidR="00DE42AF" w:rsidRPr="00492523" w:rsidRDefault="00DE42AF" w:rsidP="00DE42AF">
      <w:pPr>
        <w:contextualSpacing/>
        <w:rPr>
          <w:sz w:val="28"/>
          <w:szCs w:val="28"/>
        </w:rPr>
      </w:pPr>
      <w:r w:rsidRPr="00492523">
        <w:rPr>
          <w:sz w:val="28"/>
          <w:szCs w:val="28"/>
        </w:rPr>
        <w:t>Разложить на столе или полу карты.</w:t>
      </w:r>
    </w:p>
    <w:p w:rsidR="00DE42AF" w:rsidRPr="00492523" w:rsidRDefault="00DE42AF" w:rsidP="00DE42AF">
      <w:pPr>
        <w:contextualSpacing/>
        <w:rPr>
          <w:sz w:val="28"/>
          <w:szCs w:val="28"/>
        </w:rPr>
      </w:pPr>
      <w:r w:rsidRPr="00492523">
        <w:rPr>
          <w:sz w:val="28"/>
          <w:szCs w:val="28"/>
        </w:rPr>
        <w:t>Разрезные карточки перемешать и выложить лицевой стороной вниз в центре.</w:t>
      </w:r>
    </w:p>
    <w:p w:rsidR="00DE42AF" w:rsidRPr="00492523" w:rsidRDefault="00DE42AF" w:rsidP="00DE42AF">
      <w:pPr>
        <w:contextualSpacing/>
        <w:rPr>
          <w:sz w:val="28"/>
          <w:szCs w:val="28"/>
        </w:rPr>
      </w:pPr>
      <w:r w:rsidRPr="00492523">
        <w:rPr>
          <w:sz w:val="28"/>
          <w:szCs w:val="28"/>
        </w:rPr>
        <w:t>Каждый участник игры берет по одной карточке и стопки и определяет, на какую большую</w:t>
      </w:r>
    </w:p>
    <w:p w:rsidR="00DE42AF" w:rsidRPr="00492523" w:rsidRDefault="00DE42AF" w:rsidP="00DE42AF">
      <w:pPr>
        <w:contextualSpacing/>
        <w:rPr>
          <w:sz w:val="28"/>
          <w:szCs w:val="28"/>
        </w:rPr>
      </w:pPr>
      <w:r w:rsidRPr="00492523">
        <w:rPr>
          <w:sz w:val="28"/>
          <w:szCs w:val="28"/>
        </w:rPr>
        <w:t>карту ее положить.</w:t>
      </w:r>
    </w:p>
    <w:p w:rsidR="00DE42AF" w:rsidRPr="00492523" w:rsidRDefault="00DE42AF" w:rsidP="00DE42AF">
      <w:pPr>
        <w:contextualSpacing/>
        <w:rPr>
          <w:sz w:val="28"/>
          <w:szCs w:val="28"/>
        </w:rPr>
      </w:pPr>
      <w:r w:rsidRPr="00492523">
        <w:rPr>
          <w:sz w:val="28"/>
          <w:szCs w:val="28"/>
        </w:rPr>
        <w:t>Побеждает тот, чья карта (или карты) будет заполнена первой.</w:t>
      </w:r>
    </w:p>
    <w:p w:rsidR="00DE42AF" w:rsidRDefault="00DE42AF" w:rsidP="00DE42AF">
      <w:pPr>
        <w:pStyle w:val="msonormalbullet2gifbullet2gif"/>
        <w:contextualSpacing/>
        <w:jc w:val="center"/>
        <w:rPr>
          <w:b/>
          <w:sz w:val="36"/>
          <w:szCs w:val="36"/>
        </w:rPr>
      </w:pPr>
    </w:p>
    <w:p w:rsidR="00000000" w:rsidRDefault="00DE42AF"/>
    <w:p w:rsidR="00F21C06" w:rsidRDefault="00F21C06"/>
    <w:p w:rsidR="00F21C06" w:rsidRDefault="00F21C06"/>
    <w:p w:rsidR="00DE42AF" w:rsidRDefault="00DE42AF" w:rsidP="00F21C06">
      <w:pPr>
        <w:pStyle w:val="a3"/>
        <w:contextualSpacing/>
        <w:jc w:val="center"/>
        <w:rPr>
          <w:b/>
          <w:color w:val="000000" w:themeColor="text1"/>
          <w:sz w:val="40"/>
          <w:szCs w:val="28"/>
        </w:rPr>
      </w:pPr>
    </w:p>
    <w:p w:rsidR="00DE42AF" w:rsidRDefault="00DE42AF" w:rsidP="00F21C06">
      <w:pPr>
        <w:pStyle w:val="a3"/>
        <w:contextualSpacing/>
        <w:jc w:val="center"/>
        <w:rPr>
          <w:b/>
          <w:color w:val="000000" w:themeColor="text1"/>
          <w:sz w:val="40"/>
          <w:szCs w:val="28"/>
        </w:rPr>
      </w:pPr>
    </w:p>
    <w:p w:rsidR="00927B43" w:rsidRDefault="00927B43" w:rsidP="00F21C06">
      <w:pPr>
        <w:pStyle w:val="a3"/>
        <w:contextualSpacing/>
        <w:jc w:val="center"/>
        <w:rPr>
          <w:b/>
          <w:color w:val="000000" w:themeColor="text1"/>
          <w:sz w:val="40"/>
          <w:szCs w:val="28"/>
        </w:rPr>
      </w:pPr>
      <w:r>
        <w:rPr>
          <w:b/>
          <w:color w:val="000000" w:themeColor="text1"/>
          <w:sz w:val="40"/>
          <w:szCs w:val="28"/>
        </w:rPr>
        <w:lastRenderedPageBreak/>
        <w:t>Речевые игры</w:t>
      </w:r>
    </w:p>
    <w:p w:rsidR="00F21C06" w:rsidRPr="00044A6F" w:rsidRDefault="00F21C06" w:rsidP="00F21C06">
      <w:pPr>
        <w:pStyle w:val="a3"/>
        <w:contextualSpacing/>
        <w:jc w:val="center"/>
        <w:rPr>
          <w:b/>
          <w:color w:val="000000" w:themeColor="text1"/>
          <w:sz w:val="40"/>
          <w:szCs w:val="28"/>
        </w:rPr>
      </w:pPr>
      <w:r w:rsidRPr="00044A6F">
        <w:rPr>
          <w:b/>
          <w:color w:val="000000" w:themeColor="text1"/>
          <w:sz w:val="40"/>
          <w:szCs w:val="28"/>
        </w:rPr>
        <w:t>«Оцени поступок»</w:t>
      </w:r>
    </w:p>
    <w:p w:rsidR="00F21C06" w:rsidRPr="00CD39B5" w:rsidRDefault="00F21C06" w:rsidP="00F21C06">
      <w:pPr>
        <w:pStyle w:val="a3"/>
        <w:contextualSpacing/>
        <w:jc w:val="both"/>
        <w:rPr>
          <w:color w:val="000000" w:themeColor="text1"/>
          <w:sz w:val="28"/>
          <w:szCs w:val="28"/>
        </w:rPr>
      </w:pPr>
      <w:r w:rsidRPr="00CD39B5">
        <w:rPr>
          <w:b/>
          <w:color w:val="000000" w:themeColor="text1"/>
          <w:sz w:val="28"/>
          <w:szCs w:val="28"/>
        </w:rPr>
        <w:t xml:space="preserve">Цель: </w:t>
      </w:r>
      <w:r w:rsidRPr="00CD39B5">
        <w:rPr>
          <w:color w:val="000000" w:themeColor="text1"/>
          <w:sz w:val="28"/>
          <w:szCs w:val="28"/>
        </w:rPr>
        <w:t>с помощью сюжетных картинок развивать представления детей о добрых и плохих поступках; характеризовать и оценивать поступки; воспитывать чуткость, доброжелательность.</w:t>
      </w:r>
    </w:p>
    <w:p w:rsidR="00F21C06" w:rsidRPr="00CD39B5" w:rsidRDefault="00F21C06" w:rsidP="00F21C06">
      <w:pPr>
        <w:pStyle w:val="a3"/>
        <w:contextualSpacing/>
        <w:jc w:val="both"/>
        <w:rPr>
          <w:color w:val="000000" w:themeColor="text1"/>
          <w:sz w:val="28"/>
          <w:szCs w:val="28"/>
        </w:rPr>
      </w:pPr>
      <w:r w:rsidRPr="00CD39B5">
        <w:rPr>
          <w:b/>
          <w:color w:val="000000" w:themeColor="text1"/>
          <w:sz w:val="28"/>
          <w:szCs w:val="28"/>
        </w:rPr>
        <w:t>Материал:</w:t>
      </w:r>
      <w:r w:rsidRPr="00CD39B5">
        <w:rPr>
          <w:color w:val="000000" w:themeColor="text1"/>
          <w:sz w:val="28"/>
          <w:szCs w:val="28"/>
        </w:rPr>
        <w:t xml:space="preserve"> сюжетные картинки.</w:t>
      </w:r>
    </w:p>
    <w:p w:rsidR="00F21C06" w:rsidRPr="00CD39B5" w:rsidRDefault="00F21C06" w:rsidP="00F21C06">
      <w:pPr>
        <w:pStyle w:val="a3"/>
        <w:contextualSpacing/>
        <w:jc w:val="both"/>
        <w:rPr>
          <w:b/>
          <w:color w:val="000000" w:themeColor="text1"/>
          <w:sz w:val="28"/>
          <w:szCs w:val="28"/>
        </w:rPr>
      </w:pPr>
      <w:r w:rsidRPr="00CD39B5">
        <w:rPr>
          <w:b/>
          <w:color w:val="000000" w:themeColor="text1"/>
          <w:sz w:val="28"/>
          <w:szCs w:val="28"/>
        </w:rPr>
        <w:t>Ход игры</w:t>
      </w:r>
    </w:p>
    <w:p w:rsidR="00F21C06" w:rsidRPr="00CD39B5" w:rsidRDefault="00F21C06" w:rsidP="00F21C06">
      <w:pPr>
        <w:pStyle w:val="a3"/>
        <w:contextualSpacing/>
        <w:jc w:val="both"/>
        <w:rPr>
          <w:color w:val="000000" w:themeColor="text1"/>
          <w:sz w:val="28"/>
          <w:szCs w:val="28"/>
        </w:rPr>
      </w:pPr>
      <w:r w:rsidRPr="00CD39B5">
        <w:rPr>
          <w:color w:val="000000" w:themeColor="text1"/>
          <w:sz w:val="28"/>
          <w:szCs w:val="28"/>
        </w:rPr>
        <w:t>Дети работают в парах. Каждой паре воспитатель предлагает сюжетную картинку. Дети должны рассмотреть картинку, описать, что видят и оценить поступок. Например: двое детей рассказывают по очереди: «Мальчик забрал у девочки мяч, девочка плачет. Мальчик сделал плохо, так делать нельзя».</w:t>
      </w:r>
    </w:p>
    <w:p w:rsidR="00F21C06" w:rsidRDefault="00F21C06" w:rsidP="00F21C06">
      <w:pPr>
        <w:pStyle w:val="a3"/>
        <w:contextualSpacing/>
        <w:jc w:val="both"/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59055</wp:posOffset>
            </wp:positionH>
            <wp:positionV relativeFrom="paragraph">
              <wp:posOffset>106045</wp:posOffset>
            </wp:positionV>
            <wp:extent cx="1611630" cy="2132965"/>
            <wp:effectExtent l="152400" t="76200" r="140970" b="57785"/>
            <wp:wrapTight wrapText="bothSides">
              <wp:wrapPolygon edited="0">
                <wp:start x="18116" y="-53"/>
                <wp:lineTo x="7828" y="-282"/>
                <wp:lineTo x="25" y="-24"/>
                <wp:lineTo x="-292" y="4038"/>
                <wp:lineTo x="-272" y="16534"/>
                <wp:lineTo x="90" y="21067"/>
                <wp:lineTo x="3370" y="21451"/>
                <wp:lineTo x="4379" y="21569"/>
                <wp:lineTo x="14959" y="21637"/>
                <wp:lineTo x="14998" y="21446"/>
                <wp:lineTo x="19035" y="21919"/>
                <wp:lineTo x="21540" y="21041"/>
                <wp:lineTo x="21679" y="19105"/>
                <wp:lineTo x="21761" y="16186"/>
                <wp:lineTo x="21800" y="15996"/>
                <wp:lineTo x="21630" y="13048"/>
                <wp:lineTo x="21669" y="12857"/>
                <wp:lineTo x="21751" y="9938"/>
                <wp:lineTo x="21790" y="9748"/>
                <wp:lineTo x="21619" y="6799"/>
                <wp:lineTo x="21659" y="6609"/>
                <wp:lineTo x="21741" y="3690"/>
                <wp:lineTo x="21780" y="3500"/>
                <wp:lineTo x="21492" y="1123"/>
                <wp:lineTo x="21144" y="302"/>
                <wp:lineTo x="18116" y="-53"/>
              </wp:wrapPolygon>
            </wp:wrapTight>
            <wp:docPr id="26" name="Рисунок 4" descr="C:\Users\123\Desktop\фотки\дети\2014-03-14 17.17.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23\Desktop\фотки\дети\2014-03-14 17.17.0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21071366" flipH="1">
                      <a:off x="0" y="0"/>
                      <a:ext cx="1611630" cy="21329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8352155</wp:posOffset>
            </wp:positionH>
            <wp:positionV relativeFrom="paragraph">
              <wp:posOffset>167005</wp:posOffset>
            </wp:positionV>
            <wp:extent cx="1529080" cy="2035175"/>
            <wp:effectExtent l="228600" t="114300" r="242570" b="98425"/>
            <wp:wrapTight wrapText="bothSides">
              <wp:wrapPolygon edited="0">
                <wp:start x="93" y="631"/>
                <wp:lineTo x="-328" y="3882"/>
                <wp:lineTo x="-345" y="17574"/>
                <wp:lineTo x="310" y="21432"/>
                <wp:lineTo x="10848" y="21863"/>
                <wp:lineTo x="12656" y="21467"/>
                <wp:lineTo x="18017" y="21558"/>
                <wp:lineTo x="18275" y="21501"/>
                <wp:lineTo x="21117" y="20879"/>
                <wp:lineTo x="21375" y="20822"/>
                <wp:lineTo x="21774" y="19682"/>
                <wp:lineTo x="21699" y="19488"/>
                <wp:lineTo x="21603" y="16350"/>
                <wp:lineTo x="21528" y="16156"/>
                <wp:lineTo x="21691" y="12962"/>
                <wp:lineTo x="21616" y="12767"/>
                <wp:lineTo x="21779" y="9573"/>
                <wp:lineTo x="21703" y="9379"/>
                <wp:lineTo x="21608" y="6241"/>
                <wp:lineTo x="21533" y="6047"/>
                <wp:lineTo x="21696" y="2852"/>
                <wp:lineTo x="21620" y="2658"/>
                <wp:lineTo x="21718" y="742"/>
                <wp:lineTo x="20567" y="-59"/>
                <wp:lineTo x="2935" y="9"/>
                <wp:lineTo x="93" y="631"/>
              </wp:wrapPolygon>
            </wp:wrapTight>
            <wp:docPr id="27" name="Рисунок 5" descr="C:\Users\123\Desktop\фотки\дети\2014-03-14 17.17.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23\Desktop\фотки\дети\2014-03-14 17.17.0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rot="974430" flipH="1">
                      <a:off x="0" y="0"/>
                      <a:ext cx="1529080" cy="20351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F21C06" w:rsidRPr="00044A6F" w:rsidRDefault="00F21C06" w:rsidP="00F21C06">
      <w:pPr>
        <w:pStyle w:val="a3"/>
        <w:contextualSpacing/>
        <w:jc w:val="center"/>
        <w:rPr>
          <w:b/>
          <w:color w:val="000000" w:themeColor="text1"/>
          <w:sz w:val="40"/>
          <w:szCs w:val="40"/>
        </w:rPr>
      </w:pPr>
      <w:r w:rsidRPr="00044A6F">
        <w:rPr>
          <w:color w:val="000000" w:themeColor="text1"/>
          <w:sz w:val="40"/>
          <w:szCs w:val="40"/>
        </w:rPr>
        <w:t>«</w:t>
      </w:r>
      <w:r w:rsidRPr="00044A6F">
        <w:rPr>
          <w:b/>
          <w:color w:val="000000" w:themeColor="text1"/>
          <w:sz w:val="40"/>
          <w:szCs w:val="40"/>
        </w:rPr>
        <w:t xml:space="preserve">Как зовут </w:t>
      </w:r>
      <w:r>
        <w:rPr>
          <w:b/>
          <w:color w:val="000000" w:themeColor="text1"/>
          <w:sz w:val="40"/>
          <w:szCs w:val="40"/>
        </w:rPr>
        <w:t>членов семьи»</w:t>
      </w:r>
    </w:p>
    <w:p w:rsidR="00F21C06" w:rsidRPr="00CD39B5" w:rsidRDefault="00F21C06" w:rsidP="00F21C06">
      <w:pPr>
        <w:pStyle w:val="a3"/>
        <w:contextualSpacing/>
        <w:jc w:val="both"/>
        <w:rPr>
          <w:color w:val="000000" w:themeColor="text1"/>
          <w:sz w:val="28"/>
          <w:szCs w:val="28"/>
        </w:rPr>
      </w:pPr>
      <w:r w:rsidRPr="00CD39B5">
        <w:rPr>
          <w:b/>
          <w:color w:val="000000" w:themeColor="text1"/>
          <w:sz w:val="28"/>
          <w:szCs w:val="28"/>
        </w:rPr>
        <w:t xml:space="preserve">Цель: </w:t>
      </w:r>
      <w:r w:rsidRPr="00CD39B5">
        <w:rPr>
          <w:color w:val="000000" w:themeColor="text1"/>
          <w:sz w:val="28"/>
          <w:szCs w:val="28"/>
        </w:rPr>
        <w:t>закреплять умение детей четко называть членов своей семьи; развивать память, связную речь; воспитывать любовь к своей семье.</w:t>
      </w:r>
    </w:p>
    <w:p w:rsidR="00F21C06" w:rsidRPr="00CD39B5" w:rsidRDefault="00F21C06" w:rsidP="00F21C06">
      <w:pPr>
        <w:pStyle w:val="a3"/>
        <w:contextualSpacing/>
        <w:jc w:val="both"/>
        <w:rPr>
          <w:b/>
          <w:color w:val="000000" w:themeColor="text1"/>
          <w:sz w:val="28"/>
          <w:szCs w:val="28"/>
        </w:rPr>
      </w:pPr>
      <w:r w:rsidRPr="00CD39B5">
        <w:rPr>
          <w:b/>
          <w:color w:val="000000" w:themeColor="text1"/>
          <w:sz w:val="28"/>
          <w:szCs w:val="28"/>
        </w:rPr>
        <w:t>Ход игры</w:t>
      </w:r>
    </w:p>
    <w:p w:rsidR="00F21C06" w:rsidRPr="00CD39B5" w:rsidRDefault="00F21C06" w:rsidP="00F21C06">
      <w:pPr>
        <w:pStyle w:val="a3"/>
        <w:contextualSpacing/>
        <w:jc w:val="both"/>
        <w:rPr>
          <w:color w:val="000000" w:themeColor="text1"/>
          <w:sz w:val="28"/>
          <w:szCs w:val="28"/>
        </w:rPr>
      </w:pPr>
      <w:r w:rsidRPr="00CD39B5">
        <w:rPr>
          <w:color w:val="000000" w:themeColor="text1"/>
          <w:sz w:val="28"/>
          <w:szCs w:val="28"/>
        </w:rPr>
        <w:t>Дети стоят в кругу и по очереди называют членов своей семьи. Например: «Я живу с мамой Наташей, папой Сашей, братом Владиком. У меня есть бабушка Лида, бабушка Вера, дедушка Гриша и дедушка Павел».</w:t>
      </w:r>
    </w:p>
    <w:p w:rsidR="00F21C06" w:rsidRDefault="00F21C06" w:rsidP="00F21C06">
      <w:pPr>
        <w:pStyle w:val="a3"/>
        <w:contextualSpacing/>
        <w:jc w:val="both"/>
        <w:rPr>
          <w:color w:val="000000" w:themeColor="text1"/>
          <w:sz w:val="28"/>
          <w:szCs w:val="28"/>
        </w:rPr>
      </w:pPr>
    </w:p>
    <w:p w:rsidR="00F21C06" w:rsidRPr="00044A6F" w:rsidRDefault="00F21C06" w:rsidP="00F21C06">
      <w:pPr>
        <w:pStyle w:val="a3"/>
        <w:contextualSpacing/>
        <w:jc w:val="center"/>
        <w:rPr>
          <w:b/>
          <w:color w:val="000000" w:themeColor="text1"/>
          <w:sz w:val="40"/>
          <w:szCs w:val="40"/>
        </w:rPr>
      </w:pPr>
      <w:r>
        <w:rPr>
          <w:b/>
          <w:color w:val="000000" w:themeColor="text1"/>
          <w:sz w:val="40"/>
          <w:szCs w:val="40"/>
        </w:rPr>
        <w:t>«Комплименты»</w:t>
      </w:r>
    </w:p>
    <w:p w:rsidR="00F21C06" w:rsidRPr="00CD39B5" w:rsidRDefault="00F21C06" w:rsidP="00F21C06">
      <w:pPr>
        <w:pStyle w:val="a3"/>
        <w:contextualSpacing/>
        <w:jc w:val="both"/>
        <w:rPr>
          <w:color w:val="000000" w:themeColor="text1"/>
          <w:sz w:val="28"/>
          <w:szCs w:val="28"/>
        </w:rPr>
      </w:pPr>
      <w:r w:rsidRPr="00CD39B5">
        <w:rPr>
          <w:b/>
          <w:color w:val="000000" w:themeColor="text1"/>
          <w:sz w:val="28"/>
          <w:szCs w:val="28"/>
        </w:rPr>
        <w:t xml:space="preserve">Цель: </w:t>
      </w:r>
      <w:r w:rsidRPr="00CD39B5">
        <w:rPr>
          <w:color w:val="000000" w:themeColor="text1"/>
          <w:sz w:val="28"/>
          <w:szCs w:val="28"/>
        </w:rPr>
        <w:t>учить детей говорить друг другу комплименты; развивать речь, мышление; воспитывать дружелюбие.</w:t>
      </w:r>
    </w:p>
    <w:p w:rsidR="00F21C06" w:rsidRPr="00CD39B5" w:rsidRDefault="00F21C06" w:rsidP="00F21C06">
      <w:pPr>
        <w:pStyle w:val="a3"/>
        <w:contextualSpacing/>
        <w:jc w:val="both"/>
        <w:rPr>
          <w:b/>
          <w:color w:val="000000" w:themeColor="text1"/>
          <w:sz w:val="28"/>
          <w:szCs w:val="28"/>
        </w:rPr>
      </w:pPr>
      <w:r w:rsidRPr="00CD39B5">
        <w:rPr>
          <w:b/>
          <w:color w:val="000000" w:themeColor="text1"/>
          <w:sz w:val="28"/>
          <w:szCs w:val="28"/>
        </w:rPr>
        <w:t>Ход игры</w:t>
      </w:r>
    </w:p>
    <w:p w:rsidR="00F21C06" w:rsidRPr="00CD39B5" w:rsidRDefault="00F21C06" w:rsidP="00F21C06">
      <w:pPr>
        <w:pStyle w:val="a3"/>
        <w:contextualSpacing/>
        <w:jc w:val="both"/>
        <w:rPr>
          <w:color w:val="000000" w:themeColor="text1"/>
          <w:sz w:val="28"/>
          <w:szCs w:val="28"/>
        </w:rPr>
      </w:pPr>
      <w:r w:rsidRPr="00CD39B5">
        <w:rPr>
          <w:color w:val="000000" w:themeColor="text1"/>
          <w:sz w:val="28"/>
          <w:szCs w:val="28"/>
        </w:rPr>
        <w:t>Дети образуют круг, берутся за руки. Сначала воспитатель начинает говорить ребенку, которого держит за руку справа. Например: «Миша, ты сегодня такой вежливый!»</w:t>
      </w:r>
    </w:p>
    <w:p w:rsidR="00F21C06" w:rsidRDefault="00F21C06" w:rsidP="00F21C06">
      <w:pPr>
        <w:pStyle w:val="a3"/>
        <w:contextualSpacing/>
        <w:jc w:val="both"/>
        <w:rPr>
          <w:color w:val="000000" w:themeColor="text1"/>
          <w:sz w:val="28"/>
          <w:szCs w:val="28"/>
        </w:rPr>
      </w:pPr>
      <w:r w:rsidRPr="00CD39B5">
        <w:rPr>
          <w:color w:val="000000" w:themeColor="text1"/>
          <w:sz w:val="28"/>
          <w:szCs w:val="28"/>
        </w:rPr>
        <w:t>Далее ребенок обращается к ребенку, которого он держит за руку справа. Если ребенку трудно произнести комплимент, то ему помогают другие дети.</w:t>
      </w:r>
    </w:p>
    <w:p w:rsidR="00F21C06" w:rsidRDefault="00F21C06" w:rsidP="00F21C06">
      <w:pPr>
        <w:pStyle w:val="a3"/>
        <w:contextualSpacing/>
        <w:jc w:val="both"/>
        <w:rPr>
          <w:color w:val="000000" w:themeColor="text1"/>
          <w:sz w:val="27"/>
          <w:szCs w:val="27"/>
        </w:rPr>
      </w:pPr>
    </w:p>
    <w:p w:rsidR="00F21C06" w:rsidRDefault="00F21C06" w:rsidP="00F21C06">
      <w:pPr>
        <w:pStyle w:val="a3"/>
        <w:contextualSpacing/>
        <w:jc w:val="center"/>
        <w:rPr>
          <w:b/>
          <w:color w:val="000000" w:themeColor="text1"/>
          <w:sz w:val="28"/>
          <w:szCs w:val="28"/>
        </w:rPr>
      </w:pPr>
    </w:p>
    <w:p w:rsidR="00F21C06" w:rsidRDefault="00F21C06" w:rsidP="00F21C06">
      <w:pPr>
        <w:pStyle w:val="a3"/>
        <w:contextualSpacing/>
        <w:jc w:val="center"/>
        <w:rPr>
          <w:b/>
          <w:color w:val="000000" w:themeColor="text1"/>
          <w:sz w:val="28"/>
          <w:szCs w:val="28"/>
        </w:rPr>
      </w:pPr>
    </w:p>
    <w:p w:rsidR="004B6B38" w:rsidRDefault="004B6B38" w:rsidP="004B6B38">
      <w:pPr>
        <w:jc w:val="center"/>
        <w:rPr>
          <w:b/>
          <w:color w:val="000000" w:themeColor="text1"/>
          <w:sz w:val="40"/>
          <w:szCs w:val="40"/>
        </w:rPr>
      </w:pPr>
    </w:p>
    <w:p w:rsidR="004B6B38" w:rsidRDefault="004B6B38" w:rsidP="004B6B38">
      <w:pPr>
        <w:jc w:val="center"/>
        <w:rPr>
          <w:b/>
          <w:color w:val="000000" w:themeColor="text1"/>
          <w:sz w:val="40"/>
          <w:szCs w:val="40"/>
        </w:rPr>
      </w:pPr>
    </w:p>
    <w:p w:rsidR="004B6B38" w:rsidRPr="00517086" w:rsidRDefault="004B6B38" w:rsidP="004B6B38">
      <w:pPr>
        <w:jc w:val="center"/>
        <w:rPr>
          <w:b/>
          <w:sz w:val="40"/>
          <w:szCs w:val="40"/>
        </w:rPr>
      </w:pPr>
      <w:r w:rsidRPr="00517086">
        <w:rPr>
          <w:b/>
          <w:color w:val="000000" w:themeColor="text1"/>
          <w:sz w:val="40"/>
          <w:szCs w:val="40"/>
        </w:rPr>
        <w:lastRenderedPageBreak/>
        <w:t>Пословицы о Родине</w:t>
      </w:r>
    </w:p>
    <w:p w:rsidR="004B6B38" w:rsidRPr="00517086" w:rsidRDefault="004B6B38" w:rsidP="004B6B38">
      <w:pPr>
        <w:pStyle w:val="a3"/>
        <w:numPr>
          <w:ilvl w:val="0"/>
          <w:numId w:val="1"/>
        </w:numPr>
        <w:contextualSpacing/>
        <w:jc w:val="center"/>
        <w:rPr>
          <w:color w:val="000000" w:themeColor="text1"/>
          <w:sz w:val="28"/>
          <w:szCs w:val="28"/>
        </w:rPr>
      </w:pPr>
      <w:r w:rsidRPr="00517086">
        <w:rPr>
          <w:rStyle w:val="a4"/>
          <w:color w:val="000000" w:themeColor="text1"/>
          <w:sz w:val="28"/>
          <w:szCs w:val="28"/>
        </w:rPr>
        <w:t>Родной край – сердцу рай.</w:t>
      </w:r>
    </w:p>
    <w:p w:rsidR="004B6B38" w:rsidRPr="00517086" w:rsidRDefault="004B6B38" w:rsidP="004B6B38">
      <w:pPr>
        <w:pStyle w:val="a3"/>
        <w:numPr>
          <w:ilvl w:val="0"/>
          <w:numId w:val="1"/>
        </w:numPr>
        <w:contextualSpacing/>
        <w:jc w:val="center"/>
        <w:rPr>
          <w:color w:val="000000" w:themeColor="text1"/>
          <w:sz w:val="28"/>
          <w:szCs w:val="28"/>
        </w:rPr>
      </w:pPr>
      <w:r w:rsidRPr="00517086">
        <w:rPr>
          <w:rStyle w:val="a4"/>
          <w:color w:val="000000" w:themeColor="text1"/>
          <w:sz w:val="28"/>
          <w:szCs w:val="28"/>
        </w:rPr>
        <w:t>Нет в мире краше Родины нашей.</w:t>
      </w:r>
    </w:p>
    <w:p w:rsidR="004B6B38" w:rsidRPr="00517086" w:rsidRDefault="004B6B38" w:rsidP="004B6B38">
      <w:pPr>
        <w:pStyle w:val="a3"/>
        <w:numPr>
          <w:ilvl w:val="0"/>
          <w:numId w:val="1"/>
        </w:numPr>
        <w:contextualSpacing/>
        <w:jc w:val="center"/>
        <w:rPr>
          <w:color w:val="000000" w:themeColor="text1"/>
          <w:sz w:val="28"/>
          <w:szCs w:val="28"/>
        </w:rPr>
      </w:pPr>
      <w:r w:rsidRPr="00517086">
        <w:rPr>
          <w:rStyle w:val="a4"/>
          <w:color w:val="000000" w:themeColor="text1"/>
          <w:sz w:val="28"/>
          <w:szCs w:val="28"/>
        </w:rPr>
        <w:t>Человек без Родины, что соловей без песни.</w:t>
      </w:r>
    </w:p>
    <w:p w:rsidR="004B6B38" w:rsidRPr="00517086" w:rsidRDefault="004B6B38" w:rsidP="004B6B38">
      <w:pPr>
        <w:pStyle w:val="a3"/>
        <w:numPr>
          <w:ilvl w:val="0"/>
          <w:numId w:val="1"/>
        </w:numPr>
        <w:contextualSpacing/>
        <w:jc w:val="center"/>
        <w:rPr>
          <w:color w:val="000000" w:themeColor="text1"/>
          <w:sz w:val="28"/>
          <w:szCs w:val="28"/>
        </w:rPr>
      </w:pPr>
      <w:r w:rsidRPr="00517086">
        <w:rPr>
          <w:rStyle w:val="a4"/>
          <w:color w:val="000000" w:themeColor="text1"/>
          <w:sz w:val="28"/>
          <w:szCs w:val="28"/>
        </w:rPr>
        <w:t>Одна у человека мать, одна у него и родина.</w:t>
      </w:r>
    </w:p>
    <w:p w:rsidR="004B6B38" w:rsidRPr="00517086" w:rsidRDefault="004B6B38" w:rsidP="004B6B38">
      <w:pPr>
        <w:pStyle w:val="a3"/>
        <w:numPr>
          <w:ilvl w:val="0"/>
          <w:numId w:val="1"/>
        </w:numPr>
        <w:contextualSpacing/>
        <w:jc w:val="center"/>
        <w:rPr>
          <w:color w:val="000000" w:themeColor="text1"/>
          <w:sz w:val="28"/>
          <w:szCs w:val="28"/>
        </w:rPr>
      </w:pPr>
      <w:r w:rsidRPr="00517086">
        <w:rPr>
          <w:rStyle w:val="a4"/>
          <w:color w:val="000000" w:themeColor="text1"/>
          <w:sz w:val="28"/>
          <w:szCs w:val="28"/>
        </w:rPr>
        <w:t>У народа один дом – Родина.</w:t>
      </w:r>
    </w:p>
    <w:p w:rsidR="004B6B38" w:rsidRPr="00517086" w:rsidRDefault="004B6B38" w:rsidP="004B6B38">
      <w:pPr>
        <w:pStyle w:val="a3"/>
        <w:numPr>
          <w:ilvl w:val="0"/>
          <w:numId w:val="2"/>
        </w:numPr>
        <w:contextualSpacing/>
        <w:jc w:val="center"/>
        <w:rPr>
          <w:color w:val="000000" w:themeColor="text1"/>
          <w:sz w:val="28"/>
          <w:szCs w:val="28"/>
        </w:rPr>
      </w:pPr>
      <w:r w:rsidRPr="00517086">
        <w:rPr>
          <w:rStyle w:val="a4"/>
          <w:color w:val="000000" w:themeColor="text1"/>
          <w:sz w:val="28"/>
          <w:szCs w:val="28"/>
        </w:rPr>
        <w:t>Нет сына без отчизны.</w:t>
      </w:r>
    </w:p>
    <w:p w:rsidR="004B6B38" w:rsidRPr="00517086" w:rsidRDefault="004B6B38" w:rsidP="004B6B38">
      <w:pPr>
        <w:pStyle w:val="a3"/>
        <w:numPr>
          <w:ilvl w:val="0"/>
          <w:numId w:val="2"/>
        </w:numPr>
        <w:contextualSpacing/>
        <w:jc w:val="center"/>
        <w:rPr>
          <w:color w:val="000000" w:themeColor="text1"/>
          <w:sz w:val="28"/>
          <w:szCs w:val="28"/>
        </w:rPr>
      </w:pPr>
      <w:r w:rsidRPr="00517086">
        <w:rPr>
          <w:rStyle w:val="a4"/>
          <w:color w:val="000000" w:themeColor="text1"/>
          <w:sz w:val="28"/>
          <w:szCs w:val="28"/>
        </w:rPr>
        <w:t>Родина – всем матерям мать.</w:t>
      </w:r>
    </w:p>
    <w:p w:rsidR="004B6B38" w:rsidRPr="00517086" w:rsidRDefault="004B6B38" w:rsidP="004B6B38">
      <w:pPr>
        <w:pStyle w:val="a3"/>
        <w:numPr>
          <w:ilvl w:val="0"/>
          <w:numId w:val="2"/>
        </w:numPr>
        <w:contextualSpacing/>
        <w:jc w:val="center"/>
        <w:rPr>
          <w:color w:val="000000" w:themeColor="text1"/>
          <w:sz w:val="28"/>
          <w:szCs w:val="28"/>
        </w:rPr>
      </w:pPr>
      <w:r w:rsidRPr="00517086">
        <w:rPr>
          <w:rStyle w:val="a4"/>
          <w:color w:val="000000" w:themeColor="text1"/>
          <w:sz w:val="28"/>
          <w:szCs w:val="28"/>
        </w:rPr>
        <w:t>Родина – мать, чужбина – мачеха.</w:t>
      </w:r>
    </w:p>
    <w:p w:rsidR="004B6B38" w:rsidRPr="00517086" w:rsidRDefault="004B6B38" w:rsidP="004B6B38">
      <w:pPr>
        <w:pStyle w:val="a3"/>
        <w:numPr>
          <w:ilvl w:val="0"/>
          <w:numId w:val="2"/>
        </w:numPr>
        <w:contextualSpacing/>
        <w:jc w:val="center"/>
        <w:rPr>
          <w:color w:val="000000" w:themeColor="text1"/>
          <w:sz w:val="28"/>
          <w:szCs w:val="28"/>
        </w:rPr>
      </w:pPr>
      <w:r w:rsidRPr="00517086">
        <w:rPr>
          <w:rStyle w:val="a4"/>
          <w:color w:val="000000" w:themeColor="text1"/>
          <w:sz w:val="28"/>
          <w:szCs w:val="28"/>
        </w:rPr>
        <w:t>Береги Родину, как зеницу ока.</w:t>
      </w:r>
    </w:p>
    <w:p w:rsidR="004B6B38" w:rsidRPr="00517086" w:rsidRDefault="004B6B38" w:rsidP="004B6B38">
      <w:pPr>
        <w:pStyle w:val="a3"/>
        <w:numPr>
          <w:ilvl w:val="0"/>
          <w:numId w:val="2"/>
        </w:numPr>
        <w:contextualSpacing/>
        <w:jc w:val="center"/>
        <w:rPr>
          <w:color w:val="000000" w:themeColor="text1"/>
          <w:sz w:val="28"/>
          <w:szCs w:val="28"/>
        </w:rPr>
      </w:pPr>
      <w:r w:rsidRPr="00517086">
        <w:rPr>
          <w:rStyle w:val="a4"/>
          <w:color w:val="000000" w:themeColor="text1"/>
          <w:sz w:val="28"/>
          <w:szCs w:val="28"/>
        </w:rPr>
        <w:t>Будь не только сыном своего отца – будь и сыном своего народа.</w:t>
      </w:r>
    </w:p>
    <w:p w:rsidR="004B6B38" w:rsidRPr="00517086" w:rsidRDefault="004B6B38" w:rsidP="004B6B38">
      <w:pPr>
        <w:pStyle w:val="a3"/>
        <w:numPr>
          <w:ilvl w:val="0"/>
          <w:numId w:val="2"/>
        </w:numPr>
        <w:contextualSpacing/>
        <w:jc w:val="center"/>
        <w:rPr>
          <w:color w:val="000000" w:themeColor="text1"/>
          <w:sz w:val="28"/>
          <w:szCs w:val="28"/>
        </w:rPr>
      </w:pPr>
      <w:r w:rsidRPr="00517086">
        <w:rPr>
          <w:rStyle w:val="a4"/>
          <w:color w:val="000000" w:themeColor="text1"/>
          <w:sz w:val="28"/>
          <w:szCs w:val="28"/>
        </w:rPr>
        <w:t>Своё молоко – ребёнку, свою жизнь – Родине.</w:t>
      </w:r>
    </w:p>
    <w:p w:rsidR="004B6B38" w:rsidRPr="00517086" w:rsidRDefault="004B6B38" w:rsidP="004B6B38">
      <w:pPr>
        <w:pStyle w:val="a3"/>
        <w:numPr>
          <w:ilvl w:val="0"/>
          <w:numId w:val="2"/>
        </w:numPr>
        <w:contextualSpacing/>
        <w:jc w:val="center"/>
        <w:rPr>
          <w:color w:val="000000" w:themeColor="text1"/>
          <w:sz w:val="28"/>
          <w:szCs w:val="28"/>
        </w:rPr>
      </w:pPr>
      <w:r w:rsidRPr="00517086">
        <w:rPr>
          <w:rStyle w:val="a4"/>
          <w:color w:val="000000" w:themeColor="text1"/>
          <w:sz w:val="28"/>
          <w:szCs w:val="28"/>
        </w:rPr>
        <w:t>Родная земля и в горсти мила.</w:t>
      </w:r>
    </w:p>
    <w:p w:rsidR="004B6B38" w:rsidRPr="00517086" w:rsidRDefault="004B6B38" w:rsidP="004B6B38">
      <w:pPr>
        <w:pStyle w:val="a3"/>
        <w:numPr>
          <w:ilvl w:val="0"/>
          <w:numId w:val="2"/>
        </w:numPr>
        <w:contextualSpacing/>
        <w:jc w:val="center"/>
        <w:rPr>
          <w:color w:val="000000" w:themeColor="text1"/>
          <w:sz w:val="28"/>
          <w:szCs w:val="28"/>
        </w:rPr>
      </w:pPr>
      <w:r w:rsidRPr="00517086">
        <w:rPr>
          <w:rStyle w:val="a4"/>
          <w:color w:val="000000" w:themeColor="text1"/>
          <w:sz w:val="28"/>
          <w:szCs w:val="28"/>
        </w:rPr>
        <w:t>Всякому мила своя сторона.</w:t>
      </w:r>
    </w:p>
    <w:p w:rsidR="004B6B38" w:rsidRPr="00517086" w:rsidRDefault="004B6B38" w:rsidP="004B6B38">
      <w:pPr>
        <w:pStyle w:val="a3"/>
        <w:numPr>
          <w:ilvl w:val="0"/>
          <w:numId w:val="2"/>
        </w:numPr>
        <w:contextualSpacing/>
        <w:jc w:val="center"/>
        <w:rPr>
          <w:color w:val="000000" w:themeColor="text1"/>
          <w:sz w:val="28"/>
          <w:szCs w:val="28"/>
        </w:rPr>
      </w:pPr>
      <w:r w:rsidRPr="00517086">
        <w:rPr>
          <w:rStyle w:val="a4"/>
          <w:color w:val="000000" w:themeColor="text1"/>
          <w:sz w:val="28"/>
          <w:szCs w:val="28"/>
        </w:rPr>
        <w:t>В своём доме и стены помогают.</w:t>
      </w:r>
    </w:p>
    <w:p w:rsidR="004B6B38" w:rsidRPr="00517086" w:rsidRDefault="004B6B38" w:rsidP="004B6B38">
      <w:pPr>
        <w:pStyle w:val="a3"/>
        <w:numPr>
          <w:ilvl w:val="0"/>
          <w:numId w:val="2"/>
        </w:numPr>
        <w:contextualSpacing/>
        <w:jc w:val="center"/>
        <w:rPr>
          <w:color w:val="000000" w:themeColor="text1"/>
          <w:sz w:val="28"/>
          <w:szCs w:val="28"/>
        </w:rPr>
      </w:pPr>
      <w:r w:rsidRPr="00517086">
        <w:rPr>
          <w:rStyle w:val="a4"/>
          <w:color w:val="000000" w:themeColor="text1"/>
          <w:sz w:val="28"/>
          <w:szCs w:val="28"/>
        </w:rPr>
        <w:t>Дома и стены помогают.</w:t>
      </w:r>
    </w:p>
    <w:p w:rsidR="004B6B38" w:rsidRPr="00517086" w:rsidRDefault="004B6B38" w:rsidP="004B6B38">
      <w:pPr>
        <w:pStyle w:val="a3"/>
        <w:numPr>
          <w:ilvl w:val="0"/>
          <w:numId w:val="2"/>
        </w:numPr>
        <w:contextualSpacing/>
        <w:jc w:val="center"/>
        <w:rPr>
          <w:color w:val="000000" w:themeColor="text1"/>
          <w:sz w:val="28"/>
          <w:szCs w:val="28"/>
        </w:rPr>
      </w:pPr>
      <w:r w:rsidRPr="00517086">
        <w:rPr>
          <w:rStyle w:val="a4"/>
          <w:color w:val="000000" w:themeColor="text1"/>
          <w:sz w:val="28"/>
          <w:szCs w:val="28"/>
        </w:rPr>
        <w:t>За морем теплее, а у нас светлее.</w:t>
      </w:r>
    </w:p>
    <w:p w:rsidR="004B6B38" w:rsidRPr="00517086" w:rsidRDefault="004B6B38" w:rsidP="004B6B38">
      <w:pPr>
        <w:pStyle w:val="a3"/>
        <w:numPr>
          <w:ilvl w:val="0"/>
          <w:numId w:val="2"/>
        </w:numPr>
        <w:contextualSpacing/>
        <w:jc w:val="center"/>
        <w:rPr>
          <w:color w:val="000000" w:themeColor="text1"/>
          <w:sz w:val="28"/>
          <w:szCs w:val="28"/>
        </w:rPr>
      </w:pPr>
      <w:r w:rsidRPr="00517086">
        <w:rPr>
          <w:rStyle w:val="a4"/>
          <w:color w:val="000000" w:themeColor="text1"/>
          <w:sz w:val="28"/>
          <w:szCs w:val="28"/>
        </w:rPr>
        <w:t>И пылинка родной земли – золото.</w:t>
      </w:r>
    </w:p>
    <w:p w:rsidR="004B6B38" w:rsidRPr="00517086" w:rsidRDefault="004B6B38" w:rsidP="004B6B38">
      <w:pPr>
        <w:pStyle w:val="a3"/>
        <w:numPr>
          <w:ilvl w:val="0"/>
          <w:numId w:val="2"/>
        </w:numPr>
        <w:contextualSpacing/>
        <w:jc w:val="center"/>
        <w:rPr>
          <w:color w:val="000000" w:themeColor="text1"/>
          <w:sz w:val="28"/>
          <w:szCs w:val="28"/>
        </w:rPr>
      </w:pPr>
      <w:r w:rsidRPr="00517086">
        <w:rPr>
          <w:rStyle w:val="a4"/>
          <w:color w:val="000000" w:themeColor="text1"/>
          <w:sz w:val="28"/>
          <w:szCs w:val="28"/>
        </w:rPr>
        <w:t>Глупа та птица, которой своё гнездо не мило.</w:t>
      </w:r>
    </w:p>
    <w:p w:rsidR="004B6B38" w:rsidRPr="00517086" w:rsidRDefault="004B6B38" w:rsidP="004B6B38">
      <w:pPr>
        <w:pStyle w:val="a3"/>
        <w:numPr>
          <w:ilvl w:val="0"/>
          <w:numId w:val="2"/>
        </w:numPr>
        <w:contextualSpacing/>
        <w:jc w:val="center"/>
        <w:rPr>
          <w:color w:val="000000" w:themeColor="text1"/>
          <w:sz w:val="28"/>
          <w:szCs w:val="28"/>
        </w:rPr>
      </w:pPr>
      <w:r w:rsidRPr="00517086">
        <w:rPr>
          <w:rStyle w:val="a4"/>
          <w:color w:val="000000" w:themeColor="text1"/>
          <w:sz w:val="28"/>
          <w:szCs w:val="28"/>
        </w:rPr>
        <w:t>Дым отечества светлее чужого огня.</w:t>
      </w:r>
    </w:p>
    <w:p w:rsidR="004B6B38" w:rsidRPr="00517086" w:rsidRDefault="004B6B38" w:rsidP="004B6B38">
      <w:pPr>
        <w:pStyle w:val="a3"/>
        <w:numPr>
          <w:ilvl w:val="0"/>
          <w:numId w:val="2"/>
        </w:numPr>
        <w:contextualSpacing/>
        <w:jc w:val="center"/>
        <w:rPr>
          <w:color w:val="000000" w:themeColor="text1"/>
          <w:sz w:val="28"/>
          <w:szCs w:val="28"/>
        </w:rPr>
      </w:pPr>
      <w:r>
        <w:rPr>
          <w:bCs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-316230</wp:posOffset>
            </wp:positionH>
            <wp:positionV relativeFrom="paragraph">
              <wp:posOffset>156845</wp:posOffset>
            </wp:positionV>
            <wp:extent cx="10218420" cy="1611630"/>
            <wp:effectExtent l="0" t="0" r="0" b="0"/>
            <wp:wrapTight wrapText="bothSides">
              <wp:wrapPolygon edited="1">
                <wp:start x="1788" y="3161"/>
                <wp:lineTo x="1589" y="3477"/>
                <wp:lineTo x="1391" y="4900"/>
                <wp:lineTo x="1391" y="6006"/>
                <wp:lineTo x="2344" y="8219"/>
                <wp:lineTo x="3139" y="10747"/>
                <wp:lineTo x="2424" y="13276"/>
                <wp:lineTo x="1907" y="15805"/>
                <wp:lineTo x="1669" y="17543"/>
                <wp:lineTo x="1669" y="17860"/>
                <wp:lineTo x="1828" y="18650"/>
                <wp:lineTo x="13350" y="19598"/>
                <wp:lineTo x="16052" y="19598"/>
                <wp:lineTo x="16410" y="19598"/>
                <wp:lineTo x="16648" y="19598"/>
                <wp:lineTo x="20105" y="18492"/>
                <wp:lineTo x="20105" y="18334"/>
                <wp:lineTo x="20383" y="18334"/>
                <wp:lineTo x="21456" y="16279"/>
                <wp:lineTo x="21495" y="15173"/>
                <wp:lineTo x="21019" y="14540"/>
                <wp:lineTo x="19668" y="13276"/>
                <wp:lineTo x="20144" y="10905"/>
                <wp:lineTo x="20184" y="10747"/>
                <wp:lineTo x="20184" y="7902"/>
                <wp:lineTo x="19827" y="6480"/>
                <wp:lineTo x="19509" y="5690"/>
                <wp:lineTo x="19588" y="4267"/>
                <wp:lineTo x="11273" y="11813"/>
                <wp:lineTo x="2265" y="3161"/>
                <wp:lineTo x="1788" y="3161"/>
              </wp:wrapPolygon>
            </wp:wrapTight>
            <wp:docPr id="19" name="Рисунок 9" descr="C:\Users\123\Pictures\2433cb420c449f9dec5a0a111463f4b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23\Pictures\2433cb420c449f9dec5a0a111463f4b7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8420" cy="1611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17086">
        <w:rPr>
          <w:rStyle w:val="a4"/>
          <w:color w:val="000000" w:themeColor="text1"/>
          <w:sz w:val="28"/>
          <w:szCs w:val="28"/>
        </w:rPr>
        <w:t>На чужой стороне Родина милей вдвойне.</w:t>
      </w:r>
    </w:p>
    <w:p w:rsidR="004B6B38" w:rsidRPr="00517086" w:rsidRDefault="004B6B38" w:rsidP="004B6B38">
      <w:pPr>
        <w:pStyle w:val="a3"/>
        <w:numPr>
          <w:ilvl w:val="0"/>
          <w:numId w:val="2"/>
        </w:numPr>
        <w:contextualSpacing/>
        <w:jc w:val="center"/>
        <w:rPr>
          <w:color w:val="000000" w:themeColor="text1"/>
          <w:sz w:val="28"/>
          <w:szCs w:val="28"/>
        </w:rPr>
      </w:pPr>
      <w:r w:rsidRPr="00517086">
        <w:rPr>
          <w:rStyle w:val="a4"/>
          <w:color w:val="000000" w:themeColor="text1"/>
          <w:sz w:val="28"/>
          <w:szCs w:val="28"/>
        </w:rPr>
        <w:t>Живёшь на стороне, а своё село всё на уме.</w:t>
      </w:r>
    </w:p>
    <w:p w:rsidR="00F21C06" w:rsidRDefault="00F21C06"/>
    <w:sectPr w:rsidR="00F21C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A908F4"/>
    <w:multiLevelType w:val="hybridMultilevel"/>
    <w:tmpl w:val="DEF86E7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FE06E44"/>
    <w:multiLevelType w:val="hybridMultilevel"/>
    <w:tmpl w:val="70A851A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EF4873"/>
    <w:rsid w:val="004B6B38"/>
    <w:rsid w:val="00927B43"/>
    <w:rsid w:val="00DE42AF"/>
    <w:rsid w:val="00EF4873"/>
    <w:rsid w:val="00F21C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21C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B6B38"/>
    <w:rPr>
      <w:b/>
      <w:bCs/>
    </w:rPr>
  </w:style>
  <w:style w:type="paragraph" w:customStyle="1" w:styleId="msonormalbullet2gifbullet2gif">
    <w:name w:val="msonormalbullet2gifbullet2.gif"/>
    <w:basedOn w:val="a"/>
    <w:rsid w:val="00DE42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634</Words>
  <Characters>3619</Characters>
  <Application>Microsoft Office Word</Application>
  <DocSecurity>0</DocSecurity>
  <Lines>30</Lines>
  <Paragraphs>8</Paragraphs>
  <ScaleCrop>false</ScaleCrop>
  <Company>Microsoft</Company>
  <LinksUpToDate>false</LinksUpToDate>
  <CharactersWithSpaces>4245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</dc:creator>
  <cp:keywords/>
  <dc:description/>
  <cp:lastModifiedBy>Роман</cp:lastModifiedBy>
  <cp:revision>6</cp:revision>
  <dcterms:created xsi:type="dcterms:W3CDTF">2021-04-24T17:00:00Z</dcterms:created>
  <dcterms:modified xsi:type="dcterms:W3CDTF">2021-04-24T17:05:00Z</dcterms:modified>
</cp:coreProperties>
</file>