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D9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Ссылка </w:t>
      </w:r>
      <w:r w:rsidR="00E90F67">
        <w:rPr>
          <w:b/>
          <w:color w:val="000000"/>
          <w:sz w:val="28"/>
          <w:szCs w:val="28"/>
        </w:rPr>
        <w:t xml:space="preserve">на полное скачивание материала </w:t>
      </w:r>
      <w:hyperlink r:id="rId5" w:history="1">
        <w:r w:rsidR="00E90F67" w:rsidRPr="00377005">
          <w:rPr>
            <w:rStyle w:val="a5"/>
            <w:b/>
            <w:sz w:val="28"/>
            <w:szCs w:val="28"/>
          </w:rPr>
          <w:t>https://cloud.mail.ru/public/wbmk/CugJhJ9eG</w:t>
        </w:r>
      </w:hyperlink>
      <w:r w:rsidR="00E90F67">
        <w:rPr>
          <w:b/>
          <w:color w:val="000000"/>
          <w:sz w:val="28"/>
          <w:szCs w:val="28"/>
        </w:rPr>
        <w:t xml:space="preserve"> </w:t>
      </w:r>
    </w:p>
    <w:p w:rsidR="008F2BD9" w:rsidRDefault="008F2BD9" w:rsidP="00E90F6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B321B4">
        <w:rPr>
          <w:b/>
          <w:color w:val="000000"/>
          <w:sz w:val="28"/>
          <w:szCs w:val="28"/>
        </w:rPr>
        <w:t>Паспорт проекта</w:t>
      </w:r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8F2BD9" w:rsidRPr="00B321B4" w:rsidRDefault="008F2BD9" w:rsidP="008F2BD9">
      <w:pPr>
        <w:spacing w:line="360" w:lineRule="auto"/>
        <w:contextualSpacing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«Если не мы, то кто же Детям нашим поможет Россию любить и знать, </w:t>
      </w:r>
    </w:p>
    <w:p w:rsidR="008F2BD9" w:rsidRPr="00B321B4" w:rsidRDefault="008F2BD9" w:rsidP="008F2BD9">
      <w:pPr>
        <w:spacing w:line="360" w:lineRule="auto"/>
        <w:contextualSpacing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Как важно – не опоздать!»</w:t>
      </w:r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21B4">
        <w:rPr>
          <w:b/>
          <w:bCs/>
          <w:color w:val="000000"/>
          <w:sz w:val="28"/>
          <w:szCs w:val="28"/>
        </w:rPr>
        <w:t>Вид проекта</w:t>
      </w:r>
      <w:r w:rsidRPr="00B321B4">
        <w:rPr>
          <w:color w:val="000000"/>
          <w:sz w:val="28"/>
          <w:szCs w:val="28"/>
        </w:rPr>
        <w:t>: познавательно-исследовательский, творческий, групповой.</w:t>
      </w:r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21B4">
        <w:rPr>
          <w:b/>
          <w:bCs/>
          <w:color w:val="000000"/>
          <w:sz w:val="28"/>
          <w:szCs w:val="28"/>
        </w:rPr>
        <w:t>Продолжительность</w:t>
      </w:r>
      <w:r w:rsidRPr="00B321B4">
        <w:rPr>
          <w:color w:val="000000"/>
          <w:sz w:val="28"/>
          <w:szCs w:val="28"/>
        </w:rPr>
        <w:t xml:space="preserve">: </w:t>
      </w:r>
      <w:proofErr w:type="gramStart"/>
      <w:r w:rsidRPr="00B321B4">
        <w:rPr>
          <w:color w:val="000000"/>
          <w:sz w:val="28"/>
          <w:szCs w:val="28"/>
        </w:rPr>
        <w:t>долгосрочный</w:t>
      </w:r>
      <w:proofErr w:type="gramEnd"/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21B4">
        <w:rPr>
          <w:b/>
          <w:bCs/>
          <w:color w:val="000000"/>
          <w:sz w:val="28"/>
          <w:szCs w:val="28"/>
        </w:rPr>
        <w:t>Участники проекта</w:t>
      </w:r>
      <w:r w:rsidRPr="00B321B4">
        <w:rPr>
          <w:color w:val="000000"/>
          <w:sz w:val="28"/>
          <w:szCs w:val="28"/>
        </w:rPr>
        <w:t>: воспитатели, специалисты учреждения, дети старшей и подготовительной групп, родители воспитанников.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Воспитанники: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специально организованная деятельность, совместная деятельность взрослых и детей, самостоятельная детская деятельность 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Педагоги: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активная педагогическая работа, интеграция деятельности по формированию патриотизма. 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Родители: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участие в проектной и исследовательской деятельности, содействие педагогам, участие в мероприятиях.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Условия успешной реализации проекта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8F2BD9" w:rsidRPr="00B321B4" w:rsidRDefault="008F2BD9" w:rsidP="008F2BD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Создание условий для детской деятельности в рамках проекта; </w:t>
      </w:r>
    </w:p>
    <w:p w:rsidR="008F2BD9" w:rsidRPr="00B321B4" w:rsidRDefault="008F2BD9" w:rsidP="008F2BD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Оформление в группах центра по нравственно-патриотическому воспитанию;</w:t>
      </w:r>
    </w:p>
    <w:p w:rsidR="008F2BD9" w:rsidRPr="00B321B4" w:rsidRDefault="008F2BD9" w:rsidP="008F2BD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Осуществление тесного сотрудничества со всеми сотрудниками учреждения и социальными партнерами;</w:t>
      </w:r>
    </w:p>
    <w:p w:rsidR="008F2BD9" w:rsidRPr="00B321B4" w:rsidRDefault="008F2BD9" w:rsidP="008F2BD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Готовность педагогов учреждения к реализации мероприятий проекта; </w:t>
      </w:r>
    </w:p>
    <w:p w:rsidR="008F2BD9" w:rsidRPr="00B321B4" w:rsidRDefault="008F2BD9" w:rsidP="008F2BD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Личностно - ориентированное взаимодействие взрослого и ребёнка; </w:t>
      </w:r>
    </w:p>
    <w:p w:rsidR="008F2BD9" w:rsidRPr="00B321B4" w:rsidRDefault="008F2BD9" w:rsidP="008F2BD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Активное участие родителей в проектной деятельности.</w:t>
      </w:r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21B4">
        <w:rPr>
          <w:b/>
          <w:bCs/>
          <w:color w:val="000000"/>
          <w:sz w:val="28"/>
          <w:szCs w:val="28"/>
        </w:rPr>
        <w:t>Идея проекта</w:t>
      </w:r>
    </w:p>
    <w:p w:rsidR="008F2BD9" w:rsidRPr="00B321B4" w:rsidRDefault="008F2BD9" w:rsidP="008F2B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21B4">
        <w:rPr>
          <w:color w:val="000000"/>
          <w:sz w:val="28"/>
          <w:szCs w:val="28"/>
        </w:rPr>
        <w:lastRenderedPageBreak/>
        <w:t>Создание новой, более эффективной системы комплексного взаимодействия, сотрудничества, сотворчества детей и взрослых через применение технологии проектирования</w:t>
      </w:r>
      <w:r>
        <w:rPr>
          <w:color w:val="000000"/>
          <w:sz w:val="28"/>
          <w:szCs w:val="28"/>
        </w:rPr>
        <w:t>;</w:t>
      </w:r>
    </w:p>
    <w:p w:rsidR="008F2BD9" w:rsidRPr="00B321B4" w:rsidRDefault="008F2BD9" w:rsidP="008F2B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21B4">
        <w:rPr>
          <w:color w:val="000000"/>
          <w:sz w:val="28"/>
          <w:szCs w:val="28"/>
        </w:rPr>
        <w:t>Вовлечение всех субъектов образовательной деятельности в социально-значимую деятельность, создающую благоприятные условия для формирования патриотических чувств у старших дошкольников</w:t>
      </w:r>
      <w:r>
        <w:rPr>
          <w:color w:val="000000"/>
          <w:sz w:val="28"/>
          <w:szCs w:val="28"/>
        </w:rPr>
        <w:t>.</w:t>
      </w:r>
    </w:p>
    <w:p w:rsidR="008F2BD9" w:rsidRPr="00B321B4" w:rsidRDefault="008F2BD9" w:rsidP="008F2BD9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НОВИЗНА ПРОЕКТА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F2BD9" w:rsidRPr="00B321B4" w:rsidRDefault="008F2BD9" w:rsidP="008F2BD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1B4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Система деятельности учреждения по формированию патриотического воспитания отражает творческие подходы к решению данной проблемы, представляет целенаправленную, спланированную работу всего коллектива образовательного учреждения и социальных партнеров, посредством не только обращения к героическому прошлому нашей страны, но и освещения актуальных тем современности.</w:t>
      </w:r>
    </w:p>
    <w:p w:rsidR="008F2BD9" w:rsidRPr="00B321B4" w:rsidRDefault="008F2BD9" w:rsidP="008F2BD9">
      <w:pPr>
        <w:pStyle w:val="a4"/>
        <w:spacing w:line="360" w:lineRule="auto"/>
        <w:ind w:left="50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321B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ГИПОТЕЗА</w:t>
      </w:r>
    </w:p>
    <w:p w:rsidR="008F2BD9" w:rsidRDefault="008F2BD9" w:rsidP="008F2BD9">
      <w:pPr>
        <w:pStyle w:val="a4"/>
        <w:spacing w:line="360" w:lineRule="auto"/>
        <w:ind w:left="50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</w:rPr>
        <w:t>Работа по воспитанию чувства патриотизма у детей дошкольного возраста как результат патриотического воспитания будет успешной, если:</w:t>
      </w:r>
    </w:p>
    <w:p w:rsidR="008F2BD9" w:rsidRDefault="008F2BD9" w:rsidP="008F2BD9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</w:rPr>
        <w:t>Будут определены критерии сформированности патриотических чувств у дошкольников;</w:t>
      </w:r>
    </w:p>
    <w:p w:rsidR="008F2BD9" w:rsidRDefault="008F2BD9" w:rsidP="008F2BD9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</w:rPr>
        <w:t>Теоретически разработана и апробирована педагогическая технология, учитывающая поэтапное ознакомление детей с Родиной; воспитание бережного отношения к матери-земле, уважение к старшим, терпение, милосердие, гостеприимство, чувство долга, почитание предков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F2BD9" w:rsidRDefault="008F2BD9" w:rsidP="008F2BD9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Педагогический </w:t>
      </w:r>
      <w:r>
        <w:rPr>
          <w:rFonts w:ascii="Times New Roman" w:hAnsi="Times New Roman" w:cs="Times New Roman"/>
          <w:color w:val="000000"/>
          <w:sz w:val="28"/>
          <w:szCs w:val="28"/>
        </w:rPr>
        <w:t>деятельность</w:t>
      </w:r>
      <w:r w:rsidRPr="00B321B4">
        <w:rPr>
          <w:rFonts w:ascii="Times New Roman" w:hAnsi="Times New Roman" w:cs="Times New Roman"/>
          <w:color w:val="000000"/>
          <w:sz w:val="28"/>
          <w:szCs w:val="28"/>
        </w:rPr>
        <w:t xml:space="preserve"> по патриотическому воспитанию будет проходить при участии подготовленных педагогов, родителей и социальных партнеров.</w:t>
      </w:r>
    </w:p>
    <w:p w:rsidR="008F2BD9" w:rsidRDefault="008F2BD9" w:rsidP="008F2BD9">
      <w:pPr>
        <w:pStyle w:val="a4"/>
        <w:spacing w:line="360" w:lineRule="auto"/>
        <w:ind w:left="12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BD9" w:rsidRPr="00B321B4" w:rsidRDefault="008F2BD9" w:rsidP="008F2BD9">
      <w:pPr>
        <w:pStyle w:val="a4"/>
        <w:spacing w:line="360" w:lineRule="auto"/>
        <w:ind w:left="12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ПРОЕКТА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эффективных условий для формирования у дошкольников патриотических чувств, любви к Родине, гордости за нее через использование музейной педагогики и проектную деятельность творческого коллектива «Живу Россией», при помощи информационно-коммуникативных технологий.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 ПРОЕКТА</w:t>
      </w:r>
    </w:p>
    <w:p w:rsidR="008F2BD9" w:rsidRPr="00B321B4" w:rsidRDefault="008F2BD9" w:rsidP="008F2B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Расширить и углубить знания детей о городе Невьянске, его истории, героях, достопримечательностях, о героическом прошлом наших горожан, о жизни города и жителей в современных условиях.</w:t>
      </w:r>
    </w:p>
    <w:p w:rsidR="008F2BD9" w:rsidRPr="00B321B4" w:rsidRDefault="008F2BD9" w:rsidP="008F2B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детей чувство любви к Родине, приобщая их к родной культуре и традициям через творческую, проектную, познавательно-исследовательскую деятельность.</w:t>
      </w:r>
    </w:p>
    <w:p w:rsidR="008F2BD9" w:rsidRPr="00B321B4" w:rsidRDefault="008F2BD9" w:rsidP="008F2B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у детей творческие способности и качества личности</w:t>
      </w:r>
      <w:r w:rsidRPr="00B321B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p w:rsidR="008F2BD9" w:rsidRPr="00B321B4" w:rsidRDefault="008F2BD9" w:rsidP="008F2B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Вовлечь родителей в образовательную деятельность для совместной работы по изучению родного города, ориентировать их на патриотическое воспитание в семье.</w:t>
      </w:r>
    </w:p>
    <w:p w:rsidR="008F2BD9" w:rsidRPr="00B321B4" w:rsidRDefault="008F2BD9" w:rsidP="008F2B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Определить уровень эффективности проделанной работы по патриотическому воспитанию детей.</w:t>
      </w:r>
      <w:r w:rsidRPr="00B321B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8F2BD9" w:rsidRPr="00B321B4" w:rsidRDefault="008F2BD9" w:rsidP="008F2BD9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ПРОГНОЗИРУЕМЫЙ РЕЗУЛЬТАТ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8F2BD9" w:rsidRPr="00B321B4" w:rsidRDefault="008F2BD9" w:rsidP="008F2BD9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Повышение уровня патриотического воспитания дошкольников; </w:t>
      </w:r>
    </w:p>
    <w:p w:rsidR="008F2BD9" w:rsidRPr="00B321B4" w:rsidRDefault="008F2BD9" w:rsidP="008F2BD9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Расширение кругозора детей, их интереса к истории родного города; </w:t>
      </w:r>
    </w:p>
    <w:p w:rsidR="008F2BD9" w:rsidRPr="00B321B4" w:rsidRDefault="008F2BD9" w:rsidP="008F2BD9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Преобразование развивающей предметно-пространственной среды групп; </w:t>
      </w:r>
    </w:p>
    <w:p w:rsidR="008F2BD9" w:rsidRPr="00B321B4" w:rsidRDefault="008F2BD9" w:rsidP="008F2BD9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Организация педагогического поиска через реализацию инновационных форм; </w:t>
      </w:r>
    </w:p>
    <w:p w:rsidR="008F2BD9" w:rsidRPr="00B321B4" w:rsidRDefault="008F2BD9" w:rsidP="008F2BD9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Проявление у детей чувства гордости за свой родной город, уважение к его истории, людям, которые здесь живут и работают;  </w:t>
      </w:r>
    </w:p>
    <w:p w:rsidR="008F2BD9" w:rsidRPr="00B321B4" w:rsidRDefault="008F2BD9" w:rsidP="008F2BD9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Укрепление заинтересованности родителей в сотрудничестве с детским садом по вопросам патриотического воспитания.</w:t>
      </w:r>
    </w:p>
    <w:p w:rsidR="008F2BD9" w:rsidRPr="00B321B4" w:rsidRDefault="008F2BD9" w:rsidP="008F2BD9">
      <w:pPr>
        <w:pStyle w:val="a4"/>
        <w:spacing w:line="360" w:lineRule="auto"/>
        <w:ind w:left="64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ЭТАПЫ ПРОЕКТА</w:t>
      </w: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Декабрь 2019 г. - январь 2020 г. Подготовительный этап.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Организация и проведение подготовительных мероприятий для реализации проекта. 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Февраль 2020 г.  – ноябрь 2020 г. Реализация проекта.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Организация и проведение мероприятий проекта. 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Декабрь 2020 г.  Завершающий этап.</w:t>
      </w:r>
    </w:p>
    <w:p w:rsidR="008F2BD9" w:rsidRPr="00B321B4" w:rsidRDefault="008F2BD9" w:rsidP="008F2BD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1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Подведение итогов, анализ результатов по реализации проекта. Определение дальнейших перспектив. Распространение положительного опыта среди педагогов учреждения, города, области, страны.</w:t>
      </w:r>
    </w:p>
    <w:p w:rsidR="00C853C0" w:rsidRDefault="00C853C0"/>
    <w:sectPr w:rsidR="00C853C0" w:rsidSect="00C85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13FB4"/>
    <w:multiLevelType w:val="hybridMultilevel"/>
    <w:tmpl w:val="23F6E18A"/>
    <w:lvl w:ilvl="0" w:tplc="0419000D">
      <w:start w:val="1"/>
      <w:numFmt w:val="bullet"/>
      <w:lvlText w:val=""/>
      <w:lvlJc w:val="left"/>
      <w:pPr>
        <w:ind w:left="7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">
    <w:nsid w:val="152D20A4"/>
    <w:multiLevelType w:val="hybridMultilevel"/>
    <w:tmpl w:val="B0B0C21A"/>
    <w:lvl w:ilvl="0" w:tplc="FA5ADC7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82ED1"/>
    <w:multiLevelType w:val="hybridMultilevel"/>
    <w:tmpl w:val="8354CD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DD7F8B"/>
    <w:multiLevelType w:val="hybridMultilevel"/>
    <w:tmpl w:val="B93233F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E0049"/>
    <w:multiLevelType w:val="hybridMultilevel"/>
    <w:tmpl w:val="0728CDD2"/>
    <w:lvl w:ilvl="0" w:tplc="0419000D">
      <w:start w:val="1"/>
      <w:numFmt w:val="bullet"/>
      <w:lvlText w:val="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48F2373C"/>
    <w:multiLevelType w:val="hybridMultilevel"/>
    <w:tmpl w:val="92E61D76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F2BD9"/>
    <w:rsid w:val="002D533E"/>
    <w:rsid w:val="005108FC"/>
    <w:rsid w:val="00533A09"/>
    <w:rsid w:val="00660ABF"/>
    <w:rsid w:val="007A7A21"/>
    <w:rsid w:val="00883C5F"/>
    <w:rsid w:val="008F2BD9"/>
    <w:rsid w:val="00B261FA"/>
    <w:rsid w:val="00BE755F"/>
    <w:rsid w:val="00C853C0"/>
    <w:rsid w:val="00E80404"/>
    <w:rsid w:val="00E9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2BD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90F6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wbmk/CugJhJ9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686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2021-04-21T08:42:00Z</dcterms:created>
  <dcterms:modified xsi:type="dcterms:W3CDTF">2021-04-21T08:45:00Z</dcterms:modified>
</cp:coreProperties>
</file>