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BAE" w:rsidRDefault="00530BAE" w:rsidP="00F83C88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C88">
        <w:rPr>
          <w:rFonts w:ascii="Times New Roman" w:hAnsi="Times New Roman" w:cs="Times New Roman"/>
          <w:b/>
          <w:sz w:val="28"/>
          <w:szCs w:val="28"/>
        </w:rPr>
        <w:t>Конспект занятия по развитию речи «В гости к Мишутке».</w:t>
      </w:r>
    </w:p>
    <w:p w:rsidR="00F83C88" w:rsidRDefault="00F83C88" w:rsidP="00F83C8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Автор: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88">
        <w:rPr>
          <w:rFonts w:ascii="Times New Roman" w:hAnsi="Times New Roman" w:cs="Times New Roman"/>
          <w:sz w:val="28"/>
          <w:szCs w:val="28"/>
        </w:rPr>
        <w:t>Турутова</w:t>
      </w:r>
      <w:proofErr w:type="spellEnd"/>
      <w:r w:rsidRPr="00F83C88">
        <w:rPr>
          <w:rFonts w:ascii="Times New Roman" w:hAnsi="Times New Roman" w:cs="Times New Roman"/>
          <w:sz w:val="28"/>
          <w:szCs w:val="28"/>
        </w:rPr>
        <w:t xml:space="preserve"> Ксения Сергеевна, воспитатель </w:t>
      </w:r>
      <w:r w:rsidRPr="00F83C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83C88">
        <w:rPr>
          <w:rFonts w:ascii="Times New Roman" w:hAnsi="Times New Roman" w:cs="Times New Roman"/>
          <w:sz w:val="28"/>
          <w:szCs w:val="28"/>
        </w:rPr>
        <w:t xml:space="preserve"> квалификационной категории.</w:t>
      </w:r>
    </w:p>
    <w:p w:rsidR="00F83C88" w:rsidRPr="00F83C88" w:rsidRDefault="00F83C88" w:rsidP="00F83C88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Возраст детей: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3C88">
        <w:rPr>
          <w:rFonts w:ascii="Times New Roman" w:hAnsi="Times New Roman" w:cs="Times New Roman"/>
          <w:sz w:val="28"/>
          <w:szCs w:val="28"/>
        </w:rPr>
        <w:t xml:space="preserve">2-3 года, </w:t>
      </w:r>
      <w:r w:rsidRPr="00F83C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83C8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ясельная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>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>овлекать детей в разговор во время рассматривания игрушек, картинок.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2.Учить детей чётко, ясно, громко произносить знакомые слова,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83C88">
        <w:rPr>
          <w:rFonts w:ascii="Times New Roman" w:hAnsi="Times New Roman" w:cs="Times New Roman"/>
          <w:sz w:val="28"/>
          <w:szCs w:val="28"/>
        </w:rPr>
        <w:t>обозначающие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предмет, его назначение (для чего это нужно).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3.Понимать простые по форме и содержанию вопросы воспитателей и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отвечать на них.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4.Расширять знания об окружающем мире.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5.Закреплять представления об игрушках и приемах игры с ними.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ХОД ЗАНЯТИЯ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1 ЧАСТЬ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83C88">
        <w:rPr>
          <w:rFonts w:ascii="Times New Roman" w:hAnsi="Times New Roman" w:cs="Times New Roman"/>
          <w:sz w:val="28"/>
          <w:szCs w:val="28"/>
        </w:rPr>
        <w:t xml:space="preserve"> Ребята, сегодня мы с вами поедем в гости к Мишке. Встанем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паровозиком и поехали.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Ту-ту-ту-ту (дети идут друг за другом, воспитатель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впереди).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Песня «Паровозик». Воспитатель поёт, дети помогают.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Паровоз, паровоз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Новенький, блестящий,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Он вагоны повёз,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Будто настоящий.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Кто едет в поезде?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Наши ребятишки,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В гости поехали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Все детишки к Мишке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Приехали. Вон, посмотрите, дети, на поляне Мишка сидит и нас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ждёт. Давайте поздороваемся с Мишкой: «Здравствуй, Мишка, мы к тебе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122C9B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гости приехали!»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lastRenderedPageBreak/>
        <w:t>Мишка: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А я вас ждал и приготовил сюрприз.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Воспитатель: Что приготовил?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i/>
          <w:sz w:val="28"/>
          <w:szCs w:val="28"/>
        </w:rPr>
        <w:t>Мишка показывает: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Да вот (корзинка).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Ой, какая красивая. Ребята, посмотрите на корзинку. А что там,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Мишка?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Мишка: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Да разные игрушки. Я не знаю, как с ними играть.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83C88">
        <w:rPr>
          <w:rFonts w:ascii="Times New Roman" w:hAnsi="Times New Roman" w:cs="Times New Roman"/>
          <w:sz w:val="28"/>
          <w:szCs w:val="28"/>
        </w:rPr>
        <w:t xml:space="preserve"> Ребята, поможем Мишке? Посмотрим, что там и расскажем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Мишке, как надо играть с игрушками.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Вот чудесная корзинка,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Всем ребятам она подружка.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Очень хочется всем нам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Посмотреть, ну что же там.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83C88">
        <w:rPr>
          <w:rFonts w:ascii="Times New Roman" w:hAnsi="Times New Roman" w:cs="Times New Roman"/>
          <w:i/>
          <w:sz w:val="28"/>
          <w:szCs w:val="28"/>
        </w:rPr>
        <w:t>Воспитатель предлагает ребёнку заглянуть в корзинку и вытащить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83C88">
        <w:rPr>
          <w:rFonts w:ascii="Times New Roman" w:hAnsi="Times New Roman" w:cs="Times New Roman"/>
          <w:i/>
          <w:sz w:val="28"/>
          <w:szCs w:val="28"/>
        </w:rPr>
        <w:t>игрушку.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Дети по очереди достают игрушку, показывают и рассказывают, как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играть с этой игрушкой, для чего это нужно.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F83C88">
        <w:rPr>
          <w:rFonts w:ascii="Times New Roman" w:hAnsi="Times New Roman" w:cs="Times New Roman"/>
          <w:i/>
          <w:sz w:val="28"/>
          <w:szCs w:val="28"/>
        </w:rPr>
        <w:t>Воспитатель задаёт наводящие вопросы, поощряет ответы детей, хвалит их.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i/>
          <w:sz w:val="28"/>
          <w:szCs w:val="28"/>
        </w:rPr>
        <w:t>Обобщает ответы</w:t>
      </w:r>
      <w:r w:rsidRPr="00F83C88">
        <w:rPr>
          <w:rFonts w:ascii="Times New Roman" w:hAnsi="Times New Roman" w:cs="Times New Roman"/>
          <w:sz w:val="28"/>
          <w:szCs w:val="28"/>
        </w:rPr>
        <w:t xml:space="preserve"> (приурочить к игрушкам игры, песенки, стишки):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Погремушкой можно греметь (показать, обращаясь к Мишке и детям).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Утюг, чтобы гладить (какой утюг, что гладить, показать действие).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Куклу можно покачать, спать положить, песенку спеть: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«Баю-бай, баю-бай, кукла, глазки закрывай»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Зайка умеет, и бегать и прыгать. Что есть у зайки: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«Заинька, зайка, маленький зайка, длинные уши, быстрые ножки…»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Мишка (маленькая игрушка). Посмотри, Мишка, твой дружок, Мишутка. Он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83C88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же толстенький и косолапый и всю зиму сосёт лапу.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Как он ходит? Покажите, детки. «Мишка косолапый по лесу идет…».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Разминка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lastRenderedPageBreak/>
        <w:t>У медведя дом большой – дети разводят руки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А у зайки маленький – дети приседают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Вот медведь идёт домой – дети идут, подражая медведю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А за ним и заинька – дети прыгают на двух ногах.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Кирпичик – какой? Для чего? Что строить?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(Дети говорят: "дорожку, гараж,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забор, дом и т.д.")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i/>
          <w:sz w:val="28"/>
          <w:szCs w:val="28"/>
        </w:rPr>
        <w:t>Мишка говорит, что он тоже умеет строить домики</w:t>
      </w:r>
      <w:r w:rsidRPr="00F83C88">
        <w:rPr>
          <w:rFonts w:ascii="Times New Roman" w:hAnsi="Times New Roman" w:cs="Times New Roman"/>
          <w:sz w:val="28"/>
          <w:szCs w:val="28"/>
        </w:rPr>
        <w:t>. Хотите посмотреть, какие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домики он построил? Дети – «да».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2 ЧАСТЬ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Мишка показывает домик.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Ой, какой домик красивый. Какого цвета? (Красный), а что есть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у домика? (Крыша, дверь и окно). Молодец, Мишка.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А кто в домике живёт? Давайте постучим и скажем: "Тук-тук-тук". Кто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83C88">
        <w:rPr>
          <w:rFonts w:ascii="Times New Roman" w:hAnsi="Times New Roman" w:cs="Times New Roman"/>
          <w:sz w:val="28"/>
          <w:szCs w:val="28"/>
        </w:rPr>
        <w:t>домике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живёт? (Дети повторяют за воспитателем)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Послушайте, кто это? Слышится из домика ко-ко-ко. Кто это? Дети говорят: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83C88">
        <w:rPr>
          <w:rFonts w:ascii="Times New Roman" w:hAnsi="Times New Roman" w:cs="Times New Roman"/>
          <w:sz w:val="28"/>
          <w:szCs w:val="28"/>
        </w:rPr>
        <w:t>"Курица" (хоровые и индивидуальные ответы, воспитатель просит повторить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звуки подражания). А кто ещё пищит? (Слышится пи-пи-пи).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Дети – «цыплята». Давайте посмотрим, откроем двери. Точно? Курица и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цыплята. Какие цыплята? Жёлтые. Что им курочка говорит?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(Ко-ко-ко – не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ходите далеко). Следить, чтобы все дети чётко произносили «ко-ко-ко».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Давайте покормим их – дети показывают как. Кормят курочку, приговаривая: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Ко-ко-ко не ходите далеко,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Лапками гребите, зернышки ищите.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Мишка показывает другой домик (жёлтый), дети говорят: "Тук-тук-тук, кто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83C88">
        <w:rPr>
          <w:rFonts w:ascii="Times New Roman" w:hAnsi="Times New Roman" w:cs="Times New Roman"/>
          <w:sz w:val="28"/>
          <w:szCs w:val="28"/>
        </w:rPr>
        <w:t>домике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живёт?"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(Слышится: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"Ку-ка-ре-ку") Кто там, ребята?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Кто там кричит?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Петушок-золотой гребешок.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Давайте посмотрим (открывают двери и достает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петушка). Какой у него гребешок?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Давайте покажем петушка (пальчиковая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гимнастика).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lastRenderedPageBreak/>
        <w:t>Петя, Петя - петушок (соединяем большой и указательный палец в «клюв»)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Золотой гребешок (скрещиваем пальцы двух рук)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Шелкова головушка (гладим по голове)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F83C88"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  <w:r w:rsidRPr="00F83C88">
        <w:rPr>
          <w:rFonts w:ascii="Times New Roman" w:hAnsi="Times New Roman" w:cs="Times New Roman"/>
          <w:sz w:val="28"/>
          <w:szCs w:val="28"/>
        </w:rPr>
        <w:t xml:space="preserve"> бородушка (гладим по подбородку)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Что ты рано встаешь (вытягиваемся на носочках, руки вверх)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Голосисто поешь, детям спать не даешь (руки складываем под щекой).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Мишка ещё показывает домик. Какой домик? (Зелёный, как травка) Тук-тук-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тук, кто в домике живёт?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(Очень громко слышится: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"Га-га-га-га".)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Ой, ребятки, кто там? – Это гусь.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А как он кричит?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Дети все и индивидуально: га-га-га (открывают</w:t>
      </w:r>
      <w:proofErr w:type="gramEnd"/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двери, смотрят гуся).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Какой гусь? (Белый, а клюв - красный).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Как он клювик открывает? Показать пальцами (пальчиковая гимнастика).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Гусь стоит и всё гогочет,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Ущипнуть, наверно, хочет.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F83C88">
        <w:rPr>
          <w:rFonts w:ascii="Times New Roman" w:hAnsi="Times New Roman" w:cs="Times New Roman"/>
          <w:sz w:val="28"/>
          <w:szCs w:val="28"/>
        </w:rPr>
        <w:t xml:space="preserve"> Ой, давайте убежим от гуся, чтобы нас он не щипал. Спасибо,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Мишка, </w:t>
      </w:r>
      <w:proofErr w:type="gramStart"/>
      <w:r w:rsidRPr="00F83C8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83C88">
        <w:rPr>
          <w:rFonts w:ascii="Times New Roman" w:hAnsi="Times New Roman" w:cs="Times New Roman"/>
          <w:sz w:val="28"/>
          <w:szCs w:val="28"/>
        </w:rPr>
        <w:t xml:space="preserve"> игрушки-зверушки. Ребята, кого мы видели?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Курочку – ко-ко-ко,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Петушка – ку-ка-ре-ку,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Цыплят – пи-пи-пи,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Гуся – га-га-га.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Мишутка, у деток тоже, для тебя подарок. Детки проходят за столы и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начинают лепить ягоду рябинку.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А теперь нам пора,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Уезжаем, детвора!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Дети встают паровозиком, машут Мишутке: «до свидания», уезжают.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 xml:space="preserve"> Загудел паровоз и вагончики повёз.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83C88">
        <w:rPr>
          <w:rFonts w:ascii="Times New Roman" w:hAnsi="Times New Roman" w:cs="Times New Roman"/>
          <w:sz w:val="28"/>
          <w:szCs w:val="28"/>
        </w:rPr>
        <w:t>Чу-чу-чу, чу-чу-чу, далеко я укачу.</w:t>
      </w: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30BAE" w:rsidRPr="00F83C88" w:rsidRDefault="00530BAE" w:rsidP="00F83C8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0BAE" w:rsidRPr="00F83C88" w:rsidSect="00F83C8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C9F"/>
    <w:rsid w:val="004D62D4"/>
    <w:rsid w:val="00530BAE"/>
    <w:rsid w:val="00772F58"/>
    <w:rsid w:val="00C01C9F"/>
    <w:rsid w:val="00F05862"/>
    <w:rsid w:val="00F8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Педкабинет</cp:lastModifiedBy>
  <cp:revision>4</cp:revision>
  <dcterms:created xsi:type="dcterms:W3CDTF">2021-04-17T14:23:00Z</dcterms:created>
  <dcterms:modified xsi:type="dcterms:W3CDTF">2021-04-19T06:22:00Z</dcterms:modified>
</cp:coreProperties>
</file>