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92" w:rsidRPr="0035130F" w:rsidRDefault="00077F92" w:rsidP="0035130F">
      <w:pPr>
        <w:ind w:firstLine="540"/>
        <w:jc w:val="center"/>
        <w:rPr>
          <w:rFonts w:ascii="Times New Roman" w:hAnsi="Times New Roman"/>
          <w:b/>
          <w:sz w:val="40"/>
          <w:szCs w:val="40"/>
        </w:rPr>
      </w:pPr>
      <w:r w:rsidRPr="0035130F">
        <w:rPr>
          <w:rFonts w:ascii="Times New Roman" w:hAnsi="Times New Roman"/>
          <w:b/>
          <w:sz w:val="40"/>
          <w:szCs w:val="40"/>
        </w:rPr>
        <w:t>Открывая дверь в искусство…</w:t>
      </w:r>
    </w:p>
    <w:p w:rsidR="00077F92" w:rsidRPr="0035130F" w:rsidRDefault="00077F92" w:rsidP="0035130F">
      <w:pPr>
        <w:ind w:firstLine="540"/>
        <w:jc w:val="center"/>
        <w:rPr>
          <w:rFonts w:ascii="Times New Roman" w:hAnsi="Times New Roman"/>
          <w:b/>
          <w:i/>
          <w:sz w:val="36"/>
          <w:szCs w:val="36"/>
        </w:rPr>
      </w:pPr>
      <w:r w:rsidRPr="0035130F">
        <w:rPr>
          <w:rFonts w:ascii="Times New Roman" w:hAnsi="Times New Roman"/>
          <w:b/>
          <w:i/>
          <w:sz w:val="36"/>
          <w:szCs w:val="36"/>
        </w:rPr>
        <w:t>Педагогическое эссе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Я </w:t>
      </w:r>
      <w:proofErr w:type="gramStart"/>
      <w:r w:rsidRPr="0035130F">
        <w:rPr>
          <w:rFonts w:ascii="Times New Roman" w:hAnsi="Times New Roman"/>
          <w:sz w:val="28"/>
          <w:szCs w:val="28"/>
        </w:rPr>
        <w:t>закрываю глаза…  Медленно погружаюсь</w:t>
      </w:r>
      <w:proofErr w:type="gramEnd"/>
      <w:r w:rsidRPr="0035130F">
        <w:rPr>
          <w:rFonts w:ascii="Times New Roman" w:hAnsi="Times New Roman"/>
          <w:sz w:val="28"/>
          <w:szCs w:val="28"/>
        </w:rPr>
        <w:t xml:space="preserve"> во тьму. Она становится всё гуще и гуще, ещё немного, и я растворяюсь в ней. Во всём теле разливается воля к свету, он приближается. Сияние освобождает и наполняет не только меня, но и всё, что меня окружает, раздвигаются и раскалываются, рушатся стены, которые держали в заточении, теряется ощущение личности, ощущение Пространства и Времени.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     Поток сильнее и сильнее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30F">
        <w:rPr>
          <w:rFonts w:ascii="Times New Roman" w:hAnsi="Times New Roman"/>
          <w:sz w:val="28"/>
          <w:szCs w:val="28"/>
        </w:rPr>
        <w:t>и вот уже рядом прекрасные горы, моря, небеса и звёзды… Я лечу!.. Огненный столп уносит ввысь, а наверху – «раскалённая белая тишина»… Настоящий прорыв Души!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     Этот сон детства превращается в сон наяву каждый раз, когда происходит встреча с детьми.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     Дети каждый раз как бы снова рождаются – отсюда и непосредственность, простота суждений и действий. Кроме того, у них </w:t>
      </w:r>
      <w:r w:rsidR="009418E4" w:rsidRPr="0035130F">
        <w:rPr>
          <w:rFonts w:ascii="Times New Roman" w:hAnsi="Times New Roman"/>
          <w:sz w:val="28"/>
          <w:szCs w:val="28"/>
        </w:rPr>
        <w:t>не заглушённое</w:t>
      </w:r>
      <w:r w:rsidRPr="0035130F">
        <w:rPr>
          <w:rFonts w:ascii="Times New Roman" w:hAnsi="Times New Roman"/>
          <w:sz w:val="28"/>
          <w:szCs w:val="28"/>
        </w:rPr>
        <w:t xml:space="preserve"> чувство добра и зла, свобода Души, отсутствие суда и анализа. Всё это мы имеем от рождения, как дар, который легкомысленно растеряли в пути и потом, с муками, собираем по крошкам растерянное «богатство».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>Хорошо всё-таки, что образование попало в число приоритетных национальных проектов. Во все времена искусство, художественное освоение мира представляло собой неустранимую составляющую жизни человеческого общества</w:t>
      </w:r>
      <w:r w:rsidRPr="0035130F">
        <w:rPr>
          <w:rFonts w:ascii="Times New Roman" w:hAnsi="Times New Roman"/>
          <w:b/>
          <w:sz w:val="28"/>
          <w:szCs w:val="28"/>
        </w:rPr>
        <w:t>, человеческого способа существования.</w:t>
      </w:r>
      <w:r w:rsidRPr="0035130F">
        <w:rPr>
          <w:rFonts w:ascii="Times New Roman" w:hAnsi="Times New Roman"/>
          <w:sz w:val="28"/>
          <w:szCs w:val="28"/>
        </w:rPr>
        <w:t xml:space="preserve">  Столь же незаменима образовательная область «Искусство» для развития каждого ребёнка как цельного и творческого человека.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   Другие учебные предметы развивают почти исключительно рациональную сторону психики ребёнка, его способность решать познавательные задачи. </w:t>
      </w:r>
      <w:r w:rsidRPr="0035130F">
        <w:rPr>
          <w:rFonts w:ascii="Times New Roman" w:hAnsi="Times New Roman"/>
          <w:b/>
          <w:sz w:val="28"/>
          <w:szCs w:val="28"/>
        </w:rPr>
        <w:t>И только искусство может закономерно развивать чувства детей:</w:t>
      </w:r>
      <w:r w:rsidRPr="0035130F">
        <w:rPr>
          <w:rFonts w:ascii="Times New Roman" w:hAnsi="Times New Roman"/>
          <w:sz w:val="28"/>
          <w:szCs w:val="28"/>
        </w:rPr>
        <w:t xml:space="preserve"> душевную чуткость, эмоциональную отзывчивость, нравственную сферу.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   Приобщение к искусству и художественному творчеству пробуждает у ребёнка способность видеть и </w:t>
      </w:r>
      <w:r w:rsidRPr="0035130F">
        <w:rPr>
          <w:rFonts w:ascii="Times New Roman" w:hAnsi="Times New Roman"/>
          <w:b/>
          <w:sz w:val="28"/>
          <w:szCs w:val="28"/>
        </w:rPr>
        <w:t xml:space="preserve">ценить красоту мира, чувство </w:t>
      </w:r>
      <w:r w:rsidRPr="0035130F">
        <w:rPr>
          <w:rFonts w:ascii="Times New Roman" w:hAnsi="Times New Roman"/>
          <w:b/>
          <w:sz w:val="28"/>
          <w:szCs w:val="28"/>
        </w:rPr>
        <w:lastRenderedPageBreak/>
        <w:t xml:space="preserve">сопричастности к природе, истории, жизни людей, чувство личной ответственности за всё. 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Войти в культуру можно через разные ворота – через музыку, поэзию, живопись. Эти ворота могут открываться по очереди, но захлопываются одновременно, и, если упущено драгоценное время, детство и отрочество, когда восприятие ещё пластично, войти в культуру очень сложно. 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>В моей педагогической практике накоплен опыт работы по м</w:t>
      </w:r>
      <w:r w:rsidR="00D47238">
        <w:rPr>
          <w:rFonts w:ascii="Times New Roman" w:hAnsi="Times New Roman"/>
          <w:sz w:val="28"/>
          <w:szCs w:val="28"/>
        </w:rPr>
        <w:t>узыкальному воспитанию детей с 2</w:t>
      </w:r>
      <w:r w:rsidRPr="0035130F">
        <w:rPr>
          <w:rFonts w:ascii="Times New Roman" w:hAnsi="Times New Roman"/>
          <w:sz w:val="28"/>
          <w:szCs w:val="28"/>
        </w:rPr>
        <w:t xml:space="preserve">-летнего возраста. Некоторые специалисты утверждают, что занятия с маленькими детьми должны протекать только в формах «элементарного музицирования», потому что с Бетховеном им «говорить не о чём». Я с этим принципиально не согласна, потому что уверена, что из «ничего» ничего не вырастет, и если человеку в 4 года совсем не о чем поговорить с Бетховеном, то беседа не состоится ни в 30 лет, ни в 70. Всё дело в том, о чем и как говорить. 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>В маленьком ребёнке уже таится возможный наследник того, что создано человечеством. Но если этого дремлющего наследника не окликать, он, пожалуй, не очнётся, и человек так и вырастет, не вступив в свои законные права.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 xml:space="preserve">А если ребёнок чего-то в высокой музыке не поймёт (в нашем, взрослом смысле слова) – что тут страшного? Кто из нас может быть уверен, что до конца понял того же Бетховена, и существует ли вообще этот «конец»? граница понятного и непонятного – это и есть тот постоянно отдаляющийся горизонт, за который тянет заглянуть. К тому же опыт показывает, что ребёнок часто понимает нечто главное, хотя и на свой лад. </w:t>
      </w:r>
    </w:p>
    <w:p w:rsidR="00077F92" w:rsidRPr="0035130F" w:rsidRDefault="00077F92" w:rsidP="0035130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5130F">
        <w:rPr>
          <w:rFonts w:ascii="Times New Roman" w:hAnsi="Times New Roman"/>
          <w:sz w:val="28"/>
          <w:szCs w:val="28"/>
        </w:rPr>
        <w:t>Наша встреча с музыкой подходит к концу. Мы прощаемся. При этом я люблю смотреть в детские глаза. Большинство из них –</w:t>
      </w:r>
      <w:bookmarkStart w:id="0" w:name="_GoBack"/>
      <w:bookmarkEnd w:id="0"/>
      <w:r w:rsidR="00177EED">
        <w:rPr>
          <w:rFonts w:ascii="Times New Roman" w:hAnsi="Times New Roman"/>
          <w:sz w:val="28"/>
          <w:szCs w:val="28"/>
        </w:rPr>
        <w:t xml:space="preserve"> открытые, и я могу войти в них</w:t>
      </w:r>
      <w:r w:rsidRPr="0035130F">
        <w:rPr>
          <w:rFonts w:ascii="Times New Roman" w:hAnsi="Times New Roman"/>
          <w:sz w:val="28"/>
          <w:szCs w:val="28"/>
        </w:rPr>
        <w:t xml:space="preserve"> с позволения хозяина.  Приходит ощущение, что времени больше нет, что я была всегда и буду вечно…</w:t>
      </w:r>
    </w:p>
    <w:sectPr w:rsidR="00077F92" w:rsidRPr="0035130F" w:rsidSect="00324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EEF"/>
    <w:rsid w:val="00073DAF"/>
    <w:rsid w:val="00077F92"/>
    <w:rsid w:val="000B4902"/>
    <w:rsid w:val="00177EED"/>
    <w:rsid w:val="00197950"/>
    <w:rsid w:val="001C5213"/>
    <w:rsid w:val="00236EEF"/>
    <w:rsid w:val="00324E66"/>
    <w:rsid w:val="0035130F"/>
    <w:rsid w:val="004F4258"/>
    <w:rsid w:val="00722ABC"/>
    <w:rsid w:val="0078586E"/>
    <w:rsid w:val="009418E4"/>
    <w:rsid w:val="00AD1D6E"/>
    <w:rsid w:val="00C66118"/>
    <w:rsid w:val="00D47238"/>
    <w:rsid w:val="00EC6F37"/>
    <w:rsid w:val="00F83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E6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10</cp:revision>
  <dcterms:created xsi:type="dcterms:W3CDTF">2012-02-14T18:04:00Z</dcterms:created>
  <dcterms:modified xsi:type="dcterms:W3CDTF">2018-11-02T16:29:00Z</dcterms:modified>
</cp:coreProperties>
</file>