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    МБДОУ «детский сад № 44»</w:t>
      </w:r>
    </w:p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    Г. Уссурийск </w:t>
      </w:r>
    </w:p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   Экологический  проект</w:t>
      </w:r>
    </w:p>
    <w:p w:rsidR="0091014B" w:rsidRDefault="0091014B" w:rsidP="0091014B">
      <w:pPr>
        <w:ind w:left="-851"/>
        <w:rPr>
          <w:rFonts w:ascii="Cambria" w:hAnsi="Cambria" w:cs="Times New Roman"/>
          <w:i/>
          <w:color w:val="984806" w:themeColor="accent6" w:themeShade="80"/>
          <w:sz w:val="44"/>
          <w:szCs w:val="44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    Тема:</w:t>
      </w:r>
      <w:r>
        <w:rPr>
          <w:b/>
          <w:bCs/>
          <w:color w:val="31849B" w:themeColor="accent5" w:themeShade="BF"/>
          <w:sz w:val="28"/>
          <w:szCs w:val="28"/>
        </w:rPr>
        <w:t xml:space="preserve"> </w:t>
      </w:r>
      <w:r>
        <w:rPr>
          <w:bCs/>
          <w:i/>
          <w:color w:val="984806" w:themeColor="accent6" w:themeShade="80"/>
          <w:sz w:val="52"/>
          <w:szCs w:val="52"/>
        </w:rPr>
        <w:t>«Домашние животные»</w:t>
      </w:r>
      <w:r>
        <w:rPr>
          <w:rFonts w:ascii="Cambria" w:hAnsi="Cambria" w:cs="Times New Roman"/>
          <w:i/>
          <w:noProof/>
          <w:color w:val="984806" w:themeColor="accent6" w:themeShade="80"/>
          <w:sz w:val="52"/>
          <w:szCs w:val="52"/>
          <w:lang w:eastAsia="ru-RU"/>
        </w:rPr>
        <w:t xml:space="preserve"> </w:t>
      </w:r>
    </w:p>
    <w:p w:rsidR="0091014B" w:rsidRDefault="0091014B" w:rsidP="0091014B">
      <w:pPr>
        <w:spacing w:before="67" w:after="67" w:line="240" w:lineRule="auto"/>
        <w:ind w:left="-851" w:firstLine="184"/>
        <w:rPr>
          <w:rFonts w:ascii="Cambria" w:eastAsia="Times New Roman" w:hAnsi="Cambria" w:cs="Times New Roman"/>
          <w:b/>
          <w:bCs/>
          <w:color w:val="C0504D" w:themeColor="accent2"/>
          <w:sz w:val="56"/>
          <w:szCs w:val="56"/>
          <w:u w:val="single"/>
          <w:lang w:eastAsia="ru-RU"/>
        </w:rPr>
      </w:pPr>
      <w:r>
        <w:rPr>
          <w:rFonts w:ascii="Cambria" w:eastAsia="Times New Roman" w:hAnsi="Cambria" w:cs="Times New Roman"/>
          <w:b/>
          <w:bCs/>
          <w:color w:val="C0504D" w:themeColor="accent2"/>
          <w:sz w:val="56"/>
          <w:szCs w:val="56"/>
          <w:u w:val="single"/>
          <w:lang w:eastAsia="ru-RU"/>
        </w:rPr>
        <w:t xml:space="preserve">                        </w:t>
      </w:r>
    </w:p>
    <w:p w:rsidR="0091014B" w:rsidRDefault="0091014B" w:rsidP="0091014B">
      <w:pPr>
        <w:spacing w:after="67" w:line="240" w:lineRule="auto"/>
        <w:ind w:left="-851" w:firstLine="184"/>
        <w:rPr>
          <w:rFonts w:ascii="Cambria" w:eastAsia="Times New Roman" w:hAnsi="Cambria" w:cs="Times New Roman"/>
          <w:bCs/>
          <w:color w:val="002060"/>
          <w:sz w:val="44"/>
          <w:szCs w:val="44"/>
          <w:u w:val="single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9525</wp:posOffset>
                </wp:positionV>
                <wp:extent cx="3611880" cy="2644140"/>
                <wp:effectExtent l="19050" t="19050" r="26670" b="2286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1880" cy="264414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4F81BD"/>
                          </a:solidFill>
                        </a:ln>
                      </wps:spPr>
                      <wps:bodyPr vert="horz" lIns="91440" tIns="45720" rIns="91440" bIns="45720" rtlCol="0" anchor="b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54.35pt;margin-top:.75pt;width:284.4pt;height:20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" filled="f" strokecolor="#4f81bd" strokeweight="2.25pt">
                <v:path arrowok="t"/>
              </v:shape>
            </w:pict>
          </mc:Fallback>
        </mc:AlternateContent>
      </w:r>
      <w:r>
        <w:rPr>
          <w:noProof/>
          <w:lang w:eastAsia="ru-RU"/>
        </w:rPr>
        <w:t xml:space="preserve">                                   </w:t>
      </w:r>
      <w:r>
        <w:rPr>
          <w:noProof/>
          <w:lang w:eastAsia="ru-RU"/>
        </w:rPr>
        <w:drawing>
          <wp:inline distT="0" distB="0" distL="0" distR="0">
            <wp:extent cx="3619500" cy="2689860"/>
            <wp:effectExtent l="0" t="0" r="0" b="0"/>
            <wp:docPr id="1" name="Рисунок 1" descr="Картинка с животны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Картинка с животным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</w:p>
    <w:p w:rsidR="0091014B" w:rsidRDefault="0091014B" w:rsidP="0091014B">
      <w:pPr>
        <w:spacing w:before="67" w:after="67" w:line="240" w:lineRule="auto"/>
        <w:ind w:left="-851" w:firstLine="184"/>
        <w:rPr>
          <w:rFonts w:ascii="Cambria" w:eastAsia="Times New Roman" w:hAnsi="Cambria" w:cs="Times New Roman"/>
          <w:bCs/>
          <w:color w:val="002060"/>
          <w:sz w:val="44"/>
          <w:szCs w:val="44"/>
          <w:u w:val="single"/>
          <w:lang w:eastAsia="ru-RU"/>
        </w:rPr>
      </w:pPr>
    </w:p>
    <w:p w:rsidR="0091014B" w:rsidRDefault="0091014B" w:rsidP="0091014B">
      <w:pPr>
        <w:spacing w:before="67" w:after="67" w:line="240" w:lineRule="auto"/>
        <w:ind w:left="-851"/>
        <w:rPr>
          <w:rFonts w:ascii="Cambria" w:eastAsia="Times New Roman" w:hAnsi="Cambria" w:cs="Times New Roman"/>
          <w:bCs/>
          <w:color w:val="002060"/>
          <w:sz w:val="44"/>
          <w:szCs w:val="44"/>
          <w:u w:val="single"/>
          <w:lang w:eastAsia="ru-RU"/>
        </w:rPr>
      </w:pPr>
    </w:p>
    <w:p w:rsidR="0091014B" w:rsidRDefault="0091014B" w:rsidP="0091014B">
      <w:pPr>
        <w:spacing w:before="67" w:after="67" w:line="240" w:lineRule="auto"/>
        <w:ind w:left="-851"/>
        <w:rPr>
          <w:rFonts w:ascii="Cambria" w:eastAsia="Times New Roman" w:hAnsi="Cambria" w:cs="Times New Roman"/>
          <w:bCs/>
          <w:color w:val="002060"/>
          <w:sz w:val="44"/>
          <w:szCs w:val="44"/>
          <w:u w:val="single"/>
          <w:lang w:eastAsia="ru-RU"/>
        </w:rPr>
      </w:pPr>
    </w:p>
    <w:p w:rsidR="0091014B" w:rsidRDefault="0091014B" w:rsidP="0091014B">
      <w:pPr>
        <w:ind w:left="-851"/>
        <w:rPr>
          <w:bCs/>
          <w:i/>
          <w:color w:val="33CCCC"/>
          <w:sz w:val="48"/>
          <w:szCs w:val="48"/>
        </w:rPr>
      </w:pPr>
    </w:p>
    <w:p w:rsidR="0091014B" w:rsidRDefault="0091014B" w:rsidP="0091014B">
      <w:pPr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Выполнил: </w:t>
      </w:r>
    </w:p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>воспитатель</w:t>
      </w:r>
    </w:p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>Архипова  Светлана Юрьевна</w:t>
      </w:r>
    </w:p>
    <w:p w:rsidR="0091014B" w:rsidRDefault="0091014B" w:rsidP="0091014B">
      <w:pPr>
        <w:ind w:left="-851"/>
        <w:rPr>
          <w:bCs/>
          <w:i/>
          <w:color w:val="31849B" w:themeColor="accent5" w:themeShade="BF"/>
          <w:sz w:val="48"/>
          <w:szCs w:val="48"/>
        </w:rPr>
      </w:pPr>
      <w:r>
        <w:rPr>
          <w:bCs/>
          <w:i/>
          <w:color w:val="31849B" w:themeColor="accent5" w:themeShade="BF"/>
          <w:sz w:val="48"/>
          <w:szCs w:val="48"/>
        </w:rPr>
        <w:t xml:space="preserve">                                      2021 г.  </w:t>
      </w:r>
    </w:p>
    <w:p w:rsidR="0091014B" w:rsidRDefault="0091014B" w:rsidP="0091014B">
      <w:pPr>
        <w:ind w:left="-851"/>
        <w:rPr>
          <w:rFonts w:ascii="Times New Roman" w:eastAsiaTheme="minorEastAsia" w:hAnsi="Times New Roman" w:cs="Times New Roman"/>
          <w:bCs/>
          <w:color w:val="0070C0"/>
          <w:kern w:val="24"/>
          <w:sz w:val="36"/>
          <w:szCs w:val="36"/>
        </w:rPr>
      </w:pP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7030A0"/>
          <w:sz w:val="28"/>
          <w:szCs w:val="28"/>
          <w:u w:val="single"/>
          <w:lang w:eastAsia="ru-RU"/>
        </w:rPr>
        <w:t>Оглавление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7030A0"/>
          <w:sz w:val="28"/>
          <w:szCs w:val="28"/>
          <w:u w:val="single"/>
          <w:lang w:eastAsia="ru-RU"/>
        </w:rPr>
      </w:pP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Пояснительная записка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Паспорт проекта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Актуальность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Постановка проблемы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Цель, задачи проекта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6.Ожидаемые результаты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7.План реализации проекта      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8.Подготовительный этап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Основной этап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Заключительный этап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11.Результат по проведённой работе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12.Список литературы</w:t>
      </w:r>
    </w:p>
    <w:p w:rsidR="0091014B" w:rsidRDefault="0091014B" w:rsidP="0091014B">
      <w:pPr>
        <w:ind w:left="-851"/>
        <w:rPr>
          <w:rFonts w:ascii="Times New Roman" w:eastAsiaTheme="majorEastAsia" w:hAnsi="Times New Roman" w:cs="Times New Roman"/>
          <w:bCs/>
          <w:i/>
          <w:iCs/>
          <w:color w:val="0070C0"/>
          <w:kern w:val="24"/>
          <w:sz w:val="28"/>
          <w:szCs w:val="28"/>
          <w:u w:val="single"/>
        </w:rPr>
      </w:pPr>
      <w:r>
        <w:rPr>
          <w:rFonts w:ascii="Times New Roman" w:eastAsiaTheme="majorEastAsia" w:hAnsi="Times New Roman" w:cs="Times New Roman"/>
          <w:bCs/>
          <w:iCs/>
          <w:color w:val="0070C0"/>
          <w:kern w:val="24"/>
          <w:sz w:val="28"/>
          <w:szCs w:val="28"/>
          <w:u w:val="single"/>
        </w:rPr>
        <w:t xml:space="preserve">Пояснительная записка.       </w:t>
      </w:r>
    </w:p>
    <w:p w:rsidR="0091014B" w:rsidRDefault="0091014B" w:rsidP="0091014B">
      <w:pPr>
        <w:ind w:left="-851"/>
        <w:rPr>
          <w:rFonts w:ascii="Times New Roman" w:eastAsiaTheme="majorEastAsia" w:hAnsi="Times New Roman" w:cs="Times New Roman"/>
          <w:bCs/>
          <w:i/>
          <w:iCs/>
          <w:color w:val="002060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/>
          <w:iCs/>
          <w:color w:val="002060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«Домашние животные» направлен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формирование  у детей разносторонне – ценностного, бережного, уважительного  и созидательного отношения к миру домашних животных </w:t>
      </w:r>
    </w:p>
    <w:p w:rsidR="0091014B" w:rsidRDefault="0091014B" w:rsidP="0091014B">
      <w:pPr>
        <w:shd w:val="clear" w:color="auto" w:fill="FFFFFF"/>
        <w:spacing w:after="255" w:line="300" w:lineRule="atLeast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через формы образовательной деятельности: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познавательную – исследовательскую деятельность;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игровую детскую деятельность;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продуктивную детскую деятельность;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коммуникативную детскую деятельность;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трудовую детскую деятельность;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восприятие художественной литературы;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двигательную детскую деятельность.</w:t>
      </w:r>
    </w:p>
    <w:p w:rsidR="0091014B" w:rsidRDefault="0091014B" w:rsidP="0091014B">
      <w:pPr>
        <w:shd w:val="clear" w:color="auto" w:fill="FFFFFF"/>
        <w:spacing w:after="255" w:line="300" w:lineRule="atLeast"/>
        <w:ind w:left="-49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С помощью правильно организованной НОД</w:t>
      </w: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Мотивация.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Субъект - субъектное сотрудничество.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Интеграция.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Партнерство.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Комплексный подход к обучению.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Разнообразие видов деятельности и учет интересов детей.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Взаимодействие с семьями детей. </w:t>
      </w:r>
    </w:p>
    <w:p w:rsidR="0091014B" w:rsidRDefault="0091014B" w:rsidP="0091014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1014B" w:rsidRDefault="0091014B" w:rsidP="00B7533F">
      <w:pPr>
        <w:pStyle w:val="aa"/>
        <w:numPr>
          <w:ilvl w:val="0"/>
          <w:numId w:val="1"/>
        </w:numPr>
        <w:shd w:val="clear" w:color="auto" w:fill="FFFFFF"/>
        <w:spacing w:after="25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Эмоциональная насыщенность, интерес детей к тому, что делают.</w:t>
      </w:r>
    </w:p>
    <w:p w:rsidR="0091014B" w:rsidRDefault="0091014B" w:rsidP="0091014B">
      <w:pPr>
        <w:ind w:left="-851"/>
        <w:rPr>
          <w:rFonts w:ascii="Times New Roman" w:eastAsiaTheme="majorEastAsia" w:hAnsi="Times New Roman" w:cs="Times New Roman"/>
          <w:bCs/>
          <w:i/>
          <w:iCs/>
          <w:color w:val="0070C0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color w:val="0070C0"/>
          <w:kern w:val="24"/>
          <w:sz w:val="28"/>
          <w:szCs w:val="28"/>
        </w:rPr>
        <w:t>Паспорт проекта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 xml:space="preserve">Вид проекта: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познавательно -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ворческий.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 xml:space="preserve">Тип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Сроки реализации: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(две недели).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 xml:space="preserve">Участники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младшей группы, воспитатель, родители воспитанников.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Целевая аудитория: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3-4 года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Место проведения: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групповая комната.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 xml:space="preserve">Форма проведения: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игра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132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  <w:t>Актуальность:</w:t>
      </w:r>
    </w:p>
    <w:p w:rsidR="0091014B" w:rsidRDefault="0091014B" w:rsidP="0091014B">
      <w:pPr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Эколого – социальная ситуация сегодняшнего времени ставит задачу на активное приобретение детьми навыков экологической культуры, формирования у детей нравственно – эстетического чувства, побуждающего детей заботиться об окружающем мире животных; понимания специфики домашнего животного,  правильного отношения к живым существам, умения взаимодействия с домашними питомцами в совместной деятельности с педагогом и родителями при добровольном участии и активном восприятием детей. </w:t>
      </w:r>
    </w:p>
    <w:p w:rsidR="0091014B" w:rsidRDefault="0091014B" w:rsidP="0091014B">
      <w:pPr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Известно, что люди стали приучать животных в далёкие времена – ещё в каменном ве</w:t>
      </w:r>
      <w:r w:rsidR="00C27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ке. Охотники приносили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детёнышей </w:t>
      </w:r>
      <w:r w:rsidR="00C27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пойманных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зверей. Они </w:t>
      </w:r>
      <w:r w:rsidR="00C27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подрастали, постепенно привыкая к человеку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На превращение дикого животного в домашнего требовалось несколько столетий. Первыми приученными домашними животными были копытные млекопитающие, имевшие промысловое значение, от которых п</w:t>
      </w:r>
      <w:r w:rsidR="00C27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олучали молоко, мясо, шкуры. Древние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египтян</w:t>
      </w:r>
      <w:r w:rsidR="00C27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 одомашнивали  кошек, считая их священными животными, а римляне приручили собак.</w:t>
      </w:r>
    </w:p>
    <w:p w:rsidR="0091014B" w:rsidRDefault="0091014B" w:rsidP="0091014B">
      <w:pPr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В современное время мир домашних животных довольно разнообразен. Домашние животные классифицируются на: сельскохозяйственные животные, приносящие человеку пользу (обеспечивают продуктами питания, выполняют тяжёлый труд: перевозят грузы, работают на полях, фермах, охраняют дом, пастбища) и домашние питомцы, которые живут вместе с человеком в квартире, их любят, как членов семьи и постоянно заботятся о них.</w:t>
      </w:r>
    </w:p>
    <w:p w:rsidR="0091014B" w:rsidRDefault="0091014B" w:rsidP="0091014B">
      <w:pPr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Сейчас современные дети, особенно в период детства, имеют возможность увидеть, контактировать с  домашними животными, завести себе домашнего питомца. Общение с домашними животными познавательно, т. к.  помогает ознакомиться с животными, их особенностями, повадками, расширить представление об окружающем мире, увеличить словарный запас, развлечься, снять психофизическое напряжение, проявить любовь, ведь домашнее животное – это настоящий друг человека.</w:t>
      </w:r>
    </w:p>
    <w:p w:rsidR="0091014B" w:rsidRDefault="0091014B" w:rsidP="0091014B">
      <w:pPr>
        <w:ind w:left="-851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Важно расширить кругозор детей, обогатить знаниями о домашних животных. Например, в мире существует несколько памятников собакам. Аляс</w:t>
      </w:r>
      <w:r w:rsidR="00F12D3B">
        <w:rPr>
          <w:rFonts w:ascii="Times New Roman" w:hAnsi="Times New Roman" w:cs="Times New Roman"/>
          <w:noProof/>
          <w:sz w:val="28"/>
          <w:szCs w:val="28"/>
          <w:lang w:eastAsia="ru-RU"/>
        </w:rPr>
        <w:t>кинская собака Болто, притащившая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в пургу лекарст</w:t>
      </w:r>
      <w:r w:rsidR="00603A0A">
        <w:rPr>
          <w:rFonts w:ascii="Times New Roman" w:hAnsi="Times New Roman" w:cs="Times New Roman"/>
          <w:noProof/>
          <w:sz w:val="28"/>
          <w:szCs w:val="28"/>
          <w:lang w:eastAsia="ru-RU"/>
        </w:rPr>
        <w:t>ва умирающим людям. Ей поставили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памя</w:t>
      </w:r>
      <w:r w:rsidR="00603A0A">
        <w:rPr>
          <w:rFonts w:ascii="Times New Roman" w:hAnsi="Times New Roman" w:cs="Times New Roman"/>
          <w:noProof/>
          <w:sz w:val="28"/>
          <w:szCs w:val="28"/>
          <w:lang w:eastAsia="ru-RU"/>
        </w:rPr>
        <w:t>тник в Америке. Пёс Барри в горах на находил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заваленных снегом людей</w:t>
      </w:r>
      <w:r w:rsidR="00603A0A">
        <w:rPr>
          <w:rFonts w:ascii="Times New Roman" w:hAnsi="Times New Roman" w:cs="Times New Roman"/>
          <w:noProof/>
          <w:sz w:val="28"/>
          <w:szCs w:val="28"/>
          <w:lang w:eastAsia="ru-RU"/>
        </w:rPr>
        <w:t>, спасал им жизнь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Ему установлен памятник в г. Париже во Франции. В Англии есть памятник вернорму псу, который </w:t>
      </w:r>
      <w:r w:rsidR="00603A0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долгое время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ждал своего хозяина и умер на его могиле. Во время Великой Отечественной войны собаки вынесли много ранненых с поля боя. Собаки </w:t>
      </w:r>
      <w:r w:rsidR="00603A0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преданные, надёжные</w:t>
      </w:r>
      <w:r w:rsidR="00B7533F">
        <w:rPr>
          <w:rFonts w:ascii="Times New Roman" w:hAnsi="Times New Roman" w:cs="Times New Roman"/>
          <w:noProof/>
          <w:sz w:val="28"/>
          <w:szCs w:val="28"/>
          <w:lang w:eastAsia="ru-RU"/>
        </w:rPr>
        <w:t>, отважные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животные. Известен факт, как кошки  во время блокады спасли от крыс г. Ленинград. </w:t>
      </w:r>
    </w:p>
    <w:p w:rsidR="0091014B" w:rsidRDefault="0091014B" w:rsidP="0091014B">
      <w:pPr>
        <w:tabs>
          <w:tab w:val="left" w:pos="40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  <w:t>Проблема.</w:t>
      </w:r>
    </w:p>
    <w:p w:rsidR="0091014B" w:rsidRDefault="0091014B" w:rsidP="0091014B">
      <w:pPr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 заключается в том, что младшие дошкольники не достаточно ознакомлены с домашними животными, не имеют устойчивого познавательного интереса, не имеют полной возможности наблюдать, заботится, любить  домашних животных.</w:t>
      </w:r>
    </w:p>
    <w:p w:rsidR="0091014B" w:rsidRDefault="0091014B" w:rsidP="0091014B">
      <w:pPr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сельской местности, частном секторе, в отличи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городской,  содержатся домашние животные: коровы, лошади, свиньи, кролики, овцы; домашняя птица: куры, утки, гуси, индюки. Здесь дошкольники помогают своим родителям посильным трудом в уходе за животными. Происходит тактильный контакт: ребёнок – домашние животные (ребёнок обнимает, гладит животное, говоря ему ласковые слова). В результате воспитывается чувство любви к братьям нашим меньшим.</w:t>
      </w:r>
    </w:p>
    <w:p w:rsidR="0091014B" w:rsidRDefault="0091014B" w:rsidP="0091014B">
      <w:pPr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городской семье чаще всего живут домашние питомцы: собака, кошка, черепаха, попугай, аквариумные рыбки. Но не каждая семья может позволить завести себе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квартире животное, хотя оно бы могло скрасить семейный досуг и стать настоящим другом.   </w:t>
      </w:r>
    </w:p>
    <w:p w:rsidR="0091014B" w:rsidRDefault="0091014B" w:rsidP="0091014B">
      <w:pPr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настоящие время сельские жители в основном ведут хозяйство на фермах, где живут домашние животные, принося людям ощутимую пользу. Побывать ребёнку на ферме,  чтобы увидеть, полюбоваться, покормить домашних животных стало сложнее. К тому же у детей в гаджетах много игр о животных, это упрощает жизнь родителей, не нужно заводить животных и полноценно заботиться о них. В результате искажается понятие заботы о животных.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 знакомство детей с домашними животными, формирование осознанного правильного отношения к ним.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u w:val="single"/>
          <w:lang w:eastAsia="ru-RU"/>
        </w:rPr>
        <w:t>Задачи: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образовательные:</w:t>
      </w: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91014B" w:rsidRDefault="0091014B" w:rsidP="00B7533F">
      <w:pPr>
        <w:pStyle w:val="aa"/>
        <w:numPr>
          <w:ilvl w:val="0"/>
          <w:numId w:val="2"/>
        </w:numPr>
        <w:tabs>
          <w:tab w:val="left" w:pos="3480"/>
        </w:tabs>
        <w:spacing w:after="0" w:line="240" w:lineRule="auto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создать условия для знакомства с домашними животными и их детёнышами;</w:t>
      </w:r>
    </w:p>
    <w:p w:rsidR="0091014B" w:rsidRDefault="0091014B" w:rsidP="00B7533F">
      <w:pPr>
        <w:pStyle w:val="aa"/>
        <w:numPr>
          <w:ilvl w:val="0"/>
          <w:numId w:val="2"/>
        </w:numPr>
        <w:tabs>
          <w:tab w:val="left" w:pos="3480"/>
        </w:tabs>
        <w:spacing w:after="0" w:line="240" w:lineRule="auto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расширять знания о домашних животных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 внешнем виде, особенностях поведения (характер движения, издаваемые звуки), условиях содержания, взаимодействия с человеком, приносимой пользе;</w:t>
      </w: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91014B" w:rsidRDefault="0091014B" w:rsidP="00B7533F">
      <w:pPr>
        <w:pStyle w:val="aa"/>
        <w:numPr>
          <w:ilvl w:val="0"/>
          <w:numId w:val="2"/>
        </w:numPr>
        <w:tabs>
          <w:tab w:val="left" w:pos="3480"/>
        </w:tabs>
        <w:spacing w:after="0" w:line="240" w:lineRule="auto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формировать представление о домашних животных сельскохозяйственного значения и животных питомцах;</w:t>
      </w:r>
    </w:p>
    <w:p w:rsidR="0091014B" w:rsidRDefault="0091014B" w:rsidP="00B7533F">
      <w:pPr>
        <w:pStyle w:val="aa"/>
        <w:numPr>
          <w:ilvl w:val="0"/>
          <w:numId w:val="2"/>
        </w:numPr>
        <w:tabs>
          <w:tab w:val="left" w:pos="34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ориентировать личность ребёнка на воспитание общечеловеческих нравственных ценностей, формирующих гуманное  отношение к  домашним животным.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развивать познавательные процессы: внимание, память,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восприятие, воображение;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связную и диалогическую речь;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способности и умения.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к домашним животным любовь;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гуманное отношение;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правильного обращения с животными;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эстетические чувства.</w:t>
      </w:r>
    </w:p>
    <w:p w:rsidR="0091014B" w:rsidRDefault="0091014B" w:rsidP="0091014B">
      <w:pPr>
        <w:shd w:val="clear" w:color="auto" w:fill="FFFFFF"/>
        <w:tabs>
          <w:tab w:val="left" w:pos="7572"/>
        </w:tabs>
        <w:spacing w:before="150" w:after="0" w:line="240" w:lineRule="auto"/>
        <w:ind w:left="-851"/>
        <w:textAlignment w:val="baseline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Основные принципы  работы педагога в процессе реализации проекта: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непрерывности (НОД); 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принцип постепенности (от элементарных знаний, к более сложным знаниям);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доступности (соответствие возрастным особенностям);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принцип системности (интеграция по образовательным областям: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«с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оциально-коммуникативное развитие»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«п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ознавательное развитие», «развитие речи»,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удожественно - эстетическое развитие»,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«физическое развитие»); 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принцип активности (поддержание мотивации и формирование творческого потенциала детей);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принцип дифференцированного обучения (индивидуальная работа);</w:t>
      </w:r>
    </w:p>
    <w:p w:rsidR="0091014B" w:rsidRDefault="0091014B" w:rsidP="00B7533F">
      <w:pPr>
        <w:numPr>
          <w:ilvl w:val="0"/>
          <w:numId w:val="3"/>
        </w:numPr>
        <w:shd w:val="clear" w:color="auto" w:fill="FFFFFF"/>
        <w:tabs>
          <w:tab w:val="left" w:pos="7572"/>
        </w:tabs>
        <w:spacing w:before="150" w:after="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принцип психологической комфортности (</w:t>
      </w:r>
      <w:r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>создание благоприятных условий для ознакомлен</w:t>
      </w:r>
      <w:r w:rsidR="004D768B"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>ия с домашними животными</w:t>
      </w:r>
      <w:r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>).</w:t>
      </w:r>
    </w:p>
    <w:p w:rsidR="0091014B" w:rsidRDefault="0091014B" w:rsidP="0091014B">
      <w:pPr>
        <w:shd w:val="clear" w:color="auto" w:fill="FFFFFF"/>
        <w:tabs>
          <w:tab w:val="left" w:pos="7572"/>
        </w:tabs>
        <w:spacing w:before="150" w:after="0" w:line="240" w:lineRule="auto"/>
        <w:ind w:left="-851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color w:val="00B050"/>
          <w:sz w:val="28"/>
          <w:szCs w:val="28"/>
          <w:u w:val="single"/>
        </w:rPr>
        <w:t xml:space="preserve">Средства решения задач </w:t>
      </w:r>
    </w:p>
    <w:p w:rsidR="0091014B" w:rsidRDefault="0091014B" w:rsidP="00B7533F">
      <w:pPr>
        <w:numPr>
          <w:ilvl w:val="0"/>
          <w:numId w:val="4"/>
        </w:num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научно - методической литературы;</w:t>
      </w:r>
    </w:p>
    <w:p w:rsidR="0091014B" w:rsidRDefault="0091014B" w:rsidP="00B7533F">
      <w:pPr>
        <w:numPr>
          <w:ilvl w:val="0"/>
          <w:numId w:val="4"/>
        </w:num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передового опыта;</w:t>
      </w:r>
    </w:p>
    <w:p w:rsidR="0091014B" w:rsidRDefault="0091014B" w:rsidP="00B7533F">
      <w:pPr>
        <w:numPr>
          <w:ilvl w:val="0"/>
          <w:numId w:val="4"/>
        </w:num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интеграция современных педагогических технологий: технологии моделирования, развивающих технологий, ИК – технологий. 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Использование 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val="en-US" w:eastAsia="ru-RU"/>
        </w:rPr>
        <w:t>DVD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для просмотра презентации «Домашние животные», слайдов;</w:t>
      </w:r>
    </w:p>
    <w:p w:rsidR="0091014B" w:rsidRDefault="0091014B" w:rsidP="00B7533F">
      <w:pPr>
        <w:numPr>
          <w:ilvl w:val="0"/>
          <w:numId w:val="4"/>
        </w:num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детей;</w:t>
      </w:r>
    </w:p>
    <w:p w:rsidR="0091014B" w:rsidRDefault="0091014B" w:rsidP="00B7533F">
      <w:pPr>
        <w:numPr>
          <w:ilvl w:val="0"/>
          <w:numId w:val="4"/>
        </w:num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Методы и приёмы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Словесные методы:</w:t>
      </w:r>
    </w:p>
    <w:p w:rsidR="0091014B" w:rsidRDefault="0091014B" w:rsidP="00B7533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художественного слова;</w:t>
      </w:r>
    </w:p>
    <w:p w:rsidR="0091014B" w:rsidRDefault="0091014B" w:rsidP="00B7533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выполнения работ;</w:t>
      </w:r>
    </w:p>
    <w:p w:rsidR="0091014B" w:rsidRDefault="0091014B" w:rsidP="00B7533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объяснение способов действия; </w:t>
      </w:r>
    </w:p>
    <w:p w:rsidR="0091014B" w:rsidRDefault="0091014B" w:rsidP="00B7533F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наглядных пособий;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Практические методы: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рассматривание картин, иллюстраций;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способам и приёмам в художественном творчестве;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наблюдения.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Игровые методы: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организационный момент;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сюрпризный момент; 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игровые ситуации;</w:t>
      </w:r>
    </w:p>
    <w:p w:rsidR="0091014B" w:rsidRDefault="0091014B" w:rsidP="00B7533F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подвижные, пальчиковые игры, физкультминутки.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Формы 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организации коллективной деятельности: </w:t>
      </w:r>
    </w:p>
    <w:p w:rsidR="0091014B" w:rsidRDefault="0091014B" w:rsidP="00B7533F">
      <w:pPr>
        <w:pStyle w:val="aa"/>
        <w:numPr>
          <w:ilvl w:val="0"/>
          <w:numId w:val="7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работа по подгруппам;</w:t>
      </w:r>
    </w:p>
    <w:p w:rsidR="0091014B" w:rsidRDefault="0091014B" w:rsidP="00B7533F">
      <w:pPr>
        <w:pStyle w:val="aa"/>
        <w:numPr>
          <w:ilvl w:val="0"/>
          <w:numId w:val="7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индивидуальная;</w:t>
      </w:r>
    </w:p>
    <w:p w:rsidR="0091014B" w:rsidRDefault="0091014B" w:rsidP="00B7533F">
      <w:pPr>
        <w:pStyle w:val="aa"/>
        <w:numPr>
          <w:ilvl w:val="0"/>
          <w:numId w:val="7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совместная деятельность педагога с детьми; </w:t>
      </w:r>
    </w:p>
    <w:p w:rsidR="0091014B" w:rsidRDefault="0091014B" w:rsidP="00B7533F">
      <w:pPr>
        <w:pStyle w:val="aa"/>
        <w:numPr>
          <w:ilvl w:val="0"/>
          <w:numId w:val="7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самостоятельная деятельность детей.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eastAsia="Times New Roman" w:hAnsi="Times New Roman" w:cs="Times New Roman"/>
          <w:color w:val="00B050"/>
          <w:kern w:val="2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kern w:val="24"/>
          <w:sz w:val="28"/>
          <w:szCs w:val="28"/>
          <w:u w:val="single"/>
          <w:lang w:eastAsia="ru-RU"/>
        </w:rPr>
        <w:t>Формы образовательной деятельности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Познавательная деятельность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Наблюдение,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экскурсия;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 проблемных ситуаций;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проекта.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Коммуникативная детская деятельность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Беседа;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ситуативный разговор;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речевая ситуация;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составление и отгадывание загадок;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игры и игровые ситуации (с правилами, театрализованные).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lastRenderedPageBreak/>
        <w:t xml:space="preserve">Игровая детская деятельность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Сюжетные игры, игры с правилами;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игровой ситуации;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игры с речевым сопровождением;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пальчиковые игры;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театрализованные игры.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Восприятие художественной литературы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Чтение,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обсуждение;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заучивание;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рассказывание;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беседа;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театрализованная деятельность;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вопросы и ответы;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выставки в книжном уголке.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Двигательная детская деятельность: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Подвижные игры с правилами 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Подвижные дидактические игры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Игровые упражнения, игровые ситуации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Трудовая детская деятельность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Дежурство;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поручения;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задания;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самообслуживание; 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совместные действия.</w:t>
      </w:r>
    </w:p>
    <w:p w:rsidR="0091014B" w:rsidRDefault="0091014B" w:rsidP="0091014B">
      <w:pPr>
        <w:tabs>
          <w:tab w:val="left" w:pos="709"/>
        </w:tabs>
        <w:spacing w:after="0" w:line="240" w:lineRule="auto"/>
        <w:ind w:left="-121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Ожидаемые результаты</w:t>
      </w:r>
    </w:p>
    <w:p w:rsidR="0091014B" w:rsidRDefault="0091014B" w:rsidP="00B7533F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свободного, активного взаимодействия родителей, детей и педагогов по теме проекта;</w:t>
      </w:r>
    </w:p>
    <w:p w:rsidR="0091014B" w:rsidRDefault="0091014B" w:rsidP="00B7533F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основ экологического</w:t>
      </w:r>
      <w:r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образования и воспитания, развитие умений и навыков наблюдений, эмоционально доброго отношения к домашним животным.</w:t>
      </w:r>
    </w:p>
    <w:p w:rsidR="0091014B" w:rsidRDefault="0091014B" w:rsidP="00B7533F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 представления о домашних животных, живущих рядом с человеком  в сельской местности, и животных, живущих в квартире (домашних питомцах),  их внешнем виде, поведении (поведением взрослых животных и детёнышей, т. е. что делают, как передвигаются, как играют); особенностях содержания (в чём живут), кормления (что едят, как едят),  приносимой пользе;</w:t>
      </w:r>
      <w:proofErr w:type="gramEnd"/>
    </w:p>
    <w:p w:rsidR="0091014B" w:rsidRDefault="0091014B" w:rsidP="00B7533F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у детей желания выполнять добровольную ответственность в уходе за  домашними  питомцами, дарить любовь и ласку домашним животным;</w:t>
      </w:r>
    </w:p>
    <w:p w:rsidR="0091014B" w:rsidRDefault="0091014B" w:rsidP="00B7533F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формирование </w:t>
      </w:r>
      <w:r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активного познавательного и творческого потенциала ребёнка, умение передавать в изобразительной деятельности с помощью приятных эмоций образы домашних животных; </w:t>
      </w:r>
    </w:p>
    <w:p w:rsidR="0091014B" w:rsidRDefault="0091014B" w:rsidP="00B7533F">
      <w:pPr>
        <w:numPr>
          <w:ilvl w:val="0"/>
          <w:numId w:val="9"/>
        </w:numPr>
        <w:spacing w:before="150" w:after="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Этапы работы над проектом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I этап. Подготовительно-информационный: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Привлечение родителей в процесс реализации проекта.</w:t>
      </w:r>
    </w:p>
    <w:p w:rsidR="0091014B" w:rsidRDefault="0091014B" w:rsidP="00B7533F">
      <w:pPr>
        <w:numPr>
          <w:ilvl w:val="0"/>
          <w:numId w:val="10"/>
        </w:num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 взаимодействия  родителей, детей и педагогов над проблемой проекта;</w:t>
      </w:r>
    </w:p>
    <w:p w:rsidR="0091014B" w:rsidRDefault="0091014B" w:rsidP="00B7533F">
      <w:pPr>
        <w:numPr>
          <w:ilvl w:val="0"/>
          <w:numId w:val="10"/>
        </w:num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разработка и изучение методических материалов для решения проблемы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организация развивающей среды в группе;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ИКТ, обмен опытом;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муниципальном конкурсе «Сказочный бычок»;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дистанционных всероссийских и международных конкурсах декоративно – прикладного творчества;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просмотр мультфильмов о домашних животных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волк телёночку мамой был»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«Кошкин дом», «Болто», «Котёнок по имени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ав», «Хаврошечка», «Волк и телёнок», «Доктор Айболит», «Белка и Стрелка».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 дидактических, подвижных,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сюжетно-ролевых,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пальчиковых игр;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выставка детского творчества;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презентации «Домашние животные»;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 художественной литературы, пословиц, поговорок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домашних животных;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ехнических средств обучения (DVD проигрыватель, музыкальный центр;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сотворчество детей и родителей «Нарисуй своё любимое  домашнее животное»;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поделок «Мир животных»;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«Книжного уголка» книгами о домашних животных;</w:t>
      </w:r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взаимодействие с семьями воспитанников через следующие формы: консультации: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«Отношение детей к домашним животным»,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«Дети и домашние питомцы», «Какое животное можно содержать в квартире»)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91014B" w:rsidRDefault="0091014B" w:rsidP="00B7533F">
      <w:pPr>
        <w:numPr>
          <w:ilvl w:val="0"/>
          <w:numId w:val="10"/>
        </w:numPr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индивидуальная беседа: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 каком возрасте ребёнку можно заводить домашнее животное»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u w:val="single"/>
          <w:lang w:eastAsia="ru-RU"/>
        </w:rPr>
        <w:t>2 этап Основной: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Перспективное планирование по реализации проекта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Образовательная область: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«Познавательное развитие»</w:t>
      </w:r>
    </w:p>
    <w:p w:rsidR="0091014B" w:rsidRDefault="0091014B" w:rsidP="0091014B">
      <w:pPr>
        <w:tabs>
          <w:tab w:val="left" w:pos="3480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  <w:shd w:val="clear" w:color="auto" w:fill="FFFFFF"/>
        </w:rPr>
        <w:t>Интеграция с другими образовательными областями:</w:t>
      </w:r>
    </w:p>
    <w:p w:rsidR="0091014B" w:rsidRDefault="0091014B" w:rsidP="00B7533F">
      <w:pPr>
        <w:numPr>
          <w:ilvl w:val="1"/>
          <w:numId w:val="11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Социально-коммуникативное развитие»</w:t>
      </w:r>
    </w:p>
    <w:p w:rsidR="0091014B" w:rsidRDefault="0091014B" w:rsidP="00B7533F">
      <w:pPr>
        <w:numPr>
          <w:ilvl w:val="1"/>
          <w:numId w:val="11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«Речевое развитие»</w:t>
      </w:r>
    </w:p>
    <w:p w:rsidR="0091014B" w:rsidRDefault="0091014B" w:rsidP="00B7533F">
      <w:pPr>
        <w:numPr>
          <w:ilvl w:val="1"/>
          <w:numId w:val="11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«Художественно - эстетическое развитие»</w:t>
      </w:r>
    </w:p>
    <w:p w:rsidR="0091014B" w:rsidRDefault="0091014B" w:rsidP="00B7533F">
      <w:pPr>
        <w:numPr>
          <w:ilvl w:val="1"/>
          <w:numId w:val="11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«Физическое развитие»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>«Социально – коммуникативное развитие»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коммуникабельность -  умение свободно  общаться со сверстниками в процессе игровой деятельности; развитие связной речи через ситуативное общение, беседы, рассказывание, рассуждение, отгадывание загадок.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животным, вызывать желание заботиться, бережно к ним относиться.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«Кто ухаживает за домашними животными?»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«Какую пользу приносят человеку домашние животные?»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>Словесно – дидактические игры: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«Чей малыш?»;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«Кто, где  живет?»;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Дидактическая игра «Чем питаются домашние животные?»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содействовать усвоению знаний о питании домашних животных: кошка, собака, корова, свинья, лошадь, коза; домашние птицы: куры, гуси, утки.</w:t>
      </w:r>
      <w:proofErr w:type="gramEnd"/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 «Назови ласково»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накомить с домашними животными.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умение образовывать слова уменьшительно – ласкательного значения, например: кролик, крольчонок, крольчишка, ушастенький, пушистенький; корова, коровушка, коровёнка, добренькая, рогатенькая; свинья, свинка, свинушка, хавроньюшка, рыльце пяточком, хвостик крючком.  </w:t>
      </w:r>
      <w:proofErr w:type="gramEnd"/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развивающие: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мышление, связную диалогическую  речь, образную память.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любовное отношение к домашним животным.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мышление, развивать связную речь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«Домашние птицы»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знакомить с домашними птицами, их детёнышами (куры, утки, гуси).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правильно называть домашних животных, их детёнышей, в единственном и множественном числе (Гусь, гусыня, гусёнок, гусята; селезень, утка, утёнок, утята; петух, курица, цыплёнок, цыплята; индюк, индейка, индюшонок, индюшата); их отличительные особенности внешнего вида (у водоплавающих птиц лапки красные, похожи на ласты).</w:t>
      </w:r>
      <w:proofErr w:type="gramEnd"/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познавательный интерес,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связную диалогическую речь, образную память, внимание.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доброе отношение к домашним животным.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Дидактические настольные игры: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картинки, «Составь домашнее животное»;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«Мозаика» (развитие целостного восприятия, абстрактного мышления, воображения, памяти, внимательности).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Игры со строительным материалом: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«Заборчик для лошадок»;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«Загородка для курочки и цыплят»;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«Ферма»;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знакомить с домашними животными.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расширять знания о домашних животных, их образе жизни;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замыкать пространство, ритмично располагать кирпичики на плоскости, ставя их длинной, узкой стороной.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познавательный интерес,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образную память, внимание, связную диалогическую речь.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доброе, заботливое отношение к домашним животным, желание обыгрывать постройку.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«Сарайчик для животных»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знакомить с домашними животными, их образом жизни.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знания о домашних животных;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доме для домашних животных, умение передавать в постройке основные признаки (делать несложное перекрытие, крышу с помощью  призмы.</w:t>
      </w:r>
      <w:proofErr w:type="gramEnd"/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познавательный интерес, интерес к постройкам,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внимание, связную диалогическую речь.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доброе, заботливое отношение к домашним животным, желание обыгрывать постройку (покормить животных, выпустить их погулять).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«Будка для собачки».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 – ролевые игры: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живёт на ферме»?»;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«Серенькая кошечка».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 xml:space="preserve"> «Познавательное развитие»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Поощрять и поддерживать самостоятельные наблюдения за животными.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Воспитывать интерес к жизни животных, заботливое отношение.</w:t>
      </w:r>
    </w:p>
    <w:p w:rsidR="0091014B" w:rsidRDefault="0091014B" w:rsidP="00B7533F">
      <w:pPr>
        <w:pStyle w:val="aa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за домашними животными дома и на улице: (как выглядит, где живёт, что ест, кто ухаживает).</w:t>
      </w:r>
    </w:p>
    <w:p w:rsidR="0091014B" w:rsidRDefault="0091014B" w:rsidP="00B7533F">
      <w:pPr>
        <w:pStyle w:val="aa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презентации «Домашние животные»</w:t>
      </w:r>
    </w:p>
    <w:p w:rsidR="0091014B" w:rsidRDefault="0091014B" w:rsidP="00B7533F">
      <w:pPr>
        <w:pStyle w:val="aa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« Как ухаживать за домашними  животными»</w:t>
      </w:r>
    </w:p>
    <w:p w:rsidR="0091014B" w:rsidRDefault="0091014B" w:rsidP="00B7533F">
      <w:pPr>
        <w:pStyle w:val="aa"/>
        <w:numPr>
          <w:ilvl w:val="0"/>
          <w:numId w:val="1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по безопасности « Что нельзя делать при общении с незнакомыми домашними животными?».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«Наблюдение за собакой и кошкой»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содействовать усвоению знаний о мире  домашних животных.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о домашних животных собаке, кошке (внешних признаках, повадках, пользе, приносимой человеку).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>развивающие: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познавательный интерес, образную память, мышление, внимание, диалогическую речь.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воспитательные: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чувство любви, добра, заботы к преданным друзьям животным.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Наблюдение за собакой.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Дальним родственниками собаки были дикие волки. Рассматривание внешнего вида  собаки (большая, лохматая), идёт, когти в лапы  не втягивает. У собаки всегда мокрый нос, для того, чтобы определять запахи  и  его направление. Собака хорошо видит в темноте, хотя не различает большинство цветов, может понимать некоторые слова и жесты. Так же собака может проявлять своё настроение, если поднят хвост вверх - она радуется. Собака живёт с хозяином, он её любит и кормит. Собака помогает охранять дом, а пастуху выводить и пасти стадо коров, коз, лошадей. Собаку берут охотиться на диких зверей и птиц.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Наблюдение за кошкой.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Рассматривание внешнего вида. Кошка маленькая, мягкая, пушистая, ступает мягко, втягивая когти внутрь лап. Она живёт в доме у человека, он её любит. Кошка очень капризна, гуляет сама по себе.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Кошка ловит грызунов (крыс, мышей.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С помощью усов хорошо ориентируется в пространстве. Может с места запрыгнуть на дерево или на высокую стену, прыгать на большие расстояния, чтобы поймать мышь. Она чистюля, вылизывает шёрстку языком. У домашних кошек отличный слух и нюх. Кошки относятся к семейству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кошачьих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(тиграм, львам).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  <w:t>Дидактические игры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: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 кто это?»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«Помоги найти маму»;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«Кого не стало?»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«Один – много»,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Назови ласково»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Чего не хватает?»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чей хвост?»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нам даёт корова?»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расширять представление о приносимой пользе домашнего животного коровы.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Корова даёт: молоко, из которого получают различные полезные продукты: сливочное масло, сметану, творог, сыр, кефир, йогурт, мороженное. </w:t>
      </w:r>
      <w:proofErr w:type="gramEnd"/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Словесно – дидактическая игра «Кто кричит?»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знакомить с домашними животными, упражнять в подражании крику  домашних животных и домашних птиц: собаке, кошки, коровы, лошади, свиньи, козы, овцы; курицы, петуха, цыплят, утки гуся, индюка.</w:t>
      </w:r>
      <w:proofErr w:type="gramEnd"/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«Дидактическая игра «Чем покрыто тело домашнего животного?»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мотивировать к познанию внешнего вида домашнего животного.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покрыто тело у собаки, кошки, козы, овцы, хомяка, морской свинки? (шёрсткой)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шёрстка? (мягкая, пушистая)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покрыто тело у свиньи? (щетиной)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она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(жёсткая).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покрыто тело у рыбки? (чешуйками)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чешуйки у рыбки? (блестящие, круглые)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покрыто тело у попугая, канарейки, щегла? (перьями)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они? (мягкие).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Рассматривание картинок, иллюстраций на тему: «Домашние животные»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животных и их детёнышей, живущих рядом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человеком, формировать понятие «домашние животные».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>«Развитие речи»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 xml:space="preserve">Чтение художественной литературы.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знакомить с художественной литературой о домашних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>Задачи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образовательные: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 умение внимательно слушать художественное произведение, понимать смысл прочитанного, устанавливать простейшие умозаключения о  поведении животных, внешних признаках; отвечать на вопросы, вести диалог.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B050"/>
          <w:sz w:val="28"/>
          <w:szCs w:val="28"/>
        </w:rPr>
        <w:t>развивающие</w:t>
      </w:r>
      <w:proofErr w:type="gramEnd"/>
      <w:r>
        <w:rPr>
          <w:rFonts w:ascii="Times New Roman" w:hAnsi="Times New Roman" w:cs="Times New Roman"/>
          <w:color w:val="00B050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познавательный интерес к художественной литературе, любовь поэтическому слову, образную память, мышление, восприятие.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воспитательные: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доброе, заботливое отношение к домашним животным.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Чтение художественной литературы.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активизация мышления детей через решение проблемных ситуаций; просмотр и обсуждение познавательных книг, иллюстраций на тему о домашних животных.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Сутеев «Кто сказал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Я. Маршак «Кошкин дом»;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 Д. Ушинский «Васька»;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 Д. Ушинский «Петушок с семьёй»;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 Д. Ушинский «Уточка»;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Л. Толстой «Спала кошка… 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Маршак «Сказка о глупом мышонке»;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С.Маршак Усатый – полосатый;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Благинина «Корова»;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Костарёва «Щенок»;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Барто «У меня живёт козлёнок...», «Я люблю свою лошадку», «Идёт бычок качается»;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народные сказки: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«Волк и семеро козлят»,</w:t>
      </w:r>
      <w:r>
        <w:rPr>
          <w:rFonts w:ascii="Times New Roman" w:hAnsi="Times New Roman" w:cs="Times New Roman"/>
          <w:color w:val="00B05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Бычок – смоляной бочок», «Бычок – чёрный бочок, белые копытца», «Курочка ряба»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коза построила себе избушку».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Разучивание потешек, чистоговорок: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Киска,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брысь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дорожку не садись»;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"Кисонька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мурысенька";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«Кисонька - мурысенька, где ты была?»;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у нашего кота»;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«Ходит кот по лавочке»;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«Пошёл котик на торжок»;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«Свинка Ненила;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«Свинка по полю шла»;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«Петушок».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Речевая игра «Кто как кричит»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знакомить с домашними животными, их детёнышами, формировать умение подражать крику домашних животных.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 - му! Кто кричит? Маленький … (телёнок).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Ме-ме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кричит? Маленький … (козлёнок).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Кря- кря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Кто кричит? Маленький … (утёнок).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га! Кто кричит? Маленький … (гусёнок).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Пик- пик! Кто кричит? Маленький … (цыплёнок).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Мяу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Кто кричит? Маленький … (котёнок).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Тяв-тяв! Кто кричит? Маленький … (щенок).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– ви,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хрю! Кто кричит? Маленький … (поросёнок).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«Найди, чья мама?»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расширять знания о домашних животных и их детёнышей.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узнавать по изображению на картинке взрослого домашнего животного и находить его детёнышей. Формировать  навык образования существительных с уменьшительно-ласкательными суффиксами.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познавательный интерес, образную память, мышление, внимание, диалогическую речь.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воспитательные: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чувство любви к домашним животным.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изображением домашних животных и их детенышей.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lastRenderedPageBreak/>
        <w:t>Ход: 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1.На столе у педагога картинки с изображением взрослых домашних животных.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столах у ребят находятся картинки с детёнышами домашних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Педагог показывает детям картинку взрослого домашнего животного и просит назвать его. Затем найти и показать ему картинку с изображением детёныша этого животного.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Словестно – дидактическая игра «Один - много»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с домашними животными и их детёнышами, формировать умение образовывать существительные множественного числа, существительные с уменьшительно-ласкательными суффиксами.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 – кошки; котенок – котята.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 – собаки; щенок – щенки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Лошадь – лошади; жеребенок – жеребята.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Корова – коровы теленок – телята.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Свинь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свиньи; поросёнок – поросята.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Овца – овцы; ягнёнок – ягнята.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Коза – козы; козлёнок - козлята.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Осёл – ослы; ослёнок – ослята.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Кролик – кролики; крольчонок – крольчата;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Хомяк – хомяки; хомячок – хомячки.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Рыбка – рыбки; рыбачка – рыбачки.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Отгадывание загадок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Беседы: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«Каких животных можно назвать домашними?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о домашних животных (корова, лошадь, коза,  собака, кошка, овца, кролик, свинья и др.). </w:t>
      </w:r>
      <w:proofErr w:type="gramEnd"/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Задачи: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образовательные: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усвоению знаний: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домашние животные приручены человеком с древних времён;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проявляют заботу о домашних животных;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содержат их в чистых, тёплых  помещениях;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заготавливают им корма, и кормят;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следят за состоянием здоровья, лечат, если они больны;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домашние животные приносят пользу (корова, коза дают молоко, овца шерсть, лошадь сильная может перевозить тяжести и людей, работать на полях; собака охраняет жилище, кот ловит мышей);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домашние животные не могут самостоятельно жить без людей, человек о них  всегда заботиться.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познавательный интерес, образную память, мышление, внимание, связную, диалогическую речь.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воспитательные: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чувство любви и заботы к домашним животным.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«Какую пользу приносят человеку домашние животные?».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lastRenderedPageBreak/>
        <w:t>Рассматривание картин из серии «Домашние животные»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«Кошка с котятами»,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Собака со щенятами»,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«Свинья с поросятами»,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«Лошадь и жеребёнок».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знакомство с домашними животными.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  <w:t>Задачи.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знакомить с домашними животными и их детёнышами,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понятие о животных и их детенышах;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расширить знания о внешних признаках, особенностях взрослых животных и молодых.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развивать наблюдательность, память, мышление, познавательный интерес, восприятие, связную и диалогическую речь, обогащать словарь. </w:t>
      </w:r>
      <w:proofErr w:type="gramEnd"/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воспитывать бережное, любовное отношение к домашним животным.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Рассматривание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книг, энциклопедий, иллюстраций о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Художественно-эстетическое развитие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нравственных, эстетических и личностных качеств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продуктивную деятельность детей, совершенствовать навыки и умения в рисовании, лепке, аппликации; развивать творческие способности; дружеские взаимоотношения в игровой деятельности.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Рассматривание энциклопедий, детских журналов про домашних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Раскраски: «Домашние животные и детёныши», «Домашние питомцы».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Показ настольного театра «Зайкина избушка», показ театра на фланелеграфе «Репка».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Дидактические игры.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«Кого как зовут?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знакомить с домашними животными,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образовательные: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формировать умение придумывать кличку животным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развивающие: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развивать мышление, память, речь.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воспитательные: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к животным, доброе отношение.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Оборудование: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игрушечные домашние животные: кошка, собака, корова, лошадь, коза и др.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Ход игры: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показывает детям домашних животных, предлагает придумать им кличку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(или называет сам), просит повторить 3- 4 детей.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«Угадай,  кто кричит?»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знание о домашних животных, звуковые подражания голосам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Оборудование: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картинки с изображением домашних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Ход игры: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 ребёнок получает по несколько карточек с изображением домашних животных.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1.Педагог произносит фразу, меняя высоту голоса и подражая животному, которое изображено на картинке у ребят. Дети показывают соответствующие картинки.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2.Педагог описывает домашние животное: внешность, характерные движения, чем питается. Дети показывают соответствующие картинки.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7030A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u w:val="single"/>
          <w:lang w:eastAsia="ru-RU"/>
        </w:rPr>
        <w:t xml:space="preserve">Художественное творчество НОД 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Рисование: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1.Рисование «Кролик» (инновационная техника рисования ватной палочкой)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Рисование «Коврик для собачки»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Лепка:</w:t>
      </w:r>
    </w:p>
    <w:p w:rsidR="0091014B" w:rsidRDefault="0091014B" w:rsidP="00B7533F">
      <w:pPr>
        <w:pStyle w:val="aa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«Домашние животные» (инновационная техника лепки налеп из пластилина на основу капсулы «киндер – сюрприза».</w:t>
      </w:r>
      <w:proofErr w:type="gramEnd"/>
    </w:p>
    <w:p w:rsidR="0091014B" w:rsidRDefault="0091014B" w:rsidP="00B7533F">
      <w:pPr>
        <w:pStyle w:val="aa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Кролик».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Аппликация: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«Поросёнок и котёнок»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«Будка для собаки».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Музыкальная деятельность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первичные представления о выразительных возможностях музыки; её способности передавать различные эмоции, настроение.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Пение:</w:t>
      </w:r>
    </w:p>
    <w:p w:rsidR="0091014B" w:rsidRDefault="0091014B" w:rsidP="00B7533F">
      <w:pPr>
        <w:pStyle w:val="aa"/>
        <w:numPr>
          <w:ilvl w:val="0"/>
          <w:numId w:val="14"/>
        </w:numPr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Н. Кукловская песня «Жучка»;</w:t>
      </w:r>
    </w:p>
    <w:p w:rsidR="0091014B" w:rsidRDefault="0091014B" w:rsidP="00B7533F">
      <w:pPr>
        <w:pStyle w:val="aa"/>
        <w:numPr>
          <w:ilvl w:val="0"/>
          <w:numId w:val="14"/>
        </w:numPr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А. Александрова песня «Кошка»;</w:t>
      </w:r>
    </w:p>
    <w:p w:rsidR="0091014B" w:rsidRDefault="0091014B" w:rsidP="00B7533F">
      <w:pPr>
        <w:pStyle w:val="aa"/>
        <w:numPr>
          <w:ilvl w:val="0"/>
          <w:numId w:val="14"/>
        </w:numPr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А. Гречанинова «Моя лошадка»;</w:t>
      </w:r>
    </w:p>
    <w:p w:rsidR="0091014B" w:rsidRDefault="0091014B" w:rsidP="00B7533F">
      <w:pPr>
        <w:pStyle w:val="aa"/>
        <w:numPr>
          <w:ilvl w:val="0"/>
          <w:numId w:val="14"/>
        </w:numPr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Е. Тиличеева «Курица»;</w:t>
      </w:r>
    </w:p>
    <w:p w:rsidR="0091014B" w:rsidRDefault="0091014B" w:rsidP="00B7533F">
      <w:pPr>
        <w:pStyle w:val="aa"/>
        <w:numPr>
          <w:ilvl w:val="0"/>
          <w:numId w:val="14"/>
        </w:numPr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А. Филипенко «Цыплята»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Слушание песен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«Пропала собака» музыка Владимира Шаинского;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«Котёнок» Слова и музыка Юрий Трофимов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Музыкальные игры: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«Лошадка»,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«Собачка и кошечка», «Угадай животное».</w:t>
      </w: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Игра – имитация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Пастушок и стадо».</w:t>
      </w:r>
    </w:p>
    <w:p w:rsidR="0091014B" w:rsidRDefault="0091014B" w:rsidP="0091014B">
      <w:pPr>
        <w:spacing w:before="150" w:after="0" w:line="240" w:lineRule="auto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</w:p>
    <w:p w:rsidR="0091014B" w:rsidRDefault="0091014B" w:rsidP="0091014B">
      <w:pPr>
        <w:spacing w:before="150"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Прослушивание аудиозаписи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«Голоса животных»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«Выставка рисунков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«Моё любимое домашнее животное». Совместная деятельность детей и родителей.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eastAsia="ru-RU"/>
        </w:rPr>
        <w:t xml:space="preserve">Физическое развитие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и укрепление здоровья детей. Развитие физических, и личностных качеств</w:t>
      </w:r>
      <w:r>
        <w:rPr>
          <w:rFonts w:ascii="Times New Roman" w:hAnsi="Times New Roman" w:cs="Times New Roman"/>
          <w:color w:val="000000" w:themeColor="text1"/>
          <w:sz w:val="32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роявление уважения и бережного отношения к личности ребенка.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lastRenderedPageBreak/>
        <w:t>Подвижные игры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Лохматый пёс», «Кошка и мышка», «Мыши в кладовой», «Мыши водят хоровод», «Воробышки и кот»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«Веселая Мурка»,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«Кот и мыши», «Козёл и ребята», «Весёлые козлята», «Васька кот».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«Едем на лошадке»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знакомить с домашним животным лошадью, повадками.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  <w:t>Задачи.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формировать умение подражать движениям лошадки – двигаться галопом, цокать; действовать по сигналу.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развивающие</w:t>
      </w:r>
      <w:proofErr w:type="gramEnd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развивать двигательную активность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(ловкость, быстрота, координацию).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воспитывать бережное, доброе отношение к лошадям.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Едем, едем на лошадке (Двигаются по кругу прямым галопом).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зимней, гладкой.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прямо и прямо,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потом вдруг в яму –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Бух!                                         (Приседают).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«Кто как кричит?»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умение звукоподражать крику домашних животных.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мяч.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70C0"/>
          <w:sz w:val="28"/>
          <w:szCs w:val="28"/>
          <w:lang w:eastAsia="ru-RU"/>
        </w:rPr>
        <w:t>Ход: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называет домашнее животное: кошка, собака, лошадь, свинья, коза, овца, и т. д., бросает мяч ребенку.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 произносит,  звуки характерные этому животному, возвращает мяч воспитателю.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«Лошадки»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знакомить с домашним животным лошадью.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образовательные: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формировать умение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выполнять характерные движения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лошодок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развивать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ловкость, быстроту движений.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lastRenderedPageBreak/>
        <w:t>воспитательные: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воспитывать любовное, доброе отношение к лошадям.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прыгалки или верёвочки по количеству детей.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Ход игры: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лошадки. Лошадки делятся на тройки. Педагог - кучер. По ходу игры кучер подаёт различные команды, лошадки их выполняют. Лошадки идут шагом, бегут галопом по кругу, поворачивают направо, налево и т. д. 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u w:val="single"/>
          <w:lang w:eastAsia="ru-RU"/>
        </w:rPr>
        <w:t>Задачи.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формировать умение подражать движениям лошадки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Пальчиковые игры: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«Два козлика», «Поросята», «На дворе».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 «Семья»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сопровождается с показом игрушек.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козлёнка была семья: мама - коза, братья – козлята, сестрички – козочки. С раннего утра мама Коза варила козлятам кашу.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Идёт коза – во лбу рога.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Несёт коза горшок: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Ну- ка ешь меня, дружок!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Ешь, не зевай,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Молочком запивай.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не 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Попадёшь на рога мне.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«Котёнок»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Шёл один я по дорожке, (показываем один пальчик)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Шли со мной мои две ножки, (показываем два пальчика)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Вдруг на встречу три мышонка, (показываем три пальчика)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Ой, мы видели котенка! (хлопает себя ладошками по щечкам и как бы качает ладошками голову)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него четыре лапки, (показываем четыре пальчика)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лапках - острые царапки, (царапаем ноготками поверхность того что под рукой)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два, три, четыре, пять, (на каждый счёт показываем соответствующее число пальчиков)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Нужно быстро убегать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(двумя пальчиками, указательным и средним, убегаем по поверхности)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«Домашние животные»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Довольна корова своими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телятами,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Овечка довольна своими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ягнятами,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Кошка довольна своими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котятами,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Кем же довольна свинья?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Поросятами!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Довольна коза своими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козлятами,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я довольна своими ребятами!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(Показывают поочередно пальцы сначала на одной, затем на другой руке, начиная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«Котята»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Гуляют котятки, мягкие лапки, (Дети ходят мягким шагом, руками имитируют лапки)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Тихонько ступают, мышек не пугают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Котятки погуляли, немножко устали, (Останавливаются, ложатся на пол, расслабляются.)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Спать легли котятки, спрятали царапки.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«Утка»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своих коротких ножках (Дети ставят ноги на ширину плеч, ходят вразвалочку, руки опущены, кисти обращены вверх)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Ходит утка по дорожке,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Вперевалочку похаживает, куцым хвостиком помахивает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Имитируют помахивание хвостиком)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Утка плавать мастерица, (Имитируют плавательные движения руками)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Доберётся до водицы.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Ловко лапками гребёт, По воде легко плывёт.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 Игровое упражнение «Покажи, кто, как ходит» 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знакомить с домашними животными,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Задачи: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умение имитировать характерные особенности их движений и крик домашних животных.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развивающие: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развивать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ловкость, двигательную активность, внимание, образную память, речь.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воспитательные: </w:t>
      </w:r>
    </w:p>
    <w:p w:rsidR="0091014B" w:rsidRDefault="0091014B" w:rsidP="0091014B">
      <w:pPr>
        <w:tabs>
          <w:tab w:val="left" w:pos="3480"/>
        </w:tabs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доброе, любовное отношение к домашним животным. </w:t>
      </w:r>
    </w:p>
    <w:p w:rsidR="0091014B" w:rsidRDefault="0091014B" w:rsidP="0091014B">
      <w:pPr>
        <w:tabs>
          <w:tab w:val="center" w:pos="4252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с движениями: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кошки: кошка ступает мягко, поднимает и опускает голову, выгибает спинку и мяукает: «Мяу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собака быстро и весело бежит, поворачивает голову, виляет хвостом и лает: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«Гав - гав!»; </w:t>
      </w:r>
      <w:proofErr w:type="gramEnd"/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лошадь скачет галопом, рысью, цокает копытами, вытягивает шею  вверх, вниз, кричит: «Иго – го!»; </w:t>
      </w:r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 медленно идёт, смотрит по сторонам, поворачивает голову, наклоняется и бодает рогами, кричит: «Му!»;</w:t>
      </w:r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петух машет крыльями, гребёт лапами, задирает голову, кричит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Кукареку!;</w:t>
      </w:r>
    </w:p>
    <w:p w:rsidR="0091014B" w:rsidRDefault="0091014B" w:rsidP="00B7533F">
      <w:pPr>
        <w:pStyle w:val="aa"/>
        <w:numPr>
          <w:ilvl w:val="0"/>
          <w:numId w:val="15"/>
        </w:numPr>
        <w:tabs>
          <w:tab w:val="left" w:pos="3480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гусь идёт, переваливаясь с боку на бок, машет крыльями и кричит: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га!»</w:t>
      </w:r>
    </w:p>
    <w:p w:rsidR="0091014B" w:rsidRDefault="0091014B" w:rsidP="0091014B">
      <w:pPr>
        <w:tabs>
          <w:tab w:val="left" w:pos="2244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  <w:t>Конспект НОД по познавательному развитию «Наблюдение за кроликом»</w:t>
      </w: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u w:val="single"/>
          <w:lang w:eastAsia="ru-RU"/>
        </w:rPr>
        <w:t>для детей младшей группы.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Образовательная область: «Познавательное развитие»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Интеграция образовательных областей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Социально-коммуникативное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Художественно - эстетическое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Речевое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Физическое развитие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с домашним животным кроликом.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Задачи: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Образовательные: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с особенностями внешнего вида кролика (длинные уши, большие чёрные глаза, тело покрыто густой, мягкой, пушистой шерстью; короткий хвост; усы, передние ноги короткие, а задние - длинные, строение ног связано со способом передвижения - прыгает), грызёт пищу.</w:t>
      </w:r>
      <w:proofErr w:type="gramEnd"/>
    </w:p>
    <w:p w:rsidR="0091014B" w:rsidRDefault="0091014B" w:rsidP="00B7533F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B7533F">
      <w:pPr>
        <w:pStyle w:val="aa"/>
        <w:numPr>
          <w:ilvl w:val="0"/>
          <w:numId w:val="17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развивать наблюдательность,</w:t>
      </w:r>
    </w:p>
    <w:p w:rsidR="0091014B" w:rsidRDefault="0091014B" w:rsidP="00B7533F">
      <w:pPr>
        <w:numPr>
          <w:ilvl w:val="0"/>
          <w:numId w:val="17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внимание;</w:t>
      </w:r>
    </w:p>
    <w:p w:rsidR="0091014B" w:rsidRDefault="0091014B" w:rsidP="00B7533F">
      <w:pPr>
        <w:numPr>
          <w:ilvl w:val="0"/>
          <w:numId w:val="17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логическое мышление;</w:t>
      </w:r>
    </w:p>
    <w:p w:rsidR="0091014B" w:rsidRDefault="0091014B" w:rsidP="00B7533F">
      <w:pPr>
        <w:numPr>
          <w:ilvl w:val="0"/>
          <w:numId w:val="17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образную память;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связную и диалогическую речь, активизировать речевой запас.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любовь к домашнему животному, доброту, желание наблюдать,  заботливое  отношение.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Методы и приёмы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Наглядные, практические, игровые.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Современные технологии: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ИКТ, здоровьесберегающие,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игровые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14B" w:rsidRDefault="0091014B" w:rsidP="0091014B">
      <w:pPr>
        <w:shd w:val="clear" w:color="auto" w:fill="FFFFFF"/>
        <w:spacing w:before="225" w:after="12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Словарная работа: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Активизация словаря: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длинные уши, чёрные глаза, короткий хвост, усы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Обогащение словаря: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шерсть, грызёт, грызун. </w:t>
      </w:r>
    </w:p>
    <w:p w:rsidR="0091014B" w:rsidRDefault="0091014B" w:rsidP="0091014B">
      <w:pPr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 xml:space="preserve">Развивающая среда: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живой кролик в клетке,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приготовить корм для кролика (морковь, яблоко, свёкла, травы: одуванчик, подорожник, молочай, полынь),  предварительно накрыв его салфеткой.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Кролика утром не кормить.</w:t>
      </w:r>
    </w:p>
    <w:p w:rsidR="0091014B" w:rsidRDefault="0091014B" w:rsidP="0091014B">
      <w:pPr>
        <w:pStyle w:val="a3"/>
        <w:shd w:val="clear" w:color="auto" w:fill="FFFFFF"/>
        <w:tabs>
          <w:tab w:val="left" w:pos="6648"/>
        </w:tabs>
        <w:spacing w:before="0" w:beforeAutospacing="0" w:after="0" w:afterAutospacing="0"/>
        <w:ind w:left="-851"/>
        <w:rPr>
          <w:color w:val="000000" w:themeColor="text1"/>
          <w:sz w:val="28"/>
          <w:szCs w:val="28"/>
        </w:rPr>
      </w:pPr>
      <w:r>
        <w:rPr>
          <w:color w:val="0070C0"/>
          <w:sz w:val="28"/>
          <w:szCs w:val="28"/>
          <w:u w:val="single"/>
        </w:rPr>
        <w:t xml:space="preserve">Ресурсное обеспечение: </w:t>
      </w:r>
      <w:r>
        <w:rPr>
          <w:color w:val="000000" w:themeColor="text1"/>
          <w:sz w:val="28"/>
          <w:szCs w:val="28"/>
        </w:rPr>
        <w:t>обручи, дуги, шапочки кроликов к подвижной игре «Кролики».</w:t>
      </w:r>
    </w:p>
    <w:p w:rsidR="0091014B" w:rsidRDefault="0091014B" w:rsidP="0091014B">
      <w:pPr>
        <w:spacing w:before="120" w:after="120"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Предварительная работа: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картин, картинок, иллюстраций, загадывание загадок на тему: «Домашние животные»; проведение сюжетно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дидактических, пальчиковых на тему: «Домашние животные», Проведение подвижных игр: «Зайки – шалунишки», «Зайка выйди в сад», «Кролики».</w:t>
      </w:r>
    </w:p>
    <w:p w:rsidR="0091014B" w:rsidRDefault="0091014B" w:rsidP="0091014B">
      <w:pPr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  <w:t>Ход непрерывной образовательной деятельности: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Организация.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Поставить невысокий стол, на небольшом расстоянии  вокруг стола разместить стулья для детей.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сидят на стульчиках.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Педагог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спрашивает у ребят, любят ли они домашних животных, каких животных знают? Предлагает послушать стихотворение о домашнем животном  (Кролике).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Кролик мордочкой пригож,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на зайчика похож,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Тоже, как и тот — трусишка,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Тоже в меховых штанишках.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в норке он живет,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морковку там грызет,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капусту, и траву,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съедает на лугу.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а если пригласить,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Кролика к себе пожить,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Он, конечно, согласится,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вашем доме поселится.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у вас он будет жить,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любовь свою дарить.</w:t>
      </w:r>
    </w:p>
    <w:p w:rsidR="0091014B" w:rsidRDefault="0091014B" w:rsidP="009101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Раздаётся стук в дверь, входит </w:t>
      </w: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>Дед из сказки «Репка». Дед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принёс клетку с кроликом. 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Дед: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«Ребята, у меня много домашних животных. Есть лошадь, коровы, свиньи, куры и петушки, собака, кошка. Я принёс вам моего кролика, он смирный, такой пушистый и беленький, зовут его Снежок.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ставит клетку с кроликом на стол. Дети рассматривают кролика.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  <w:t>Наблюдение за кроликом</w:t>
      </w:r>
      <w:proofErr w:type="gramStart"/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lang w:eastAsia="ru-RU"/>
        </w:rPr>
        <w:t xml:space="preserve">.. </w:t>
      </w:r>
      <w:proofErr w:type="gramEnd"/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 обращает внимание детей на мирный нрав животного. В момент, когда животное спокойно себя ведёт, задаёт вопросы</w:t>
      </w: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внешнем виде, строение, поведении животного: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кролик, а на какого дикого зверя, он похож? (На зайца).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уши? (Длинные). Дети наблюдают, как кролик держит уши, поворачивает их.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у него мордочка? (Овальной формы)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глаза? (Большие, чёрные).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есть у кролика на мордочке? (Усы).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покрыто тело кролика? (Шерстью).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Какого шерсть цвета? (Белого). </w:t>
      </w:r>
    </w:p>
    <w:p w:rsidR="0091014B" w:rsidRDefault="0091014B" w:rsidP="0091014B">
      <w:pPr>
        <w:tabs>
          <w:tab w:val="left" w:pos="709"/>
        </w:tabs>
        <w:spacing w:line="240" w:lineRule="auto"/>
        <w:ind w:left="-49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Педагог достаёт кролика из клетки, бережно берёт на руки, гладит, предлагает каждому ребёнку погладить его. Показывает, как следует это делать. </w:t>
      </w:r>
    </w:p>
    <w:p w:rsidR="0091014B" w:rsidRDefault="0091014B" w:rsidP="0091014B">
      <w:pPr>
        <w:tabs>
          <w:tab w:val="left" w:pos="709"/>
        </w:tabs>
        <w:spacing w:line="240" w:lineRule="auto"/>
        <w:ind w:left="-49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гладят кролика и выражают свои ощущения: 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Шерсть наощупь мягкая, пушистая, тёплая.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Отмечают: два уха, четыре лапы, хвостик маленький, короткий.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 опускает кролика на пол, показывает ему морковь, кролик прыгает к моркови. Дети отмечают, кролик прыгает. Педагог заносит кролика в клетку.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спрашивает у детей: «Скажите, ребята, какую пищу любит кролик? 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детей: «Морковь, яблоки, зелень, траву».</w:t>
      </w:r>
    </w:p>
    <w:p w:rsidR="0091014B" w:rsidRDefault="0091014B" w:rsidP="0091014B">
      <w:pPr>
        <w:tabs>
          <w:tab w:val="left" w:pos="709"/>
        </w:tabs>
        <w:spacing w:line="240" w:lineRule="auto"/>
        <w:ind w:left="-49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хвалит детей, и ставит миску кролику с едой: морковью, яблоками, свёклой, травой. </w:t>
      </w:r>
    </w:p>
    <w:p w:rsidR="0091014B" w:rsidRDefault="0091014B" w:rsidP="00B7533F">
      <w:pPr>
        <w:pStyle w:val="aa"/>
        <w:numPr>
          <w:ilvl w:val="0"/>
          <w:numId w:val="18"/>
        </w:numPr>
        <w:tabs>
          <w:tab w:val="left" w:pos="709"/>
        </w:tabs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наблюдают, выражают свои впечатления о том, как ест кролик: держит еду в лапах, грызёт.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какой у нас красивый кролик: пушистый, мягкий, белый,  как снежок! Дедушка за ним ухаживает (кормит, поит).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Рассказ педагога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кролика большие, чёрные глаза, длинные уши. Когда кролик насторожен, он поднимает уши вверх, когда спокоен, опускает их, кладёт на спину. Длинные уши помогают кролику регулировать температуру тела. У кролика хороший слух. Ещё  на щеках имеются усы, которые помогают ориентироваться в пространстве. Кролик относится к животным грызунам. У него длинные передние зубы, которые постоянно растут, он их стачивает о твёрдую пищу. Кролик прыгает, потому что, передние ноги короче, а задние длиннее. Сзади туловища есть маленький хвостик.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Дед: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«Ребята, я рад, что вы увидели моего кролика Снежка, понаблюдали за ним, полюбили его. Теперь нам пора домой». Дед прощается с детьми, обещает принести кролика в следующий раз.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Подвижная игра «Кролики»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984806" w:themeColor="accent6" w:themeShade="8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детей действовать по сигналу педагога, ориентироваться в пространстве, выполнять  прыжки на двух ногах с продвижением вперед, бег врассыпную, пролезать  под препятствием, не касаясь руками пола.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984806" w:themeColor="accent6" w:themeShade="80"/>
          <w:sz w:val="28"/>
          <w:szCs w:val="28"/>
          <w:u w:val="single"/>
          <w:lang w:eastAsia="ru-RU"/>
        </w:rPr>
        <w:t>Ход игры: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одной стороне зала на полу расположены большие обручи (5 – 6) - это клетки для кроликов. Перед ними ставятся дуги. На противоположной стороне - дом сторожа. Педагог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выполняет роль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сторожа.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домом и клетками кроликов находится лужок, на котором кролики гуляют.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  делит всех играющих на группы по 3- 4 ребенка. Каждая группа становится в один из обручей. Дети присаживаются по указанию воспитателя на корточки (кролики сидят в клетках). Воспитатель подходит поочередно к клеткам открывает, выпускает кроликов на лужок. Кролики друг за другом проползают под дугой, а затем бегают и прыгают на лужайке, щиплют травку и едят.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«Домой в клетки». Кролики спешат домой. Каждый возвращается в свою клетку, проползая снова под дугой. Игра повторяется 2- 3  раза.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  <w:t>Итог  (Рефлексия).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Педагог: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кого принёс Дед на занятие?  Чем понравился вам кролик? Какую пищу ест кролик? Какие домашние животные у вас живут дома? В какую игру мы играли?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  <w:t xml:space="preserve">Конспект НОД  по художественно – эстетическому развитию. Занятие Аппликация. </w:t>
      </w: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u w:val="single"/>
          <w:lang w:eastAsia="ru-RU"/>
        </w:rPr>
        <w:t>Тема: «</w:t>
      </w:r>
      <w:r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u w:val="single"/>
          <w:shd w:val="clear" w:color="auto" w:fill="FFFFFF"/>
          <w:lang w:eastAsia="ru-RU"/>
        </w:rPr>
        <w:t>Поросёнок и котёнок</w:t>
      </w: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u w:val="single"/>
          <w:lang w:eastAsia="ru-RU"/>
        </w:rPr>
        <w:t>»</w:t>
      </w:r>
    </w:p>
    <w:p w:rsidR="0091014B" w:rsidRDefault="0091014B" w:rsidP="0091014B">
      <w:pPr>
        <w:tabs>
          <w:tab w:val="left" w:pos="2244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для детей младшей группы.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ab/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Образовательная область: «Художественно - эстетическое развитие»</w:t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Интеграция образовательных областей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Социально-коммуникативное развитие</w:t>
      </w:r>
    </w:p>
    <w:p w:rsidR="0091014B" w:rsidRDefault="0091014B" w:rsidP="00B7533F">
      <w:pPr>
        <w:numPr>
          <w:ilvl w:val="0"/>
          <w:numId w:val="16"/>
        </w:num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Познавательное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Речевое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Физическое развитие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формировать умение создавать образ детёнышей домашних животных поросёнка и котёнка.  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Задачи: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умение составлять целый образ домашнего животного из частей, различать домашних животных и их детёнышей.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Способствовать овладеваю приёмами аккуратного  наклеивания деталей аппликации и дополнение работы с помощью фломастеров.</w:t>
      </w:r>
    </w:p>
    <w:p w:rsidR="0091014B" w:rsidRDefault="0091014B" w:rsidP="0091014B">
      <w:pPr>
        <w:shd w:val="clear" w:color="auto" w:fill="FFFFFF"/>
        <w:spacing w:after="0" w:line="300" w:lineRule="atLeast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внимание, наблюдательность, мышление, образную память, речь.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любовное отношение к домашним животным, добрых чувств.</w:t>
      </w:r>
    </w:p>
    <w:p w:rsidR="0091014B" w:rsidRDefault="0091014B" w:rsidP="0091014B">
      <w:pPr>
        <w:spacing w:before="225" w:after="225" w:line="240" w:lineRule="auto"/>
        <w:ind w:left="-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Форма проведения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игровая.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Методы: </w:t>
      </w:r>
    </w:p>
    <w:p w:rsidR="0091014B" w:rsidRDefault="0091014B" w:rsidP="0091014B">
      <w:pPr>
        <w:pStyle w:val="aa"/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словесные, наглядные, практические, игровые.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lastRenderedPageBreak/>
        <w:t>Современные технологии: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ИКТ, здоровьесберегающие,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игровые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014B" w:rsidRDefault="0091014B" w:rsidP="0091014B">
      <w:pPr>
        <w:shd w:val="clear" w:color="auto" w:fill="FFFFFF"/>
        <w:spacing w:before="225" w:after="12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Словарная работа: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Активизация словаря: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пятачок, крючок, щетинка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Обогащение словаря: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поросёнок, жеребёнок, тигрёнок.</w:t>
      </w:r>
    </w:p>
    <w:p w:rsidR="0091014B" w:rsidRDefault="0091014B" w:rsidP="0091014B">
      <w:pPr>
        <w:shd w:val="clear" w:color="auto" w:fill="FFFFFF"/>
        <w:tabs>
          <w:tab w:val="left" w:pos="6648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 xml:space="preserve">Развивающая среда: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куклы: бабушка Маланья, поросёнок, котёнок, свинья, кошка, домик бабушки, шапочки кошка, птицы.</w:t>
      </w:r>
      <w:proofErr w:type="gramEnd"/>
    </w:p>
    <w:p w:rsidR="0091014B" w:rsidRDefault="0091014B" w:rsidP="0091014B">
      <w:pPr>
        <w:shd w:val="clear" w:color="auto" w:fill="F4F4F4"/>
        <w:tabs>
          <w:tab w:val="left" w:pos="5892"/>
        </w:tabs>
        <w:spacing w:before="90" w:after="9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Ресурсное обеспечение: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листы разного цвета (голубого, оранжевого, светло – зелёного, светло – жёлтого), детали домашних животных котёнка и поросёнка: круг (голова, овал (туловище), 4 вытянутых овала (ноги), 2 маленьких треугольника (уши), Вытянутый дугообразной формы овал (хвост котёнка), короткая закрученная полоска (хвост поросёнка), фломастеры, дощечки, клей, кисточки, салфетки.</w:t>
      </w:r>
      <w:proofErr w:type="gramEnd"/>
    </w:p>
    <w:p w:rsidR="0091014B" w:rsidRDefault="0091014B" w:rsidP="0091014B">
      <w:pPr>
        <w:pStyle w:val="aa"/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Предварительная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014B" w:rsidRDefault="0091014B" w:rsidP="00B7533F">
      <w:pPr>
        <w:pStyle w:val="aa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домашними животными;</w:t>
      </w:r>
    </w:p>
    <w:p w:rsidR="0091014B" w:rsidRDefault="0091014B" w:rsidP="00B7533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 о домашних животных и детёнышах;</w:t>
      </w:r>
    </w:p>
    <w:p w:rsidR="0091014B" w:rsidRDefault="0091014B" w:rsidP="00B7533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 (рассказы, стихотворения);</w:t>
      </w:r>
    </w:p>
    <w:p w:rsidR="0091014B" w:rsidRDefault="0091014B" w:rsidP="00B7533F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отгадывание загадок, пословиц;</w:t>
      </w:r>
    </w:p>
    <w:p w:rsidR="0091014B" w:rsidRDefault="0091014B" w:rsidP="00B7533F">
      <w:pPr>
        <w:numPr>
          <w:ilvl w:val="0"/>
          <w:numId w:val="19"/>
        </w:numPr>
        <w:spacing w:before="120" w:after="12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 «Кто, как кричит?», «Чья мама?», «Мамы и детёныши»</w:t>
      </w:r>
    </w:p>
    <w:p w:rsidR="0091014B" w:rsidRDefault="0091014B" w:rsidP="00B7533F">
      <w:pPr>
        <w:numPr>
          <w:ilvl w:val="0"/>
          <w:numId w:val="19"/>
        </w:numPr>
        <w:spacing w:before="120" w:after="12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настольно – дидактические игры: «Пазлы», «Кто лишний?», «Собери домашние животное», «Ферма»;</w:t>
      </w:r>
    </w:p>
    <w:p w:rsidR="0091014B" w:rsidRDefault="0091014B" w:rsidP="00B7533F">
      <w:pPr>
        <w:numPr>
          <w:ilvl w:val="0"/>
          <w:numId w:val="19"/>
        </w:numPr>
        <w:spacing w:before="120" w:after="12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игры: «Кот и мыши», «Лохматый пёс», «Лошадки»;</w:t>
      </w:r>
    </w:p>
    <w:p w:rsidR="0091014B" w:rsidRDefault="0091014B" w:rsidP="00B7533F">
      <w:pPr>
        <w:numPr>
          <w:ilvl w:val="0"/>
          <w:numId w:val="19"/>
        </w:numPr>
        <w:spacing w:before="120" w:after="120" w:line="240" w:lineRule="auto"/>
        <w:ind w:left="-851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со строительным материалом: «Дом для поросёнка», «Дом для котёнка». </w:t>
      </w:r>
    </w:p>
    <w:p w:rsidR="0091014B" w:rsidRDefault="0091014B" w:rsidP="0091014B">
      <w:pPr>
        <w:tabs>
          <w:tab w:val="left" w:pos="1044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Ход занятия.</w:t>
      </w:r>
    </w:p>
    <w:p w:rsidR="0091014B" w:rsidRDefault="0091014B" w:rsidP="0091014B">
      <w:pPr>
        <w:tabs>
          <w:tab w:val="left" w:pos="1044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Сюрпризный момент.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детям на занятие  приходит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Бабушка Меланья (кукла), она живёт в доме. Педагог  показывает дом бабушки,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маленькой деревни, не далеко от дремучего леса, а в нём водятся волки и лисицы. У бабушки Меланьи были поросёнок и котёнок, они  потерялись. Показывает, как куклы - животные  удаляются от дома. В лесу живёт хитрая лиса, она может утащить маленьких  животных, съесть и даже косточек от них не оставить.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Бабушка Меланья: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«Как я за них боюсь, где же они!? Вздыхает: «Их съела лиса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.» </w:t>
      </w:r>
      <w:proofErr w:type="gramEnd"/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Педагог: «Давайте, ребята, поможем бабушке Меланьи, найти поросёнка и котёнка. Для этого  отгадайте загадки.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Вся мохнатенькая, </w:t>
      </w:r>
      <w:r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  <w:t>Спереди - пятачок,</w:t>
      </w:r>
      <w:r>
        <w:rPr>
          <w:rFonts w:ascii="Times New Roman" w:hAnsi="Times New Roman" w:cs="Times New Roman"/>
          <w:color w:val="242320"/>
          <w:spacing w:val="5"/>
          <w:sz w:val="28"/>
          <w:szCs w:val="28"/>
        </w:rPr>
        <w:br/>
      </w:r>
      <w:r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  <w:t>Сзади - крючок,</w:t>
      </w:r>
      <w:r>
        <w:rPr>
          <w:rFonts w:ascii="Times New Roman" w:hAnsi="Times New Roman" w:cs="Times New Roman"/>
          <w:color w:val="242320"/>
          <w:spacing w:val="5"/>
          <w:sz w:val="28"/>
          <w:szCs w:val="28"/>
        </w:rPr>
        <w:br/>
      </w:r>
      <w:r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  <w:t>Посередине спинка,</w:t>
      </w:r>
      <w:r>
        <w:rPr>
          <w:rFonts w:ascii="Times New Roman" w:hAnsi="Times New Roman" w:cs="Times New Roman"/>
          <w:color w:val="242320"/>
          <w:spacing w:val="5"/>
          <w:sz w:val="28"/>
          <w:szCs w:val="28"/>
        </w:rPr>
        <w:br/>
      </w:r>
      <w:r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  <w:t>А на ней щетинка.</w:t>
      </w:r>
      <w:r>
        <w:rPr>
          <w:rFonts w:ascii="Times New Roman" w:hAnsi="Times New Roman" w:cs="Times New Roman"/>
          <w:color w:val="242320"/>
          <w:spacing w:val="5"/>
          <w:sz w:val="28"/>
          <w:szCs w:val="28"/>
        </w:rPr>
        <w:br/>
      </w:r>
      <w:r>
        <w:rPr>
          <w:rFonts w:ascii="Times New Roman" w:hAnsi="Times New Roman" w:cs="Times New Roman"/>
          <w:color w:val="242320"/>
          <w:spacing w:val="5"/>
          <w:sz w:val="28"/>
          <w:szCs w:val="28"/>
          <w:shd w:val="clear" w:color="auto" w:fill="FFFFFF"/>
        </w:rPr>
        <w:t>(Свинья)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Педагог: Дети, «Свинья, чья мама? (Поросёнка) Показывает свинью игрушку.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Сама усатенькая,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Днём спит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сказки говорит, А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ночью бродит,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охоту ходит. (Кошка)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Дети,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Кошка, чья мама? (Котёнка).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Показывает игрушку кошку.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Мама Свинка  просит детей помочь позвать её детёныша. Дети и Свинка захрюкали: «Хрю –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хрю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И тут прибежал на зов поросёнок. Рада Свинка мама! Мама Кошка просит детей помочь позвать её детёныша. Дети вместе с Кошкой замяукали: «Мяу –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мяу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и сразу  прибежал котёнок. Рада мама Кошка! 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Педагог: «Дети, давайте, чтобы поросёнку и котёнку было весело у нас, сделаем им товарищей - весёлых поросят и котят. 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Показ образца. Объяснение.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Педагог показывает детям образец поросёнка и котёнка, обращая внимание детей  на внешний вид домашних животных: строение тела, особенности внешних признаков. У поросёнка овальное тело, круглая голова, ушки на макушке, нос пяточком, хвостик крючком, длинные ноги (четыре ноги) с копытцами. У котёнка овальное туловище, ушки торчком, хвост трубой, высокие лапы (четыре лапы). 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CCFF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Показ педагогом последовательности и приемов выполнения</w:t>
      </w:r>
      <w:r>
        <w:rPr>
          <w:rFonts w:ascii="Times New Roman" w:eastAsia="Times New Roman" w:hAnsi="Times New Roman" w:cs="Times New Roman"/>
          <w:color w:val="00CCFF"/>
          <w:sz w:val="28"/>
          <w:szCs w:val="28"/>
          <w:shd w:val="clear" w:color="auto" w:fill="FFFFFF"/>
          <w:lang w:eastAsia="ru-RU"/>
        </w:rPr>
        <w:t>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CCFF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Педагог показывает детям последовательность наклеивания: туловище, голова, уши, ноги или лапы, хвост.</w:t>
      </w:r>
    </w:p>
    <w:p w:rsidR="0091014B" w:rsidRDefault="0091014B" w:rsidP="00B7533F">
      <w:pPr>
        <w:pStyle w:val="aa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color w:val="00CCFF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 выбирают по желанию, какое животное, которое хотят наклеить.</w:t>
      </w:r>
    </w:p>
    <w:p w:rsidR="0091014B" w:rsidRDefault="0091014B" w:rsidP="00B7533F">
      <w:pPr>
        <w:pStyle w:val="aa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color w:val="00CCFF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Фломастером рисуют животным глаза, нос, рот, усы котёнку.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предлагает потренировать пальчики перед работой.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Пальчиковая игра </w:t>
      </w:r>
      <w:r>
        <w:rPr>
          <w:rFonts w:ascii="Times New Roman" w:hAnsi="Times New Roman" w:cs="Times New Roman"/>
          <w:bCs/>
          <w:color w:val="0070C0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Cs/>
          <w:color w:val="0070C0"/>
          <w:sz w:val="28"/>
          <w:szCs w:val="28"/>
        </w:rPr>
        <w:t>Зверята</w:t>
      </w:r>
      <w:proofErr w:type="gramEnd"/>
      <w:r>
        <w:rPr>
          <w:rFonts w:ascii="Times New Roman" w:hAnsi="Times New Roman" w:cs="Times New Roman"/>
          <w:bCs/>
          <w:color w:val="0070C0"/>
          <w:sz w:val="28"/>
          <w:szCs w:val="28"/>
        </w:rPr>
        <w:t>»</w:t>
      </w:r>
    </w:p>
    <w:p w:rsidR="0091014B" w:rsidRDefault="0091014B" w:rsidP="0091014B">
      <w:pPr>
        <w:pStyle w:val="a3"/>
        <w:shd w:val="clear" w:color="auto" w:fill="FFFFFF"/>
        <w:rPr>
          <w:rStyle w:val="c4"/>
          <w:iCs/>
        </w:rPr>
      </w:pPr>
      <w:r>
        <w:rPr>
          <w:color w:val="000000" w:themeColor="text1"/>
          <w:sz w:val="28"/>
          <w:szCs w:val="28"/>
        </w:rPr>
        <w:t>Повстречались два котёнка:</w:t>
      </w:r>
      <w:r>
        <w:rPr>
          <w:color w:val="000000" w:themeColor="text1"/>
          <w:sz w:val="28"/>
          <w:szCs w:val="28"/>
        </w:rPr>
        <w:br/>
        <w:t>Мяу-мяу!</w:t>
      </w:r>
      <w:r>
        <w:rPr>
          <w:color w:val="000000" w:themeColor="text1"/>
          <w:sz w:val="28"/>
          <w:szCs w:val="28"/>
        </w:rPr>
        <w:br/>
        <w:t xml:space="preserve">Два щенка: ав </w:t>
      </w:r>
      <w:proofErr w:type="gramStart"/>
      <w:r>
        <w:rPr>
          <w:color w:val="000000" w:themeColor="text1"/>
          <w:sz w:val="28"/>
          <w:szCs w:val="28"/>
        </w:rPr>
        <w:t>-а</w:t>
      </w:r>
      <w:proofErr w:type="gramEnd"/>
      <w:r>
        <w:rPr>
          <w:color w:val="000000" w:themeColor="text1"/>
          <w:sz w:val="28"/>
          <w:szCs w:val="28"/>
        </w:rPr>
        <w:t>в!</w:t>
      </w:r>
      <w:r>
        <w:rPr>
          <w:color w:val="000000" w:themeColor="text1"/>
          <w:sz w:val="28"/>
          <w:szCs w:val="28"/>
        </w:rPr>
        <w:br/>
        <w:t>Два жеребёнка: иго-го!</w:t>
      </w:r>
      <w:r>
        <w:rPr>
          <w:color w:val="000000" w:themeColor="text1"/>
          <w:sz w:val="28"/>
          <w:szCs w:val="28"/>
        </w:rPr>
        <w:br/>
        <w:t>Два тигрёнка: р-р-р!</w:t>
      </w:r>
      <w:r>
        <w:rPr>
          <w:color w:val="000000" w:themeColor="text1"/>
          <w:sz w:val="28"/>
          <w:szCs w:val="28"/>
        </w:rPr>
        <w:br/>
        <w:t>Два быка: му-у!</w:t>
      </w:r>
      <w:r>
        <w:rPr>
          <w:color w:val="000000" w:themeColor="text1"/>
          <w:sz w:val="28"/>
          <w:szCs w:val="28"/>
        </w:rPr>
        <w:br/>
      </w:r>
      <w:r>
        <w:rPr>
          <w:iCs/>
          <w:color w:val="000000" w:themeColor="text1"/>
          <w:sz w:val="28"/>
          <w:szCs w:val="28"/>
        </w:rPr>
        <w:t>На каждую строчку соединять поочерёдно пальцы правой и левой рук, начиная с мизинца.</w:t>
      </w:r>
      <w:r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lastRenderedPageBreak/>
        <w:t>Посмотри, какие рога!</w:t>
      </w:r>
      <w:r>
        <w:rPr>
          <w:color w:val="000000" w:themeColor="text1"/>
          <w:sz w:val="28"/>
          <w:szCs w:val="28"/>
        </w:rPr>
        <w:br/>
      </w:r>
      <w:r>
        <w:rPr>
          <w:rStyle w:val="c4"/>
          <w:iCs/>
          <w:color w:val="000000" w:themeColor="text1"/>
          <w:sz w:val="28"/>
          <w:szCs w:val="28"/>
        </w:rPr>
        <w:t>Показать «рога», вытянув указательные пальцы и мизинцы.</w:t>
      </w:r>
    </w:p>
    <w:p w:rsidR="0091014B" w:rsidRDefault="0091014B" w:rsidP="0091014B">
      <w:pPr>
        <w:pStyle w:val="a3"/>
        <w:shd w:val="clear" w:color="auto" w:fill="FFFFFF"/>
      </w:pPr>
      <w:r>
        <w:rPr>
          <w:bCs/>
          <w:color w:val="0070C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Продуктивная деятельность детей. 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CCFF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работу самостоятельно.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Педагог проводит индивидуальную работу с теми детьми, у которых не получается.</w:t>
      </w:r>
    </w:p>
    <w:p w:rsidR="0091014B" w:rsidRDefault="0091014B" w:rsidP="0091014B">
      <w:pPr>
        <w:shd w:val="clear" w:color="auto" w:fill="FFFFFF"/>
        <w:tabs>
          <w:tab w:val="left" w:pos="2880"/>
        </w:tabs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Выставка работ. Педагог: «Какие красивые, животные у нас получились, мы помогли нашим поросёнку и котёнку найти друзей. </w:t>
      </w:r>
    </w:p>
    <w:p w:rsidR="0091014B" w:rsidRDefault="0091014B" w:rsidP="0091014B">
      <w:pPr>
        <w:shd w:val="clear" w:color="auto" w:fill="FFFFFF"/>
        <w:tabs>
          <w:tab w:val="left" w:pos="2880"/>
        </w:tabs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Проводится подвижная  игра «Птички и кошка»</w:t>
      </w:r>
    </w:p>
    <w:p w:rsidR="0091014B" w:rsidRDefault="0091014B" w:rsidP="0091014B">
      <w:pPr>
        <w:shd w:val="clear" w:color="auto" w:fill="FFFFFF"/>
        <w:tabs>
          <w:tab w:val="left" w:pos="2880"/>
        </w:tabs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Цель: расширять знания о повадках домашнего животного кошки, птиц. </w:t>
      </w:r>
    </w:p>
    <w:p w:rsidR="0091014B" w:rsidRDefault="0091014B" w:rsidP="0091014B">
      <w:pPr>
        <w:shd w:val="clear" w:color="auto" w:fill="FFFFFF"/>
        <w:tabs>
          <w:tab w:val="left" w:pos="2880"/>
        </w:tabs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91014B" w:rsidRDefault="0091014B" w:rsidP="0091014B">
      <w:pPr>
        <w:shd w:val="clear" w:color="auto" w:fill="FFFFFF"/>
        <w:tabs>
          <w:tab w:val="left" w:pos="2880"/>
        </w:tabs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образовательные</w:t>
      </w:r>
      <w:proofErr w:type="gram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умение действовать по сигналу, увёртываться от ловящего.</w:t>
      </w:r>
    </w:p>
    <w:p w:rsidR="0091014B" w:rsidRDefault="0091014B" w:rsidP="0091014B">
      <w:pPr>
        <w:shd w:val="clear" w:color="auto" w:fill="FFFFFF"/>
        <w:spacing w:after="0" w:line="300" w:lineRule="atLeast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tabs>
          <w:tab w:val="left" w:pos="709"/>
        </w:tabs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двигательную активность, решительность, внимание, познавательный интерес, речь.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доброе отношение к животным.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Ход игры.</w:t>
      </w:r>
    </w:p>
    <w:p w:rsidR="0091014B" w:rsidRDefault="0091014B" w:rsidP="0091014B">
      <w:pPr>
        <w:tabs>
          <w:tab w:val="left" w:pos="3132"/>
        </w:tabs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земле чертится круг или кладется шнур со связанными концами. Педагог  выбирает ловишку – кошку, который становится в центре круга. Остальные дети  – птички, находятся за кругом. Кошка спит, птички влетают за зернышками в круг. Кошка просыпается, видит птичек и ловит их. Все птички вылетают из круга. Тот, кого коснулась кошка, считается пойманным и идет на середину круга. Кошка ловит птичек только в кругу. После того, как пойманы  2-3 птички, выбирается новая кошка.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  <w:t>Итог  (Рефлексия).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кто приходил к нам в гости? Как мы помогли найти котёнка и поросёнка? В какие игры мы играли?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</w:pP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  <w:t xml:space="preserve">Конспект НОД  по художественно – эстетическому развитию. Занятие Лепка. Тема: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Кролик» для детей младшей группы.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ab/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Образовательная область: «Художественно - эстетическое развитие»</w:t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Интеграция образовательных областей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lastRenderedPageBreak/>
        <w:t>Социально-коммуникативное развитие</w:t>
      </w:r>
    </w:p>
    <w:p w:rsidR="0091014B" w:rsidRDefault="0091014B" w:rsidP="00B7533F">
      <w:pPr>
        <w:numPr>
          <w:ilvl w:val="0"/>
          <w:numId w:val="16"/>
        </w:num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Познавательное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Речевое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Физическое развитие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 xml:space="preserve">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 формировать умение лепить домашнее животное, передавая форму тела, величину и расположение частей.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Образовательные: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умение лепить домашнее животное (кролика), состоящие из частей разной формы, разного размера, передавая  характерные особенности его внешнего вида (длинные уши, короткие передние лапы, длинные задние лапы, короткий хвост).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Формировать умение делить брусок пластилина на части с помощью стеки. 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развивать чувство формы и пропорции, мышление, мелкую моторику рук; связную речь, активный познавательный интерес, коммуникативные навыки.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Воспитательные: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животным, доброжелательности, самостоятельность.</w:t>
      </w:r>
    </w:p>
    <w:p w:rsidR="0091014B" w:rsidRDefault="0091014B" w:rsidP="0091014B">
      <w:pPr>
        <w:spacing w:before="100" w:beforeAutospacing="1" w:after="100" w:afterAutospacing="1" w:line="240" w:lineRule="auto"/>
        <w:ind w:left="-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  <w:shd w:val="clear" w:color="auto" w:fill="FFFFFF"/>
        </w:rPr>
        <w:t>Методы: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наглядные, словесные, практические.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Словарная работа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Активизация словаря: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уши длинные, торчащие, лапы, хвостик.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Обогащение словаря: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длинноухий, одуванчик.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Предварительная работа: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наблюдение за кроликом;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игры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игрушками кроликами, зайчиками;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беседа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внешнем виде и образе жизни кроликов (как передвигаются, какую пищу едят);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заучивание стихотворений</w:t>
      </w:r>
      <w:r>
        <w:rPr>
          <w:rFonts w:ascii="Times New Roman" w:hAnsi="Times New Roman" w:cs="Times New Roman"/>
          <w:color w:val="000000"/>
          <w:sz w:val="28"/>
          <w:szCs w:val="28"/>
        </w:rPr>
        <w:t>: А. Барто «Зайку бросила хозяйка», Г. Бойко «Длинноухий озорник»;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загадывание загадок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домашних животных;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рассматривание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картин, картинок, книг, детской энциклопедии о домашних животных кроликах (обращая внимание на разные виды кроликов, цвет и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длинна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шёрстки); 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проведение словесно – дидактических игр: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Отгадай кто это?»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«Помоги найти маму»;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«Кого не стало?»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«Один – много»,</w:t>
      </w:r>
    </w:p>
    <w:p w:rsidR="0091014B" w:rsidRDefault="0091014B" w:rsidP="0091014B">
      <w:pPr>
        <w:shd w:val="clear" w:color="auto" w:fill="FFFFFF"/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Назови ласково».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 xml:space="preserve">Подвижные игры: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«Кролики», «Кот и мыши», «Лохматый пёс», «Волк и козлята», «Лошадки».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Развивающая среда: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игрушка кролик, картины, картинки, книги о домашних животных, карточки с изображением еды для кролика.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Материал: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пластилин (белого, серого, чёрного цвета)</w:t>
      </w:r>
      <w:r>
        <w:rPr>
          <w:rFonts w:ascii="Times New Roman" w:hAnsi="Times New Roman" w:cs="Times New Roman"/>
          <w:color w:val="000000"/>
          <w:sz w:val="28"/>
          <w:szCs w:val="28"/>
        </w:rPr>
        <w:t>, дощечки для лепки, стеки,  влажная салфетка, тканевая салфетка (на каждого ребёнка).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Ход непосредственной образовательной деятельности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Организационный момент.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Педагог загадывает загадку детям.</w:t>
      </w:r>
    </w:p>
    <w:p w:rsidR="0091014B" w:rsidRDefault="0091014B" w:rsidP="0091014B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сарае, в клетке он живёт,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Морковку сладкую грызёт.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Ох и острые же  зубки,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всегда в пушистой шубке,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Лопоухий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хвост как нолик.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 узнали это…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(кролик).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Сюрпризный момент.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показывает игрушечного кролика»: «А к  нам в гости прибежал кролик, он живёт у деда и бабы.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Проводится игра 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«Что лишнее?»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знания о пище, которую ест домашние животное  кролик.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Ход игры: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 каждого ребёнка на столе карточки с  изображением пищи: морковь, свёкла, капуста, яблоки, трава одуванчик, колбаса, торт.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«Кролик голодный. Давайте его накормим?»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Дети: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«Да!»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у вас на карточках изображена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еда, вы знаете, что же любит, есть кролик?»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называют: морковь, свёкла, капуста, яблоки, трава одуванчик.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Педагог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показывает морковь: « Что это?»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«Морковь».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«Любит кролик морковь?»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«Да!»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Найдите карточку с морковью и принесите кролику. Дети приносят кролику карточку с морковью.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показывает карточку с тортом: «Кролик любит торт?»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«Нет»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Педагог: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«Не будем давать торт кролику.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Аналогично проводится задание со всеми карточками. Педагог подводит итог: «Кролик ест: морковь, свёклу, капусту, яблоки, траву одуванчик, а торт и колбасу кролик не ест, потому что он травоядное животное».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«Чтобы кролику у нас стало весело, давайте для него сделаем  друзей кроликов».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Показ образца с изображением кроликов  (разного цвета: белого, чёрного, серого) 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Объяснение.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 обращает внимание детей на цвет шёрстки кролика, его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строение, положение, величину головы, ушей, ног, хвоста.</w:t>
      </w:r>
    </w:p>
    <w:p w:rsidR="0091014B" w:rsidRDefault="0091014B" w:rsidP="0091014B">
      <w:pPr>
        <w:shd w:val="clear" w:color="auto" w:fill="FFFFFF"/>
        <w:spacing w:before="150" w:after="30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Показ педагогом последовательности и приемов выполнения работы.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1.С помощью стеки разделить пластилин на неравные 5 частей: большую, две одинаковые поменьше, маленькую и совсем маленькую.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Из самой большой части пластилина скатывать шар, немного сплющить его по бокам – это  туловище кролика.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3.Скатать шар из части поменьше, сплющить его – это голова кролика. Присоединить голову к туловищу, прижимая, части друг к другу.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4.Скатать 2 шара из частей пластилина поменьше, раскатать столбики, разделить стеком на 2 равные части – это уши, ноги. Присоединить уши к голове. Две ноги впереди туловища, а две сзади, прижимая, части друг к другу.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5.Из оставшегося пластилина скатать шар – это хвост, присоединить его сзади туловища, прижимая, части друг к другу.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6.Стеком рисуем глаза и рот кролику. Кролик готов!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Дети выбирают цвет пластилина по своему желанию.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Педагог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предлагает детям потренировать пальчики. Просит детей назвать дальнего родственника кролика, живущего в лесу.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Проводится пальчиковая игра «Зайчик»</w:t>
      </w:r>
    </w:p>
    <w:p w:rsidR="0091014B" w:rsidRDefault="0091014B" w:rsidP="009101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Жил-был зайчик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(хлопаем в ладоши вместе с ребенком)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Длинные ушки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(выпрямляем указательный и средний пальцы в виде «ушек», остальные пальчики держим сжатыми в кулаке)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Отморозил зайчик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(сжимаем, а затем разжимаем все пальцы)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Носик на опушке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(осторожно трем носик)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Отморозил носик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(снова трем носик)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Отморозил хвостик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(хлопаем сзади туловища</w:t>
      </w:r>
      <w:proofErr w:type="gramStart"/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поехал греться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(крутим воображаемый руль руками)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 ребятишкам в гости.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Там тепло и тихо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(разводим руки)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Волка нет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(делаем запрещающий знак указательным пальцем)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дают морковку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обед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(поглаживаем животик ребенка).</w:t>
      </w:r>
    </w:p>
    <w:p w:rsidR="0091014B" w:rsidRDefault="0091014B" w:rsidP="0091014B">
      <w:pPr>
        <w:shd w:val="clear" w:color="auto" w:fill="FFFFFF"/>
        <w:spacing w:after="375" w:line="240" w:lineRule="auto"/>
        <w:ind w:left="-85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Продуктивная деятельность детей. </w:t>
      </w:r>
    </w:p>
    <w:p w:rsidR="0091014B" w:rsidRDefault="0091014B" w:rsidP="0091014B">
      <w:pPr>
        <w:shd w:val="clear" w:color="auto" w:fill="FFFFFF"/>
        <w:spacing w:after="375" w:line="240" w:lineRule="auto"/>
        <w:ind w:left="-85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работу самостоятельно.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Педагог проводит индивидуальную работу с теми детьми, у которых не получается.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Выставка работ. Педагог: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Ребята, вы очень постарались! Животные  получились красивые, длинноухие! У нашего кролика появились друзья». </w:t>
      </w:r>
    </w:p>
    <w:p w:rsidR="0091014B" w:rsidRDefault="0091014B" w:rsidP="0091014B">
      <w:pPr>
        <w:tabs>
          <w:tab w:val="left" w:pos="3480"/>
        </w:tabs>
        <w:spacing w:after="0" w:line="240" w:lineRule="auto"/>
        <w:ind w:left="-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Предлагает поиграть в 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подвижную  игру «Кролики».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 знания о домашнем животном кролике, его образе жизни, повадках.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Задачи: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образовательные: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формировать умение действовать по сигналу, прыгать на двух ногах с продвижением вперёд; подражать тому, как кролик ест траву; находить своё место (клетку), садиться на корточки и сидеть неподвижно, закрыв глаза; выполнять движения, подражая умыванию кролика. 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70C0"/>
          <w:sz w:val="28"/>
          <w:szCs w:val="28"/>
        </w:rPr>
        <w:t>развивающие</w:t>
      </w:r>
      <w:proofErr w:type="gramEnd"/>
      <w:r>
        <w:rPr>
          <w:rFonts w:ascii="Times New Roman" w:hAnsi="Times New Roman" w:cs="Times New Roman"/>
          <w:color w:val="0070C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двигательную активность, ориентировку в пространстве, мышление.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воспитывать дружеские взаимоотношения в игре, любовь и доброе отношение к домашним животным.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Ход игры.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одной стороне зала на пол кладутся обручи – клетки кроликов. На другой стороне зала – луг.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Кролики сидят в клетках!» - говорит педагог. Дети присаживаются на корточки – это кролики в клетках. Педагог поочередно подходит к клеткам и выпускает кроликов. Кролики выпрыгивают из клеток на лужок. Едят зелёную травку. По сигналу: «Кролики домой, в клетки!» кролики возвращаются каждый в свою клетку, садятся. Педагог: «Наступила ночь, спите, кролики!» Кролики закрывают глаза, засыпают. Педагог закрывает клетки. Педагог: «Наступило утро, просыпайтесь, кролики!» Кролики умываются лапками,  Педагог: «Кролики, бегите на лужок!». Поочередно подходит к клеткам и выпускает кроликов. Игра проводится 3- 4 раза.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Итог  (Рефлексия).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>Педагог: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кто приходил к нам в гости? «Что узнали? Какие кролики вам понравились?  В какие игры мы играли? </w:t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</w:pP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lang w:eastAsia="ru-RU"/>
        </w:rPr>
        <w:t xml:space="preserve">Конспект НОД  по художественно – эстетическому развитию. Занятие Рисование декоративное. </w:t>
      </w:r>
      <w:r>
        <w:rPr>
          <w:rFonts w:ascii="Times New Roman" w:eastAsia="Times New Roman" w:hAnsi="Times New Roman" w:cs="Times New Roman"/>
          <w:bCs/>
          <w:color w:val="984806" w:themeColor="accent6" w:themeShade="80"/>
          <w:sz w:val="28"/>
          <w:szCs w:val="28"/>
          <w:u w:val="single"/>
          <w:lang w:eastAsia="ru-RU"/>
        </w:rPr>
        <w:t>Тема: «Коврик для собачки»</w:t>
      </w:r>
    </w:p>
    <w:p w:rsidR="0091014B" w:rsidRDefault="0091014B" w:rsidP="0091014B">
      <w:pPr>
        <w:spacing w:line="240" w:lineRule="auto"/>
        <w:ind w:left="-851"/>
        <w:textAlignment w:val="baseline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shd w:val="clear" w:color="auto" w:fill="FFFFFF"/>
          <w:lang w:eastAsia="ru-RU"/>
        </w:rPr>
        <w:t>Образовательная область: «Художественно - эстетическое развитие»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Интеграция образовательных областей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Социально-коммуникативное развитие</w:t>
      </w:r>
    </w:p>
    <w:p w:rsidR="0091014B" w:rsidRDefault="0091014B" w:rsidP="00B7533F">
      <w:pPr>
        <w:numPr>
          <w:ilvl w:val="0"/>
          <w:numId w:val="16"/>
        </w:numPr>
        <w:shd w:val="clear" w:color="auto" w:fill="FFFFFF"/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Познавательное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Речевое развитие</w:t>
      </w:r>
    </w:p>
    <w:p w:rsidR="0091014B" w:rsidRDefault="0091014B" w:rsidP="00B7533F">
      <w:pPr>
        <w:numPr>
          <w:ilvl w:val="0"/>
          <w:numId w:val="16"/>
        </w:numPr>
        <w:tabs>
          <w:tab w:val="left" w:pos="3480"/>
        </w:tabs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Физическое развитие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создать условия для творческого подхода к изображению коврика для домашнего животного собачки.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образовательные: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формированию умения украшать предмет прямоугольной формы прямыми линиями, мазкам (используя приём примакивания кистью), кружками, точками, чередуя по цвету, совершенствовать технику рисования кистью, навыки работы с кистью (правильно набирать краску на ворс кисти, промывать кисть).</w:t>
      </w:r>
      <w:r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развивающие: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чувство цвета и ритма в рисовании полос, кругов, мазков, точек, наглядно – образное мышление, развивать познавательный интерес к декоративному искусству, эстетические чувства.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воспитательные: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 желание нарисовать красивый, симпатичный коврик для собачки. Воспитывать любовь, отзывчивость, доброту к домашним питомцам.</w:t>
      </w:r>
    </w:p>
    <w:p w:rsidR="0091014B" w:rsidRDefault="0091014B" w:rsidP="0091014B">
      <w:pPr>
        <w:spacing w:before="100" w:beforeAutospacing="1" w:after="100" w:afterAutospacing="1" w:line="240" w:lineRule="auto"/>
        <w:ind w:left="-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  <w:shd w:val="clear" w:color="auto" w:fill="FFFFFF"/>
        </w:rPr>
        <w:t>Методы: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наглядные, словесные, практические.</w:t>
      </w:r>
    </w:p>
    <w:p w:rsidR="0091014B" w:rsidRDefault="0091014B" w:rsidP="0091014B">
      <w:pPr>
        <w:spacing w:before="100" w:beforeAutospacing="1" w:after="100" w:afterAutospacing="1" w:line="240" w:lineRule="auto"/>
        <w:ind w:left="-851"/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B0F0"/>
          <w:sz w:val="28"/>
          <w:szCs w:val="28"/>
          <w:u w:val="single"/>
        </w:rPr>
        <w:t>Словарная работа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Активизация словаря:</w:t>
      </w:r>
      <w:r>
        <w:rPr>
          <w:rFonts w:ascii="Times New Roman" w:hAnsi="Times New Roman" w:cs="Times New Roman"/>
          <w:color w:val="00CCF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хвостик закорючка, нарядный, яркий.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Обогащение словаря: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красивый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красочный, приятный.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Предварительная работа: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предметов декоративно – прикладного искусства: ковриков, полотенец, салфеток. Рассматривание узоров на бытовых вещах, вазах, платках,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рукавицах, кофтах. Проведение дидактической игры «Сложи узор». Проведение подвижных игр: «Лохматый пёс», «Собачка Жучка»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 xml:space="preserve">Развивающая среда: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игрушка собачка, шапочка для собачки Жучки, обручи по количеству детей. </w:t>
      </w:r>
    </w:p>
    <w:p w:rsidR="0091014B" w:rsidRDefault="0091014B" w:rsidP="0091014B">
      <w:pPr>
        <w:shd w:val="clear" w:color="auto" w:fill="FFFFFF"/>
        <w:spacing w:before="150" w:after="150" w:line="240" w:lineRule="auto"/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Материал: </w:t>
      </w:r>
    </w:p>
    <w:p w:rsidR="0091014B" w:rsidRDefault="0091014B" w:rsidP="0091014B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Прямоугольный коврик (белого цвета, любого цвета светлого тона), гуашевые краски (2- 3 цветов), кисточка, баночка с водой, салфетки. 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  <w:u w:val="single"/>
        </w:rPr>
        <w:t>Ход непосредственной образовательной деятельности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Организационный момент.</w:t>
      </w:r>
    </w:p>
    <w:p w:rsidR="0091014B" w:rsidRDefault="0091014B" w:rsidP="0091014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загадывает загадку.</w:t>
      </w:r>
    </w:p>
    <w:p w:rsidR="0091014B" w:rsidRDefault="0091014B" w:rsidP="0091014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хозяином дружит,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 сторожит,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Живет под крылечком,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хвост колечком (Собака).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color w:val="0070C0"/>
          <w:sz w:val="28"/>
          <w:szCs w:val="28"/>
        </w:rPr>
        <w:t>Сюрпризный момент. Раздаётся лай за дверью.</w:t>
      </w:r>
    </w:p>
    <w:p w:rsidR="0091014B" w:rsidRDefault="0091014B" w:rsidP="0091014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детям приходит собачка Жучка (игрушка).</w:t>
      </w:r>
    </w:p>
    <w:p w:rsidR="0091014B" w:rsidRDefault="0091014B" w:rsidP="0091014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 вместе с педагогом поют песню «Собачка Жучка».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Музыка Н. Кукловской, слова С. Федорченко и Л. Малюгиной. 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Вот собачка Жучка,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Хвостик закорючкой,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Зубки острые,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Шёрстка пёстрая.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Лает, не кусает,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Хвостиком виляет.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Просит косточку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В свою плошечку.</w:t>
      </w:r>
    </w:p>
    <w:p w:rsidR="0091014B" w:rsidRDefault="0091014B" w:rsidP="0091014B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  <w:shd w:val="clear" w:color="auto" w:fill="FFFFFF"/>
        </w:rPr>
        <w:t>Гав-гав-гав!</w:t>
      </w:r>
    </w:p>
    <w:p w:rsidR="0091014B" w:rsidRDefault="0091014B" w:rsidP="0091014B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</w:t>
      </w:r>
    </w:p>
    <w:p w:rsidR="0091014B" w:rsidRDefault="0091014B" w:rsidP="0091014B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Собака Жучка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Спит без подушки,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Ест без рук,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Зимой без валенок гуляет,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если рада 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Хвостом виляет. </w:t>
      </w:r>
    </w:p>
    <w:p w:rsidR="0091014B" w:rsidRDefault="0091014B" w:rsidP="0091014B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давайте, Жучке нарисуем коврик, чтобы она могла отдохнуть, вдоволь поспать на нём. Собачка Жучка радостно виляет хвостиком.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  <w:t xml:space="preserve"> Показ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2- 3 ковриков с красивыми узорами.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lastRenderedPageBreak/>
        <w:t xml:space="preserve"> Объяснение.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 обращает внимание на разнообразие декора: прямые линии чередуются с мазками, кругами, точками, сочетаются по цвету.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 предлагает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потренировать наши пальчики перед работой. Проводится пальчиковая игра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«Домашние животные».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Раз, два, три, четыре, пять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(По очереди загибаем пальчики на руке).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животных нам назвать?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(Рукой делаем вопросительный жест).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Самых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близких, самых верных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(Рукой машем в сторону собеседника).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Каждый знает их, наверно, да!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(Хлопаем в ладоши).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Лошадь, корова, собака и кошка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(Загибаем пальцы поочередно на другой руке).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назовем их? Подумай немножко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(Выполняем вопросительный жест)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доме с хозяином дружно живут 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(Соединяем руки в виде домика)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Значит, домашними все их зовут.</w:t>
      </w:r>
    </w:p>
    <w:p w:rsidR="0091014B" w:rsidRDefault="0091014B" w:rsidP="0091014B">
      <w:pPr>
        <w:shd w:val="clear" w:color="auto" w:fill="FFFFFF"/>
        <w:spacing w:after="375" w:line="240" w:lineRule="auto"/>
        <w:ind w:left="-85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Продуктивная деятельность детей. </w:t>
      </w:r>
    </w:p>
    <w:p w:rsidR="0091014B" w:rsidRDefault="0091014B" w:rsidP="0091014B">
      <w:pPr>
        <w:shd w:val="clear" w:color="auto" w:fill="FFFFFF"/>
        <w:spacing w:after="375" w:line="240" w:lineRule="auto"/>
        <w:ind w:left="-85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работу самостоятельно.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Педагог проводит индивидуальную работу с теми детьми, у которых не получается.</w:t>
      </w:r>
    </w:p>
    <w:p w:rsidR="0091014B" w:rsidRDefault="0091014B" w:rsidP="0091014B">
      <w:pPr>
        <w:spacing w:line="240" w:lineRule="auto"/>
        <w:ind w:left="-851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Выставка работ.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Педагог: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Дети, собачке Жучке понравились все коврики, они такие красивые, красочные, нарядные, яркие, вы очень постарались! Собака Жучка лает в знак благодарности, уходит. 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Проводится подвижная игра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«Собачка Жучка»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двигательную активность, внимание, умение согласовывать свои действия с другими детьми, убегать от ловящего, ориентироваться в пространстве, находить свой дом; расширять знания о повадках домашнего животного собаки.</w:t>
      </w:r>
    </w:p>
    <w:p w:rsidR="0091014B" w:rsidRDefault="0091014B" w:rsidP="0091014B">
      <w:pPr>
        <w:spacing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Ход игры: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одной стороне зала - дом для собачки. На противоположной стороне зала расположены на полу обручи по количеству детей. Это «домики», в которых дети спрячутся от собачки Жучки. Выбирается ловящий ребёнок – собачка Жучка, находится в домике. Дети подходят к домику собачки, поют  песенку: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Вот собачка Жучка,        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Хвостик закорючка,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Зубки острые, 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Шерстка пестрая!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Собачка  лает.  Дети  останавливаются,  грозят  ей пальчиками и говорят: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«Ты, собачка, не лай,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 с нами поиграй,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– бежим, ты – догоняй!»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Дети убегают, а собачка их догоняет.</w:t>
      </w:r>
    </w:p>
    <w:p w:rsidR="0091014B" w:rsidRDefault="0091014B" w:rsidP="00910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проводится 3 – 4 раза.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Итог  (Рефлексия).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Педагог:</w:t>
      </w:r>
    </w:p>
    <w:p w:rsidR="0091014B" w:rsidRDefault="0091014B" w:rsidP="009101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кто приходил  к нам в гости? Чем занимались?  В какие игры играли? </w:t>
      </w:r>
    </w:p>
    <w:p w:rsidR="0091014B" w:rsidRDefault="0091014B" w:rsidP="0091014B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u w:val="single"/>
          <w:lang w:eastAsia="ru-RU"/>
        </w:rPr>
        <w:t>3 этап: Итоговый: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u w:val="single"/>
          <w:lang w:eastAsia="ru-RU"/>
        </w:rPr>
        <w:t>Результат проведенной работы по проекту «Домашние животные»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Родители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большим вниманием отнеслись к проблеме проекта «Домашние животные,  активно обсуждали предложенные рекомендации по экологическому образованию и воспитанию.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проекта дети познакомились с домашними животными, и детёнышами. Обогатились знаниями: о классификации домашних животных (сельскохозяйственные и домашние питомцы), внешнем виде, отличии взрослых животных от детёнышей, поведении, условиях содержания,  пользе, приносимой домашними животными.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Ознакомились с правилами ухода за домашними животными.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 с удовольствием стали проявлять заботу, выполнять посильные трудовые обязанности по уходу за питомцами.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05EFB" w:rsidRPr="00E05EF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</w:t>
      </w:r>
      <w:r w:rsidR="00E0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ыставка «Наши любимые питомцы».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 «Домашние животные»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Рассказы детей и родителей на тему «Мой любимый питомец».</w:t>
      </w:r>
    </w:p>
    <w:p w:rsidR="0091014B" w:rsidRDefault="0091014B" w:rsidP="00B7533F">
      <w:pPr>
        <w:pStyle w:val="aa"/>
        <w:numPr>
          <w:ilvl w:val="0"/>
          <w:numId w:val="21"/>
        </w:numPr>
        <w:tabs>
          <w:tab w:val="left" w:pos="7752"/>
        </w:tabs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Стали победителями 1, 2, 3 места в муниципальном конкурсе «Сказочный бычок».</w:t>
      </w:r>
    </w:p>
    <w:p w:rsidR="0091014B" w:rsidRDefault="0091014B" w:rsidP="0091014B">
      <w:pPr>
        <w:ind w:left="-851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70C0"/>
          <w:sz w:val="28"/>
          <w:szCs w:val="28"/>
          <w:u w:val="single"/>
        </w:rPr>
        <w:t>Анкета для родителей. «Экологическое образование в семье»</w:t>
      </w:r>
    </w:p>
    <w:p w:rsidR="0091014B" w:rsidRDefault="0091014B" w:rsidP="0091014B">
      <w:pPr>
        <w:ind w:left="-851"/>
        <w:rPr>
          <w:rFonts w:ascii="Times New Roman" w:hAnsi="Times New Roman" w:cs="Times New Roman"/>
          <w:color w:val="632423" w:themeColor="accent2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  <w:u w:val="single"/>
        </w:rPr>
        <w:t>Цель проведения анкетирования:</w:t>
      </w:r>
    </w:p>
    <w:p w:rsidR="0091014B" w:rsidRDefault="0091014B" w:rsidP="0091014B">
      <w:pPr>
        <w:ind w:left="-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представление родителей об экологическом образовании, и какие его аспекты осуществляются в семье.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Содержатся ли у Вас домашние животные: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собака, кошка, морская свинка, хомяк, черепаха, корова, свинья, кролики, домашние птицы?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Подчеркнуть или дописать.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Кто ухаживает за домашними животными, воспитывает их?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Какую заботу проявляет ребёнок?</w:t>
      </w:r>
    </w:p>
    <w:p w:rsidR="0091014B" w:rsidRDefault="0091014B" w:rsidP="0091014B">
      <w:pPr>
        <w:pStyle w:val="aa"/>
        <w:ind w:left="-13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Кормит, поит, гуляет, помогает убирать клетку и помещение, или ничего не делает. Подчеркнуть или дописать.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Какое отношение проявляет ребёнок к животному? 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Гладит, обнимает, говорит ласковые слова, относится равнодушно. Подчеркнуть или дописать.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Имеется ли домашняя экологическая библиотечка (книги, энциклопедии, художественная литература о домашних животных и питомцах)? Подчеркнуть или дописать.</w:t>
      </w:r>
    </w:p>
    <w:p w:rsidR="0091014B" w:rsidRDefault="0091014B" w:rsidP="0091014B">
      <w:pPr>
        <w:pStyle w:val="aa"/>
        <w:ind w:left="-13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Наблюдаете ли Вы с ребёнком за животными, живущими в вашем дворе? Проявляет ребёнок познавательный интерес и положительные эмоции к животному? Подчеркнуть или дописать.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Посещаете ли Вы с ребёнком скотный двор,  ферму?</w:t>
      </w:r>
    </w:p>
    <w:p w:rsidR="0091014B" w:rsidRDefault="0091014B" w:rsidP="0091014B">
      <w:pPr>
        <w:pStyle w:val="aa"/>
        <w:ind w:left="-13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Бываете ли Вы с ребёнком в зоопарке, зверинце при этом в них уделяя внимание домашним животным? Какие чувства испытывает ваш ребёнок?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Подчеркнуть или дописать.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Снимаете ли Вы фотографии о домашних животных и питомцах?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Где Вы обычно проводите лето в городской местности или в деревне?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Считаете ли Вы необходимым экологическое образование детей?</w:t>
      </w:r>
    </w:p>
    <w:p w:rsidR="0091014B" w:rsidRDefault="0091014B" w:rsidP="00B7533F">
      <w:pPr>
        <w:pStyle w:val="aa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Считаете ли Вы актуальным повышение уровня экологической культуры и информированности взрослых, ответственных за воспитание детей?</w:t>
      </w:r>
    </w:p>
    <w:p w:rsidR="0091014B" w:rsidRDefault="0091014B" w:rsidP="0091014B">
      <w:pPr>
        <w:ind w:left="-491"/>
        <w:rPr>
          <w:rFonts w:ascii="Times New Roman" w:hAnsi="Times New Roman" w:cs="Times New Roman"/>
          <w:color w:val="632423" w:themeColor="accent2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  <w:u w:val="single"/>
        </w:rPr>
        <w:t>Диагностика уровня экологических знаний и навыков воспитанников младшей группы.</w:t>
      </w: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835"/>
        <w:gridCol w:w="6202"/>
      </w:tblGrid>
      <w:tr w:rsidR="0091014B" w:rsidTr="009101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Компоненты диагностики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Методики</w:t>
            </w:r>
          </w:p>
        </w:tc>
      </w:tr>
      <w:tr w:rsidR="0091014B" w:rsidTr="009101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и характер представлений о домашних животных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Словесно - дидактические игры: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1.«Назовите известные вам домашние животные»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«Кто, как кричит?»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Наблюдения</w:t>
            </w:r>
          </w:p>
          <w:p w:rsidR="0091014B" w:rsidRDefault="0091014B" w:rsidP="00B7533F">
            <w:pPr>
              <w:pStyle w:val="aa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Кратковременное наблюдение за собакой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(во время прогулки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детского сада).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формировать представление о домашнем питомце, особенностях внешнего вида животного: величина, чем покрыто тело?, какие лапы,  длинные или короткие?, какой хвост?, какие уши?,  глаза (форма, цвет)?, что делает? (виляет хвостом – значит радуется).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Собака - преданный друг человека. Умеет защищать и охранять его.   </w:t>
            </w:r>
          </w:p>
          <w:p w:rsidR="0091014B" w:rsidRDefault="0091014B" w:rsidP="00B7533F">
            <w:pPr>
              <w:pStyle w:val="aa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Наблюдение за кроликом.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Кролика приносят в группу, он сидит в клетке.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представление е домашнем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животном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кролике, о его поведении, том, как 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передвигается, что любит,  есть и как ест, особенности внешние признаки животного: чем покрыто тело, какого цвета шерсть, какие по длине ноги, уши, какого цвета глаза.                                                        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014B" w:rsidTr="009101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уровня отношения детей к домашним животным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Наблюдение педагога за отношением детей к домашним животным.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выявить умение детей выполнять задания, рассказывать об этом. Подобрать инвентарь.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Наблюдения детей за домашними животными на занятии в группе, во время прогулок в детском саду. 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Наблюдение за волнистыми попугаями.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Цель: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 декоративной птице волнистом попугае, признаках внешнего вида птицы (красивая птица жёлтого, зелёного, голубого цвета с поперечными штрихами на оперении); особенностями поведения (летает, прыгает, клюёт зёрна, пьёт воду, поёт, доброжелательная в общении).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Сообщить детям, что попугаи могут подражать речи человека,  пению, звукам животным. Налить свежей воды в поилку. Положить в кормушку яйцо вкрутую, мякоть белого хлеба, смоченного в молоке. Воспитывать любовное отношение к попугаям.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Игра-имитация «Мы – птички».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Цель: развивать двигательные способности, умение имитировать движение птиц (летать, взмахивая крыльями, клевать, сидеть на корточках, опустив руки).  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Беседа «Домашние животные»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актуализировать знания детей о домашних животных.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Проблемные вопросы к детям: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1.Каких животных можно назвать домашними?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2.Каких животных можно держать дома?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Как ухаживать за домашними животными?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4.Зачем человек приручил животных?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Какую пользу приносят домашние животные в жизни людей?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За что мы любим домашних животных?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7.Кого из домашних животных  мы называем верными друзьями и помощниками?</w:t>
            </w:r>
          </w:p>
          <w:p w:rsidR="0091014B" w:rsidRDefault="0091014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 Что может случиться, если домашнее животное выпустить в лес?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Словестно - дидактическая игра «Назови, плохой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хороший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поступки»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: воспитывать гуманное отношение, любовь к домашним питомцам.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>Постановка проблемных вопросов: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1.Что сделал мальчик? (Замахнулся на собаку палкой)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 Как поступила девочка (Ловит рыбку в аквариуме)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3. Что сделала коту девочка? (Привязала к хвосту бантик)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Как мальчик отнёсся к хомячку?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2.Как поступать нельзя? 3.Почему?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4.Как надо обращаться с домашними  животными?</w:t>
            </w:r>
          </w:p>
          <w:p w:rsidR="0091014B" w:rsidRDefault="0091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1014B" w:rsidTr="009101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характера практической деятельности детей с домашними животными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Дидактическая игра «Маленькие помощники»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представление о том, чем питаются домашние животные: кролик – капустой, собака - косточкой, кошка - рыбой, поросёнок - свёклой, лошадь, корова - сеном, курочки и петушок -  зёрнами пшеницы.</w:t>
            </w:r>
            <w:proofErr w:type="gramEnd"/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Подвижная игра «Накормим кролика морковью».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 завязанными глазами  накормить морковью игрушечного кролика, поддерживая у детей весёлое, доброе настроение. 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Уход за попугаями.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выявить умение детей осуществить уход за волнистыми попугаями, живущими в группе детского сада. Дети вместе с воспитателем выполняют действия, выполняя последовательность каждого этапа работы: моют поилки, наливают чистую воду, выбирают и насыпают свежий корм.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Наблюдение за кошкой.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расширять знания детей о характерных особенностях внешнего вида животного кошки.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1.У кошки настороженные ушки, она имеет отличный слух, может слышать любой шорох.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2.У неё большие глаза, они хорошо видят в темноте.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Она обладает хорошим нюхом.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 кошки есть усы (вибриссы), которые помогают ей ориентироваться в пространстве.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5.У кошки густая пушистая шёрстка.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У кошки мягкие подушечки на лапках, она может тихонько подкрадываться и ловить мышь.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7.Угощение кошки молоком.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8.Наблюдение за тем, как кошка лакает молоко, вылизывает себя после еды.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9.У кошки есть на языке небольшие щёточки, ими она чистит свою шёрстку.</w:t>
            </w:r>
          </w:p>
          <w:p w:rsidR="0091014B" w:rsidRDefault="0091014B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Подвижная игра «Весёлый и грустный котёнок»</w:t>
            </w:r>
          </w:p>
          <w:p w:rsidR="0091014B" w:rsidRDefault="0091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Цель: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обогатить представление детей о том, что домашние животные имеют чувства, умеют грустить и веселиться, выражая их с помощью поведения (движения, мимики, голоса).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Дидактическая игра «Найди дом для животного»</w:t>
            </w:r>
          </w:p>
          <w:p w:rsidR="0091014B" w:rsidRDefault="0091014B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содействовать усвоению знаний о доме, в котором живёт домашние животное (будка у собаки, клетка у попугая, курятник и курицы, конюшня у коровы, аквариум у рыбок).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91014B" w:rsidRDefault="00910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bCs/>
          <w:color w:val="00B05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B05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Анализ результатов проектной деятельности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Критерии оценивания результата проектной деятельности:</w:t>
      </w:r>
    </w:p>
    <w:p w:rsidR="0091014B" w:rsidRDefault="0091014B" w:rsidP="0091014B">
      <w:pPr>
        <w:tabs>
          <w:tab w:val="left" w:pos="2304"/>
        </w:tabs>
        <w:spacing w:after="0" w:line="240" w:lineRule="auto"/>
        <w:ind w:left="-851"/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Высокий уровень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1.Детям характерна  положительная направленность отношения к домашним животным.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2.У дошкольников сформирован широкий круг представлений о домашних животных их детёнышах, особенностях их внешнего вида, поведения, образа жизни, условиях содержания и кормления, пользе, приносимой человеку.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3.Ознакомлены с правилами ухода за домашними животными, стараются их придерживаться. С удовольствием или по собственной инициативе проявляют посильные трудовые поручения: домашним животным дают корм, свежую воду, чистят их клетку, убирают за животными,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водят  на прогулку. 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4.Воспитаны нравственные чувства: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любовь, бережное, заботливое  отношение к животным. С желанием и любовью общаются с животными: гладят, обнимают, играют, угощают полезной, вкусной пищей.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Интересуются состоянием  здоровья домашних животных, испытывают к ним чувства сопереживания.</w:t>
      </w:r>
    </w:p>
    <w:p w:rsidR="0091014B" w:rsidRDefault="0091014B" w:rsidP="0091014B">
      <w:pPr>
        <w:pStyle w:val="aa"/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Средний уровень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1.Дети проявляют разное отношение к домашним животным.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2.Недостаточно сформировано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представление о домашних животных, т. е  называют животных, их детёнышей, но не знают различия: домашние питомцы и сельскохозяйственные животные, которые приносят людям ощутимую пользу. Выделяют некоторые признаки: внешнего вида, поведения, образа жизни. 3.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Сформированы некоторые умения ухода за домашними животными. 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(могут заботиться о домашних животных, которые интересны им: кормить дворовых собак или кошек, но завести своего домашнего животного не решаются).</w:t>
      </w:r>
    </w:p>
    <w:p w:rsidR="0091014B" w:rsidRDefault="0091014B" w:rsidP="0091014B">
      <w:pPr>
        <w:tabs>
          <w:tab w:val="left" w:pos="7752"/>
        </w:tabs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4.Охотно общаются с домашними животными, проявляя к ним любовь и ласку, доброе отношение (называют ласково, кормят).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5.Проявляют  сострадание к состоянию здоровья, проявлениям жизненных ситуаций, желание прийти на помощь.</w:t>
      </w:r>
    </w:p>
    <w:p w:rsidR="0091014B" w:rsidRDefault="0091014B" w:rsidP="0091014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Уровень ниже среднего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1.Для детей менее характерно проявление  доброго, гуманного  отношения к домашним животным.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2. Мало развит познавательный интерес. Не расширены представления о домашних животных: могут назвать домашних животных и детёнышей, но затрудняются рассказать о  внешнем виде, повадках, имеют поверхностное понятие о пользе животных, о заботе о них.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Выборочно относятся к домашним животным. У детей мало выражена любовь к домашним животным,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общаться с домашними животными.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4.Иногда дети могут проявлять равнодушие. Не вызвано желание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завести  животное дома, если есть животное, то не хотят  ухаживать за ним. </w:t>
      </w:r>
    </w:p>
    <w:p w:rsidR="0091014B" w:rsidRDefault="0091014B" w:rsidP="0091014B">
      <w:pPr>
        <w:shd w:val="clear" w:color="auto" w:fill="FFFFFF"/>
        <w:spacing w:after="120" w:line="240" w:lineRule="auto"/>
        <w:ind w:left="-851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Не выполняют правил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бережного, гуманного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общения с домашними животными.</w:t>
      </w:r>
    </w:p>
    <w:p w:rsidR="0091014B" w:rsidRDefault="0091014B" w:rsidP="009101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91014B" w:rsidRDefault="0091014B" w:rsidP="0091014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>
        <w:rPr>
          <w:noProof/>
          <w:color w:val="FF0000"/>
          <w:lang w:eastAsia="ru-RU"/>
        </w:rPr>
        <w:drawing>
          <wp:inline distT="0" distB="0" distL="0" distR="0" wp14:anchorId="50651A76" wp14:editId="51B4F2FD">
            <wp:extent cx="2773680" cy="1737360"/>
            <wp:effectExtent l="0" t="0" r="26670" b="1524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1014B" w:rsidRDefault="0091014B" w:rsidP="0091014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lastRenderedPageBreak/>
        <w:t>На подготовительном этапе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</w:t>
      </w:r>
    </w:p>
    <w:p w:rsidR="0091014B" w:rsidRDefault="0091014B" w:rsidP="00B7533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с низким уровнем -14 детей</w:t>
      </w:r>
    </w:p>
    <w:p w:rsidR="0091014B" w:rsidRDefault="0091014B" w:rsidP="00B7533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со средним  уровнем -8 детей</w:t>
      </w:r>
    </w:p>
    <w:p w:rsidR="0091014B" w:rsidRDefault="0091014B" w:rsidP="00B7533F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с высоким уровнем -3 детей</w:t>
      </w:r>
    </w:p>
    <w:p w:rsidR="0091014B" w:rsidRDefault="0091014B" w:rsidP="0091014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На заключительном этапе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</w:t>
      </w:r>
    </w:p>
    <w:p w:rsidR="0091014B" w:rsidRDefault="0091014B" w:rsidP="00B7533F">
      <w:pPr>
        <w:numPr>
          <w:ilvl w:val="0"/>
          <w:numId w:val="2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с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низким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 уровнем-4 детей</w:t>
      </w:r>
    </w:p>
    <w:p w:rsidR="0091014B" w:rsidRDefault="0091014B" w:rsidP="00B7533F">
      <w:pPr>
        <w:numPr>
          <w:ilvl w:val="0"/>
          <w:numId w:val="2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со средним  уровнем-9 детей</w:t>
      </w:r>
    </w:p>
    <w:p w:rsidR="0091014B" w:rsidRDefault="0091014B" w:rsidP="00B7533F">
      <w:pPr>
        <w:numPr>
          <w:ilvl w:val="0"/>
          <w:numId w:val="2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с 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>высоким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 уровнем-12 детей</w:t>
      </w:r>
    </w:p>
    <w:p w:rsidR="00B529D9" w:rsidRDefault="00B529D9" w:rsidP="00B529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</w:p>
    <w:p w:rsidR="0091014B" w:rsidRDefault="0091014B" w:rsidP="0091014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Литература: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В.А. Степанов Животный мир России. Серия «Учебник для маленьких». – М., 2002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Н. Е. Вераксы, Т. С. Комарова, М. А. Васильева, автор – составитель О. В. Павлова, «Комплексные занятия по изобразительной деятельности» младшая группа (от 3 – 4 лет), издательство «Учитель», Волгоград.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Е.Н. Синицына «Умные загадки» – М., 1997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А.К. Бондаренко «Дидактические игры в детском саду» – М., 1991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Н. Николаева «Юный эколог». Система работы в младшей группе детского сада(2- 4 лет). Мозаика, Москва – Синтез. 2010 г.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Т.И. Гризик «Познавательное развитие детей 3- 4 лет». Методическое пособие для воспитателей. – М., 2010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Ю.А. Соколова «Игры с пальчиками». – М., 2013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Н. Теплюк «Игры - занятия на прогулке с малышами» (2- 4 лет), Мозаик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Синтез. Москва, 2014.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И.В. Кравченко, Долгова Т.А. «Прогулки  в детском саду». Младшая и средняя группы: методическое пособие. – М., 2009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Н. Кастрыкина, Г. П. Попова «Организация деятельности детей на прогулке» Вторая младшая группа. Издание. Г. Волгоград, 2014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В.В. Гербова, Н.П. Ильчук, Н.П. Бабурова «Книга для чтения в детском саду и дома 2 - 4 </w:t>
      </w:r>
      <w:r w:rsidR="005260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года». — М.:ОНИКС 21век, 2005 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 Е. Громова, Г. Н. Соломатина Стихи и рассказы о животном мире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М.,2005</w:t>
      </w:r>
      <w:r w:rsidR="00526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 Г. Казакова, Т, И, Сайганова. Рисование с детьми дошкольного возраста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М., 2005 г.</w:t>
      </w:r>
    </w:p>
    <w:p w:rsidR="0091014B" w:rsidRDefault="0091014B" w:rsidP="00B7533F">
      <w:pPr>
        <w:numPr>
          <w:ilvl w:val="0"/>
          <w:numId w:val="2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– ресурсы.</w:t>
      </w:r>
    </w:p>
    <w:p w:rsidR="0091014B" w:rsidRDefault="0091014B" w:rsidP="0091014B">
      <w:p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7DD3" w:rsidRDefault="00787DD3"/>
    <w:sectPr w:rsidR="00787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139"/>
    <w:multiLevelType w:val="hybridMultilevel"/>
    <w:tmpl w:val="E8A2270A"/>
    <w:lvl w:ilvl="0" w:tplc="04190001">
      <w:start w:val="1"/>
      <w:numFmt w:val="bullet"/>
      <w:lvlText w:val=""/>
      <w:lvlJc w:val="left"/>
      <w:pPr>
        <w:ind w:left="-4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">
    <w:nsid w:val="054B3AE8"/>
    <w:multiLevelType w:val="hybridMultilevel"/>
    <w:tmpl w:val="3D7050C0"/>
    <w:lvl w:ilvl="0" w:tplc="F85C9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F7131"/>
    <w:multiLevelType w:val="hybridMultilevel"/>
    <w:tmpl w:val="48D2FB4C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11D305E4"/>
    <w:multiLevelType w:val="hybridMultilevel"/>
    <w:tmpl w:val="49243EE2"/>
    <w:lvl w:ilvl="0" w:tplc="F85C9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13EA4"/>
    <w:multiLevelType w:val="multilevel"/>
    <w:tmpl w:val="CB16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70C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E65D36"/>
    <w:multiLevelType w:val="hybridMultilevel"/>
    <w:tmpl w:val="64CA1174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>
    <w:nsid w:val="19A8756B"/>
    <w:multiLevelType w:val="hybridMultilevel"/>
    <w:tmpl w:val="AAE22AE6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1D7D7267"/>
    <w:multiLevelType w:val="hybridMultilevel"/>
    <w:tmpl w:val="37CAC240"/>
    <w:lvl w:ilvl="0" w:tplc="04190005">
      <w:start w:val="1"/>
      <w:numFmt w:val="bullet"/>
      <w:lvlText w:val=""/>
      <w:lvlJc w:val="left"/>
      <w:pPr>
        <w:ind w:left="-49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8">
    <w:nsid w:val="2539279E"/>
    <w:multiLevelType w:val="hybridMultilevel"/>
    <w:tmpl w:val="27508F7E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29CC39BD"/>
    <w:multiLevelType w:val="hybridMultilevel"/>
    <w:tmpl w:val="B348806C"/>
    <w:lvl w:ilvl="0" w:tplc="9E663664">
      <w:start w:val="1"/>
      <w:numFmt w:val="decimal"/>
      <w:lvlText w:val="%1."/>
      <w:lvlJc w:val="left"/>
      <w:pPr>
        <w:ind w:left="-491" w:hanging="360"/>
      </w:pPr>
      <w:rPr>
        <w:color w:val="0070C0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abstractNum w:abstractNumId="10">
    <w:nsid w:val="2A3E4BF9"/>
    <w:multiLevelType w:val="hybridMultilevel"/>
    <w:tmpl w:val="859E9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1665D5"/>
    <w:multiLevelType w:val="hybridMultilevel"/>
    <w:tmpl w:val="C4C40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26722"/>
    <w:multiLevelType w:val="hybridMultilevel"/>
    <w:tmpl w:val="22AEB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F1444"/>
    <w:multiLevelType w:val="hybridMultilevel"/>
    <w:tmpl w:val="8BEEB208"/>
    <w:lvl w:ilvl="0" w:tplc="08E22856">
      <w:start w:val="1"/>
      <w:numFmt w:val="decimal"/>
      <w:lvlText w:val="%1."/>
      <w:lvlJc w:val="left"/>
      <w:pPr>
        <w:ind w:left="-491" w:hanging="360"/>
      </w:p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abstractNum w:abstractNumId="14">
    <w:nsid w:val="3ED360A7"/>
    <w:multiLevelType w:val="hybridMultilevel"/>
    <w:tmpl w:val="4ADC5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DB2A6D"/>
    <w:multiLevelType w:val="hybridMultilevel"/>
    <w:tmpl w:val="C3D090E2"/>
    <w:lvl w:ilvl="0" w:tplc="F85C9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7E1066"/>
    <w:multiLevelType w:val="hybridMultilevel"/>
    <w:tmpl w:val="8618B3CA"/>
    <w:lvl w:ilvl="0" w:tplc="04190005">
      <w:start w:val="1"/>
      <w:numFmt w:val="bullet"/>
      <w:lvlText w:val=""/>
      <w:lvlJc w:val="left"/>
      <w:pPr>
        <w:ind w:left="-491" w:hanging="360"/>
      </w:pPr>
      <w:rPr>
        <w:rFonts w:ascii="Wingdings" w:hAnsi="Wingdings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7">
    <w:nsid w:val="50771D8E"/>
    <w:multiLevelType w:val="hybridMultilevel"/>
    <w:tmpl w:val="09069DD0"/>
    <w:lvl w:ilvl="0" w:tplc="E146E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483E43"/>
    <w:multiLevelType w:val="hybridMultilevel"/>
    <w:tmpl w:val="53900EE6"/>
    <w:lvl w:ilvl="0" w:tplc="002A93FA">
      <w:start w:val="1"/>
      <w:numFmt w:val="decimal"/>
      <w:lvlText w:val="%1."/>
      <w:lvlJc w:val="left"/>
      <w:pPr>
        <w:ind w:left="752" w:hanging="360"/>
      </w:pPr>
      <w:rPr>
        <w:color w:val="000000" w:themeColor="text1"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446B26"/>
    <w:multiLevelType w:val="hybridMultilevel"/>
    <w:tmpl w:val="AE22C6DC"/>
    <w:lvl w:ilvl="0" w:tplc="04190005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0">
    <w:nsid w:val="649613EA"/>
    <w:multiLevelType w:val="hybridMultilevel"/>
    <w:tmpl w:val="482C2D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44067"/>
    <w:multiLevelType w:val="multilevel"/>
    <w:tmpl w:val="E55C7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B674AE"/>
    <w:multiLevelType w:val="hybridMultilevel"/>
    <w:tmpl w:val="1E5ACDE4"/>
    <w:lvl w:ilvl="0" w:tplc="F85C9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8840CB"/>
    <w:multiLevelType w:val="hybridMultilevel"/>
    <w:tmpl w:val="DDF8F4F6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6E3411B6"/>
    <w:multiLevelType w:val="hybridMultilevel"/>
    <w:tmpl w:val="3DF2DEF6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5">
    <w:nsid w:val="7ED74C3E"/>
    <w:multiLevelType w:val="hybridMultilevel"/>
    <w:tmpl w:val="73AE5E2C"/>
    <w:lvl w:ilvl="0" w:tplc="F85C9E9A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11"/>
  </w:num>
  <w:num w:numId="6">
    <w:abstractNumId w:val="12"/>
  </w:num>
  <w:num w:numId="7">
    <w:abstractNumId w:val="0"/>
  </w:num>
  <w:num w:numId="8">
    <w:abstractNumId w:val="15"/>
  </w:num>
  <w:num w:numId="9">
    <w:abstractNumId w:val="1"/>
  </w:num>
  <w:num w:numId="10">
    <w:abstractNumId w:val="16"/>
  </w:num>
  <w:num w:numId="11">
    <w:abstractNumId w:val="20"/>
  </w:num>
  <w:num w:numId="12">
    <w:abstractNumId w:val="2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3"/>
  </w:num>
  <w:num w:numId="16">
    <w:abstractNumId w:val="17"/>
  </w:num>
  <w:num w:numId="17">
    <w:abstractNumId w:val="3"/>
  </w:num>
  <w:num w:numId="18">
    <w:abstractNumId w:val="24"/>
  </w:num>
  <w:num w:numId="19">
    <w:abstractNumId w:val="2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5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0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33"/>
    <w:rsid w:val="00293933"/>
    <w:rsid w:val="002B668D"/>
    <w:rsid w:val="004D768B"/>
    <w:rsid w:val="004E5E32"/>
    <w:rsid w:val="005260C8"/>
    <w:rsid w:val="00603A0A"/>
    <w:rsid w:val="00787DD3"/>
    <w:rsid w:val="0091014B"/>
    <w:rsid w:val="00B529D9"/>
    <w:rsid w:val="00B7533F"/>
    <w:rsid w:val="00C27466"/>
    <w:rsid w:val="00E05EFB"/>
    <w:rsid w:val="00F12D3B"/>
    <w:rsid w:val="00F53AA2"/>
    <w:rsid w:val="00FE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1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101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1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910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014B"/>
  </w:style>
  <w:style w:type="paragraph" w:styleId="a6">
    <w:name w:val="footer"/>
    <w:basedOn w:val="a"/>
    <w:link w:val="a7"/>
    <w:uiPriority w:val="99"/>
    <w:semiHidden/>
    <w:unhideWhenUsed/>
    <w:rsid w:val="00910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014B"/>
  </w:style>
  <w:style w:type="paragraph" w:styleId="a8">
    <w:name w:val="Balloon Text"/>
    <w:basedOn w:val="a"/>
    <w:link w:val="a9"/>
    <w:uiPriority w:val="99"/>
    <w:semiHidden/>
    <w:unhideWhenUsed/>
    <w:rsid w:val="00910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014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1014B"/>
    <w:pPr>
      <w:ind w:left="720"/>
      <w:contextualSpacing/>
    </w:pPr>
  </w:style>
  <w:style w:type="paragraph" w:customStyle="1" w:styleId="c10">
    <w:name w:val="c10"/>
    <w:basedOn w:val="a"/>
    <w:uiPriority w:val="99"/>
    <w:rsid w:val="0091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Intense Emphasis"/>
    <w:basedOn w:val="a0"/>
    <w:uiPriority w:val="21"/>
    <w:qFormat/>
    <w:rsid w:val="0091014B"/>
    <w:rPr>
      <w:b/>
      <w:bCs/>
      <w:i/>
      <w:iCs/>
      <w:color w:val="4F81BD" w:themeColor="accent1"/>
    </w:rPr>
  </w:style>
  <w:style w:type="character" w:customStyle="1" w:styleId="c4">
    <w:name w:val="c4"/>
    <w:basedOn w:val="a0"/>
    <w:rsid w:val="0091014B"/>
  </w:style>
  <w:style w:type="character" w:customStyle="1" w:styleId="c5">
    <w:name w:val="c5"/>
    <w:basedOn w:val="a0"/>
    <w:rsid w:val="0091014B"/>
  </w:style>
  <w:style w:type="table" w:styleId="ac">
    <w:name w:val="Table Grid"/>
    <w:basedOn w:val="a1"/>
    <w:uiPriority w:val="59"/>
    <w:rsid w:val="009101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1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101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1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910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014B"/>
  </w:style>
  <w:style w:type="paragraph" w:styleId="a6">
    <w:name w:val="footer"/>
    <w:basedOn w:val="a"/>
    <w:link w:val="a7"/>
    <w:uiPriority w:val="99"/>
    <w:semiHidden/>
    <w:unhideWhenUsed/>
    <w:rsid w:val="00910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014B"/>
  </w:style>
  <w:style w:type="paragraph" w:styleId="a8">
    <w:name w:val="Balloon Text"/>
    <w:basedOn w:val="a"/>
    <w:link w:val="a9"/>
    <w:uiPriority w:val="99"/>
    <w:semiHidden/>
    <w:unhideWhenUsed/>
    <w:rsid w:val="00910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014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1014B"/>
    <w:pPr>
      <w:ind w:left="720"/>
      <w:contextualSpacing/>
    </w:pPr>
  </w:style>
  <w:style w:type="paragraph" w:customStyle="1" w:styleId="c10">
    <w:name w:val="c10"/>
    <w:basedOn w:val="a"/>
    <w:uiPriority w:val="99"/>
    <w:rsid w:val="0091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Intense Emphasis"/>
    <w:basedOn w:val="a0"/>
    <w:uiPriority w:val="21"/>
    <w:qFormat/>
    <w:rsid w:val="0091014B"/>
    <w:rPr>
      <w:b/>
      <w:bCs/>
      <w:i/>
      <w:iCs/>
      <w:color w:val="4F81BD" w:themeColor="accent1"/>
    </w:rPr>
  </w:style>
  <w:style w:type="character" w:customStyle="1" w:styleId="c4">
    <w:name w:val="c4"/>
    <w:basedOn w:val="a0"/>
    <w:rsid w:val="0091014B"/>
  </w:style>
  <w:style w:type="character" w:customStyle="1" w:styleId="c5">
    <w:name w:val="c5"/>
    <w:basedOn w:val="a0"/>
    <w:rsid w:val="0091014B"/>
  </w:style>
  <w:style w:type="table" w:styleId="ac">
    <w:name w:val="Table Grid"/>
    <w:basedOn w:val="a1"/>
    <w:uiPriority w:val="59"/>
    <w:rsid w:val="009101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подготовительный этап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8</c:v>
                </c:pt>
                <c:pt idx="2">
                  <c:v>14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заключительный этап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12</c:v>
                </c:pt>
                <c:pt idx="1">
                  <c:v>9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40933120"/>
        <c:axId val="88218368"/>
        <c:axId val="0"/>
      </c:bar3DChart>
      <c:catAx>
        <c:axId val="140933120"/>
        <c:scaling>
          <c:orientation val="minMax"/>
        </c:scaling>
        <c:delete val="0"/>
        <c:axPos val="b"/>
        <c:majorTickMark val="out"/>
        <c:minorTickMark val="none"/>
        <c:tickLblPos val="nextTo"/>
        <c:crossAx val="88218368"/>
        <c:crosses val="autoZero"/>
        <c:auto val="1"/>
        <c:lblAlgn val="ctr"/>
        <c:lblOffset val="100"/>
        <c:noMultiLvlLbl val="0"/>
      </c:catAx>
      <c:valAx>
        <c:axId val="882183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09331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632086614173302"/>
          <c:y val="0.29128280839895077"/>
          <c:w val="0.32701246719160104"/>
          <c:h val="0.16743438320209975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41</Pages>
  <Words>9776</Words>
  <Characters>55729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14</cp:revision>
  <dcterms:created xsi:type="dcterms:W3CDTF">2021-04-04T07:34:00Z</dcterms:created>
  <dcterms:modified xsi:type="dcterms:W3CDTF">2021-04-04T07:56:00Z</dcterms:modified>
</cp:coreProperties>
</file>