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A76" w:rsidRPr="00DB7422" w:rsidRDefault="00834A76" w:rsidP="00834A76">
      <w:pPr>
        <w:spacing w:line="160" w:lineRule="atLeast"/>
        <w:jc w:val="center"/>
        <w:rPr>
          <w:rFonts w:eastAsia="Times New Roman"/>
          <w:b/>
          <w:bCs/>
          <w:color w:val="000000"/>
          <w:szCs w:val="28"/>
          <w:lang w:eastAsia="ru-RU"/>
        </w:rPr>
      </w:pPr>
      <w:r w:rsidRPr="00DB7422">
        <w:rPr>
          <w:rFonts w:eastAsia="Times New Roman"/>
          <w:b/>
          <w:bCs/>
          <w:color w:val="000000"/>
          <w:szCs w:val="28"/>
          <w:lang w:eastAsia="ru-RU"/>
        </w:rPr>
        <w:t>МБОУ «Средняя общеобразовательная школа №44» г. Курган</w:t>
      </w:r>
    </w:p>
    <w:p w:rsidR="00834A76" w:rsidRDefault="00834A76" w:rsidP="00834A76">
      <w:pPr>
        <w:spacing w:line="160" w:lineRule="atLeast"/>
        <w:rPr>
          <w:rFonts w:eastAsia="Times New Roman"/>
          <w:b/>
          <w:bCs/>
          <w:color w:val="000000"/>
          <w:szCs w:val="28"/>
          <w:lang w:eastAsia="ru-RU"/>
        </w:rPr>
      </w:pPr>
    </w:p>
    <w:p w:rsidR="00834A76" w:rsidRDefault="00834A76" w:rsidP="00834A76">
      <w:pPr>
        <w:spacing w:line="160" w:lineRule="atLeast"/>
        <w:rPr>
          <w:rFonts w:eastAsia="Times New Roman"/>
          <w:b/>
          <w:bCs/>
          <w:color w:val="000000"/>
          <w:szCs w:val="28"/>
          <w:lang w:eastAsia="ru-RU"/>
        </w:rPr>
      </w:pPr>
    </w:p>
    <w:p w:rsidR="00834A76" w:rsidRPr="00DB7422" w:rsidRDefault="00834A76" w:rsidP="00834A76">
      <w:pPr>
        <w:spacing w:line="160" w:lineRule="atLeast"/>
        <w:rPr>
          <w:rFonts w:eastAsia="Times New Roman"/>
          <w:b/>
          <w:bCs/>
          <w:color w:val="000000"/>
          <w:szCs w:val="28"/>
          <w:lang w:eastAsia="ru-RU"/>
        </w:rPr>
      </w:pPr>
    </w:p>
    <w:p w:rsidR="00834A76" w:rsidRPr="00DB7422" w:rsidRDefault="00834A76" w:rsidP="00834A76">
      <w:pPr>
        <w:spacing w:line="160" w:lineRule="atLeast"/>
        <w:jc w:val="center"/>
        <w:rPr>
          <w:rFonts w:eastAsia="Times New Roman"/>
          <w:b/>
          <w:bCs/>
          <w:color w:val="000000"/>
          <w:szCs w:val="28"/>
          <w:lang w:eastAsia="ru-RU"/>
        </w:rPr>
      </w:pPr>
    </w:p>
    <w:p w:rsidR="00834A76" w:rsidRPr="00834A76" w:rsidRDefault="00834A76" w:rsidP="00834A76">
      <w:pPr>
        <w:spacing w:line="160" w:lineRule="atLeast"/>
        <w:jc w:val="center"/>
        <w:rPr>
          <w:rFonts w:eastAsia="Times New Roman"/>
          <w:b/>
          <w:bCs/>
          <w:color w:val="000000"/>
          <w:sz w:val="48"/>
          <w:szCs w:val="48"/>
          <w:lang w:eastAsia="ru-RU"/>
        </w:rPr>
      </w:pPr>
      <w:r w:rsidRPr="00834A76">
        <w:rPr>
          <w:rFonts w:eastAsia="Times New Roman"/>
          <w:b/>
          <w:bCs/>
          <w:color w:val="000000"/>
          <w:sz w:val="48"/>
          <w:szCs w:val="48"/>
          <w:lang w:eastAsia="ru-RU"/>
        </w:rPr>
        <w:t xml:space="preserve">Сценарий урока- общения </w:t>
      </w:r>
    </w:p>
    <w:p w:rsidR="00834A76" w:rsidRPr="00834A76" w:rsidRDefault="00834A76" w:rsidP="00834A76">
      <w:pPr>
        <w:spacing w:line="160" w:lineRule="atLeast"/>
        <w:jc w:val="center"/>
        <w:rPr>
          <w:b/>
          <w:sz w:val="48"/>
          <w:szCs w:val="48"/>
        </w:rPr>
      </w:pPr>
      <w:r w:rsidRPr="00834A76">
        <w:rPr>
          <w:rFonts w:eastAsia="Times New Roman"/>
          <w:b/>
          <w:bCs/>
          <w:color w:val="000000"/>
          <w:sz w:val="48"/>
          <w:szCs w:val="48"/>
          <w:lang w:eastAsia="ru-RU"/>
        </w:rPr>
        <w:t xml:space="preserve">по </w:t>
      </w:r>
      <w:bookmarkStart w:id="0" w:name="_GoBack"/>
      <w:proofErr w:type="spellStart"/>
      <w:r w:rsidRPr="00835ACB">
        <w:rPr>
          <w:rFonts w:ascii="PT Astra Serif" w:hAnsi="PT Astra Serif"/>
          <w:b/>
          <w:sz w:val="48"/>
          <w:szCs w:val="48"/>
        </w:rPr>
        <w:t>профориентационной</w:t>
      </w:r>
      <w:bookmarkEnd w:id="0"/>
      <w:proofErr w:type="spellEnd"/>
      <w:r w:rsidRPr="00834A76">
        <w:rPr>
          <w:rFonts w:eastAsia="Times New Roman"/>
          <w:color w:val="000000"/>
          <w:sz w:val="48"/>
          <w:szCs w:val="48"/>
          <w:lang w:eastAsia="ru-RU"/>
        </w:rPr>
        <w:t xml:space="preserve"> </w:t>
      </w:r>
      <w:r w:rsidRPr="00834A76">
        <w:rPr>
          <w:rFonts w:eastAsia="Times New Roman"/>
          <w:b/>
          <w:bCs/>
          <w:color w:val="000000"/>
          <w:sz w:val="48"/>
          <w:szCs w:val="48"/>
          <w:lang w:eastAsia="ru-RU"/>
        </w:rPr>
        <w:t xml:space="preserve">работе   на </w:t>
      </w:r>
      <w:proofErr w:type="gramStart"/>
      <w:r w:rsidRPr="00834A76">
        <w:rPr>
          <w:rFonts w:eastAsia="Times New Roman"/>
          <w:b/>
          <w:bCs/>
          <w:color w:val="000000"/>
          <w:sz w:val="48"/>
          <w:szCs w:val="48"/>
          <w:lang w:eastAsia="ru-RU"/>
        </w:rPr>
        <w:t>тему  «</w:t>
      </w:r>
      <w:proofErr w:type="gramEnd"/>
      <w:r w:rsidRPr="00834A76">
        <w:rPr>
          <w:b/>
          <w:sz w:val="48"/>
          <w:szCs w:val="48"/>
        </w:rPr>
        <w:t>Хочу – могу - надо»</w:t>
      </w:r>
    </w:p>
    <w:p w:rsidR="00834A76" w:rsidRPr="00834A76" w:rsidRDefault="00834A76" w:rsidP="00834A76">
      <w:pPr>
        <w:spacing w:line="160" w:lineRule="atLeast"/>
        <w:jc w:val="center"/>
        <w:rPr>
          <w:rFonts w:eastAsia="Times New Roman"/>
          <w:b/>
          <w:bCs/>
          <w:color w:val="000000"/>
          <w:sz w:val="48"/>
          <w:szCs w:val="48"/>
          <w:lang w:eastAsia="ru-RU"/>
        </w:rPr>
      </w:pPr>
    </w:p>
    <w:p w:rsidR="00834A76" w:rsidRPr="00DB7422" w:rsidRDefault="00834A76" w:rsidP="00834A76">
      <w:pPr>
        <w:spacing w:line="160" w:lineRule="atLeast"/>
        <w:jc w:val="center"/>
        <w:rPr>
          <w:rFonts w:eastAsia="Times New Roman"/>
          <w:b/>
          <w:bCs/>
          <w:color w:val="000000"/>
          <w:szCs w:val="28"/>
          <w:lang w:eastAsia="ru-RU"/>
        </w:rPr>
      </w:pPr>
    </w:p>
    <w:p w:rsidR="00834A76" w:rsidRDefault="00834A76" w:rsidP="00834A76">
      <w:pPr>
        <w:spacing w:line="160" w:lineRule="atLeast"/>
        <w:jc w:val="right"/>
        <w:rPr>
          <w:rFonts w:eastAsia="Times New Roman"/>
          <w:bCs/>
          <w:color w:val="000000"/>
          <w:szCs w:val="28"/>
          <w:lang w:eastAsia="ru-RU"/>
        </w:rPr>
      </w:pPr>
    </w:p>
    <w:p w:rsidR="00834A76" w:rsidRDefault="00834A76" w:rsidP="00834A76">
      <w:pPr>
        <w:spacing w:line="160" w:lineRule="atLeast"/>
        <w:jc w:val="right"/>
        <w:rPr>
          <w:rFonts w:eastAsia="Times New Roman"/>
          <w:bCs/>
          <w:color w:val="000000"/>
          <w:szCs w:val="28"/>
          <w:lang w:eastAsia="ru-RU"/>
        </w:rPr>
      </w:pPr>
    </w:p>
    <w:p w:rsidR="00834A76" w:rsidRDefault="00834A76" w:rsidP="00834A76">
      <w:pPr>
        <w:spacing w:line="160" w:lineRule="atLeast"/>
        <w:jc w:val="right"/>
        <w:rPr>
          <w:rFonts w:eastAsia="Times New Roman"/>
          <w:bCs/>
          <w:color w:val="000000"/>
          <w:szCs w:val="28"/>
          <w:lang w:eastAsia="ru-RU"/>
        </w:rPr>
      </w:pPr>
    </w:p>
    <w:p w:rsidR="00834A76" w:rsidRDefault="00834A76" w:rsidP="00834A76">
      <w:pPr>
        <w:spacing w:line="160" w:lineRule="atLeast"/>
        <w:jc w:val="right"/>
        <w:rPr>
          <w:rFonts w:eastAsia="Times New Roman"/>
          <w:bCs/>
          <w:color w:val="000000"/>
          <w:szCs w:val="28"/>
          <w:lang w:eastAsia="ru-RU"/>
        </w:rPr>
      </w:pPr>
    </w:p>
    <w:p w:rsidR="00834A76" w:rsidRDefault="00834A76" w:rsidP="00834A76">
      <w:pPr>
        <w:spacing w:line="160" w:lineRule="atLeast"/>
        <w:jc w:val="right"/>
        <w:rPr>
          <w:rFonts w:eastAsia="Times New Roman"/>
          <w:bCs/>
          <w:color w:val="000000"/>
          <w:szCs w:val="28"/>
          <w:lang w:eastAsia="ru-RU"/>
        </w:rPr>
      </w:pPr>
    </w:p>
    <w:p w:rsidR="00834A76" w:rsidRDefault="00834A76" w:rsidP="00834A76">
      <w:pPr>
        <w:spacing w:line="160" w:lineRule="atLeast"/>
        <w:jc w:val="right"/>
        <w:rPr>
          <w:rFonts w:eastAsia="Times New Roman"/>
          <w:bCs/>
          <w:color w:val="000000"/>
          <w:szCs w:val="28"/>
          <w:lang w:eastAsia="ru-RU"/>
        </w:rPr>
      </w:pPr>
    </w:p>
    <w:p w:rsidR="00834A76" w:rsidRDefault="00834A76" w:rsidP="00834A76">
      <w:pPr>
        <w:spacing w:line="160" w:lineRule="atLeast"/>
        <w:jc w:val="right"/>
        <w:rPr>
          <w:rFonts w:eastAsia="Times New Roman"/>
          <w:bCs/>
          <w:color w:val="000000"/>
          <w:szCs w:val="28"/>
          <w:lang w:eastAsia="ru-RU"/>
        </w:rPr>
      </w:pPr>
    </w:p>
    <w:p w:rsidR="00834A76" w:rsidRPr="00DB7422" w:rsidRDefault="00834A76" w:rsidP="00834A76">
      <w:pPr>
        <w:spacing w:line="160" w:lineRule="atLeast"/>
        <w:jc w:val="right"/>
        <w:rPr>
          <w:rFonts w:eastAsia="Times New Roman"/>
          <w:bCs/>
          <w:color w:val="000000"/>
          <w:szCs w:val="28"/>
          <w:lang w:eastAsia="ru-RU"/>
        </w:rPr>
      </w:pPr>
      <w:r w:rsidRPr="00DB7422">
        <w:rPr>
          <w:rFonts w:eastAsia="Times New Roman"/>
          <w:bCs/>
          <w:color w:val="000000"/>
          <w:szCs w:val="28"/>
          <w:lang w:eastAsia="ru-RU"/>
        </w:rPr>
        <w:t xml:space="preserve">Авторы: </w:t>
      </w:r>
    </w:p>
    <w:p w:rsidR="00834A76" w:rsidRPr="00DB7422" w:rsidRDefault="00834A76" w:rsidP="00834A76">
      <w:pPr>
        <w:spacing w:line="160" w:lineRule="atLeast"/>
        <w:jc w:val="both"/>
        <w:rPr>
          <w:rFonts w:eastAsia="Times New Roman"/>
          <w:bCs/>
          <w:color w:val="000000"/>
          <w:szCs w:val="28"/>
          <w:lang w:eastAsia="ru-RU"/>
        </w:rPr>
      </w:pPr>
      <w:r w:rsidRPr="00DB7422">
        <w:rPr>
          <w:rFonts w:eastAsia="Times New Roman"/>
          <w:bCs/>
          <w:color w:val="000000"/>
          <w:szCs w:val="28"/>
          <w:lang w:eastAsia="ru-RU"/>
        </w:rPr>
        <w:t>Лопарева Оксана Георгиевна (учитель химии первой квалификационной категории)</w:t>
      </w:r>
    </w:p>
    <w:p w:rsidR="00834A76" w:rsidRPr="00DB7422" w:rsidRDefault="00834A76" w:rsidP="00834A76">
      <w:pPr>
        <w:spacing w:line="160" w:lineRule="atLeast"/>
        <w:jc w:val="both"/>
        <w:rPr>
          <w:rFonts w:eastAsia="Times New Roman"/>
          <w:bCs/>
          <w:color w:val="000000"/>
          <w:szCs w:val="28"/>
          <w:lang w:eastAsia="ru-RU"/>
        </w:rPr>
      </w:pPr>
      <w:r>
        <w:rPr>
          <w:rFonts w:eastAsia="Times New Roman"/>
          <w:bCs/>
          <w:color w:val="000000"/>
          <w:szCs w:val="28"/>
          <w:lang w:eastAsia="ru-RU"/>
        </w:rPr>
        <w:t xml:space="preserve"> </w:t>
      </w:r>
      <w:r w:rsidRPr="00DB7422">
        <w:rPr>
          <w:rFonts w:eastAsia="Times New Roman"/>
          <w:bCs/>
          <w:color w:val="000000"/>
          <w:szCs w:val="28"/>
          <w:lang w:eastAsia="ru-RU"/>
        </w:rPr>
        <w:t>Немченко Наталья Валентиновна (учитель математики первой квалификационной категории)</w:t>
      </w:r>
    </w:p>
    <w:p w:rsidR="00834A76" w:rsidRPr="00DB7422" w:rsidRDefault="00834A76" w:rsidP="00834A76">
      <w:pPr>
        <w:spacing w:line="160" w:lineRule="atLeast"/>
        <w:rPr>
          <w:rFonts w:eastAsia="Times New Roman"/>
          <w:bCs/>
          <w:color w:val="000000"/>
          <w:szCs w:val="28"/>
          <w:lang w:eastAsia="ru-RU"/>
        </w:rPr>
      </w:pPr>
    </w:p>
    <w:p w:rsidR="00834A76" w:rsidRDefault="00834A76" w:rsidP="00834A76">
      <w:pPr>
        <w:spacing w:line="160" w:lineRule="atLeast"/>
        <w:rPr>
          <w:rFonts w:eastAsia="Times New Roman"/>
          <w:bCs/>
          <w:color w:val="000000"/>
          <w:szCs w:val="28"/>
          <w:lang w:eastAsia="ru-RU"/>
        </w:rPr>
      </w:pPr>
    </w:p>
    <w:p w:rsidR="00834A76" w:rsidRDefault="00834A76" w:rsidP="00834A76">
      <w:pPr>
        <w:spacing w:line="160" w:lineRule="atLeast"/>
        <w:rPr>
          <w:rFonts w:eastAsia="Times New Roman"/>
          <w:bCs/>
          <w:color w:val="000000"/>
          <w:szCs w:val="28"/>
          <w:lang w:eastAsia="ru-RU"/>
        </w:rPr>
      </w:pPr>
    </w:p>
    <w:p w:rsidR="00834A76" w:rsidRDefault="00834A76" w:rsidP="00834A76">
      <w:pPr>
        <w:spacing w:line="160" w:lineRule="atLeast"/>
        <w:rPr>
          <w:rFonts w:eastAsia="Times New Roman"/>
          <w:bCs/>
          <w:color w:val="000000"/>
          <w:szCs w:val="28"/>
          <w:lang w:eastAsia="ru-RU"/>
        </w:rPr>
      </w:pPr>
    </w:p>
    <w:p w:rsidR="00E30B33" w:rsidRDefault="00834A76" w:rsidP="00834A76">
      <w:pPr>
        <w:jc w:val="center"/>
      </w:pPr>
      <w:r w:rsidRPr="00DB7422">
        <w:rPr>
          <w:rFonts w:eastAsia="Times New Roman"/>
          <w:bCs/>
          <w:color w:val="000000"/>
          <w:szCs w:val="28"/>
          <w:lang w:eastAsia="ru-RU"/>
        </w:rPr>
        <w:t>Курган 2020 г.</w:t>
      </w:r>
    </w:p>
    <w:sectPr w:rsidR="00E30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A76"/>
    <w:rsid w:val="00834A76"/>
    <w:rsid w:val="00835ACB"/>
    <w:rsid w:val="00E30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427B12-01EF-48ED-85E5-1D210343D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A76"/>
    <w:pPr>
      <w:spacing w:after="200" w:line="276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 шипилова</dc:creator>
  <cp:keywords/>
  <dc:description/>
  <cp:lastModifiedBy>Люда шипилова</cp:lastModifiedBy>
  <cp:revision>2</cp:revision>
  <dcterms:created xsi:type="dcterms:W3CDTF">2021-01-16T10:25:00Z</dcterms:created>
  <dcterms:modified xsi:type="dcterms:W3CDTF">2021-01-17T06:28:00Z</dcterms:modified>
</cp:coreProperties>
</file>