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B085C5" w14:textId="77777777" w:rsidR="00244224" w:rsidRDefault="00244224" w:rsidP="00244224">
      <w:pPr>
        <w:spacing w:after="0" w:line="360" w:lineRule="auto"/>
        <w:contextualSpacing/>
        <w:rPr>
          <w:rFonts w:ascii="Times New Roman" w:hAnsi="Times New Roman" w:cs="Times New Roman"/>
          <w:b/>
          <w:bCs/>
          <w:sz w:val="28"/>
          <w:szCs w:val="28"/>
        </w:rPr>
      </w:pPr>
    </w:p>
    <w:p w14:paraId="3F9B2082" w14:textId="77777777" w:rsidR="00244224" w:rsidRDefault="00244224" w:rsidP="00B055F0">
      <w:pPr>
        <w:spacing w:after="0" w:line="360" w:lineRule="auto"/>
        <w:contextualSpacing/>
        <w:jc w:val="center"/>
        <w:rPr>
          <w:rFonts w:ascii="Times New Roman" w:hAnsi="Times New Roman" w:cs="Times New Roman"/>
          <w:b/>
          <w:bCs/>
          <w:sz w:val="28"/>
          <w:szCs w:val="28"/>
        </w:rPr>
      </w:pPr>
    </w:p>
    <w:p w14:paraId="1703FF71" w14:textId="77777777" w:rsidR="00244224" w:rsidRDefault="00244224" w:rsidP="00B055F0">
      <w:pPr>
        <w:spacing w:after="0" w:line="360" w:lineRule="auto"/>
        <w:contextualSpacing/>
        <w:jc w:val="center"/>
        <w:rPr>
          <w:rFonts w:ascii="Times New Roman" w:hAnsi="Times New Roman" w:cs="Times New Roman"/>
          <w:b/>
          <w:bCs/>
          <w:sz w:val="28"/>
          <w:szCs w:val="28"/>
        </w:rPr>
      </w:pPr>
    </w:p>
    <w:p w14:paraId="21AD59D6" w14:textId="77777777" w:rsidR="00244224" w:rsidRDefault="00244224" w:rsidP="00B055F0">
      <w:pPr>
        <w:spacing w:after="0" w:line="360" w:lineRule="auto"/>
        <w:contextualSpacing/>
        <w:jc w:val="center"/>
        <w:rPr>
          <w:rFonts w:ascii="Times New Roman" w:hAnsi="Times New Roman" w:cs="Times New Roman"/>
          <w:b/>
          <w:bCs/>
          <w:sz w:val="28"/>
          <w:szCs w:val="28"/>
        </w:rPr>
      </w:pPr>
    </w:p>
    <w:p w14:paraId="76CD7551" w14:textId="77777777" w:rsidR="00244224" w:rsidRDefault="00244224" w:rsidP="00B055F0">
      <w:pPr>
        <w:spacing w:after="0" w:line="360" w:lineRule="auto"/>
        <w:contextualSpacing/>
        <w:jc w:val="center"/>
        <w:rPr>
          <w:rFonts w:ascii="Times New Roman" w:hAnsi="Times New Roman" w:cs="Times New Roman"/>
          <w:b/>
          <w:bCs/>
          <w:sz w:val="28"/>
          <w:szCs w:val="28"/>
        </w:rPr>
      </w:pPr>
    </w:p>
    <w:p w14:paraId="6F784E40" w14:textId="77777777" w:rsidR="00244224" w:rsidRDefault="00244224" w:rsidP="00B055F0">
      <w:pPr>
        <w:spacing w:after="0" w:line="360" w:lineRule="auto"/>
        <w:contextualSpacing/>
        <w:jc w:val="center"/>
        <w:rPr>
          <w:rFonts w:ascii="Times New Roman" w:hAnsi="Times New Roman" w:cs="Times New Roman"/>
          <w:b/>
          <w:bCs/>
          <w:sz w:val="28"/>
          <w:szCs w:val="28"/>
        </w:rPr>
      </w:pPr>
    </w:p>
    <w:p w14:paraId="54CE3810" w14:textId="77777777" w:rsidR="00244224" w:rsidRDefault="00244224" w:rsidP="00B055F0">
      <w:pPr>
        <w:spacing w:after="0" w:line="360" w:lineRule="auto"/>
        <w:contextualSpacing/>
        <w:jc w:val="center"/>
        <w:rPr>
          <w:rFonts w:ascii="Times New Roman" w:hAnsi="Times New Roman" w:cs="Times New Roman"/>
          <w:b/>
          <w:bCs/>
          <w:sz w:val="28"/>
          <w:szCs w:val="28"/>
        </w:rPr>
      </w:pPr>
    </w:p>
    <w:p w14:paraId="697DF67D" w14:textId="0649A48B" w:rsidR="006814C5" w:rsidRPr="00244224" w:rsidRDefault="00B055F0" w:rsidP="00B055F0">
      <w:pPr>
        <w:spacing w:after="0" w:line="360" w:lineRule="auto"/>
        <w:contextualSpacing/>
        <w:jc w:val="center"/>
        <w:rPr>
          <w:rFonts w:ascii="Times New Roman" w:hAnsi="Times New Roman" w:cs="Times New Roman"/>
          <w:b/>
          <w:bCs/>
          <w:sz w:val="32"/>
          <w:szCs w:val="32"/>
        </w:rPr>
      </w:pPr>
      <w:r w:rsidRPr="00244224">
        <w:rPr>
          <w:rFonts w:ascii="Times New Roman" w:hAnsi="Times New Roman" w:cs="Times New Roman"/>
          <w:b/>
          <w:bCs/>
          <w:sz w:val="32"/>
          <w:szCs w:val="32"/>
        </w:rPr>
        <w:t>Основы взаимодействия принимающей семьи и образовательного учреждения в период адаптации приемного ребёнка</w:t>
      </w:r>
    </w:p>
    <w:p w14:paraId="523A1D18" w14:textId="1A7B0F31" w:rsidR="00244224" w:rsidRPr="00244224" w:rsidRDefault="00244224" w:rsidP="00B055F0">
      <w:pPr>
        <w:spacing w:after="0" w:line="360" w:lineRule="auto"/>
        <w:contextualSpacing/>
        <w:jc w:val="center"/>
        <w:rPr>
          <w:rFonts w:ascii="Times New Roman" w:hAnsi="Times New Roman" w:cs="Times New Roman"/>
          <w:b/>
          <w:bCs/>
          <w:sz w:val="32"/>
          <w:szCs w:val="32"/>
        </w:rPr>
      </w:pPr>
    </w:p>
    <w:p w14:paraId="7E028CBC" w14:textId="42DE0281" w:rsidR="00244224" w:rsidRDefault="00244224" w:rsidP="00B055F0">
      <w:pPr>
        <w:spacing w:after="0" w:line="360" w:lineRule="auto"/>
        <w:contextualSpacing/>
        <w:jc w:val="center"/>
        <w:rPr>
          <w:rFonts w:ascii="Times New Roman" w:hAnsi="Times New Roman" w:cs="Times New Roman"/>
          <w:b/>
          <w:bCs/>
          <w:sz w:val="28"/>
          <w:szCs w:val="28"/>
        </w:rPr>
      </w:pPr>
    </w:p>
    <w:p w14:paraId="5A12F297" w14:textId="23F181FE" w:rsidR="00244224" w:rsidRDefault="00244224" w:rsidP="00B055F0">
      <w:pPr>
        <w:spacing w:after="0" w:line="360" w:lineRule="auto"/>
        <w:contextualSpacing/>
        <w:jc w:val="center"/>
        <w:rPr>
          <w:rFonts w:ascii="Times New Roman" w:hAnsi="Times New Roman" w:cs="Times New Roman"/>
          <w:b/>
          <w:bCs/>
          <w:sz w:val="28"/>
          <w:szCs w:val="28"/>
        </w:rPr>
      </w:pPr>
    </w:p>
    <w:p w14:paraId="0314BFC6" w14:textId="4E0DC1E1" w:rsidR="00244224" w:rsidRDefault="00244224" w:rsidP="00B055F0">
      <w:pPr>
        <w:spacing w:after="0" w:line="360" w:lineRule="auto"/>
        <w:contextualSpacing/>
        <w:jc w:val="center"/>
        <w:rPr>
          <w:rFonts w:ascii="Times New Roman" w:hAnsi="Times New Roman" w:cs="Times New Roman"/>
          <w:b/>
          <w:bCs/>
          <w:sz w:val="28"/>
          <w:szCs w:val="28"/>
        </w:rPr>
      </w:pPr>
    </w:p>
    <w:p w14:paraId="00D3C25D" w14:textId="56D42A4C" w:rsidR="00244224" w:rsidRDefault="00244224" w:rsidP="00B055F0">
      <w:pPr>
        <w:spacing w:after="0" w:line="360" w:lineRule="auto"/>
        <w:contextualSpacing/>
        <w:jc w:val="center"/>
        <w:rPr>
          <w:rFonts w:ascii="Times New Roman" w:hAnsi="Times New Roman" w:cs="Times New Roman"/>
          <w:b/>
          <w:bCs/>
          <w:sz w:val="28"/>
          <w:szCs w:val="28"/>
        </w:rPr>
      </w:pPr>
    </w:p>
    <w:p w14:paraId="24678E83" w14:textId="33D301EB" w:rsidR="00244224" w:rsidRDefault="00244224" w:rsidP="00B055F0">
      <w:pPr>
        <w:spacing w:after="0" w:line="360" w:lineRule="auto"/>
        <w:contextualSpacing/>
        <w:jc w:val="center"/>
        <w:rPr>
          <w:rFonts w:ascii="Times New Roman" w:hAnsi="Times New Roman" w:cs="Times New Roman"/>
          <w:b/>
          <w:bCs/>
          <w:sz w:val="28"/>
          <w:szCs w:val="28"/>
        </w:rPr>
      </w:pPr>
    </w:p>
    <w:p w14:paraId="40FD7567" w14:textId="568DD2DF" w:rsidR="00244224" w:rsidRDefault="00244224" w:rsidP="00B055F0">
      <w:pPr>
        <w:spacing w:after="0" w:line="360" w:lineRule="auto"/>
        <w:contextualSpacing/>
        <w:jc w:val="center"/>
        <w:rPr>
          <w:rFonts w:ascii="Times New Roman" w:hAnsi="Times New Roman" w:cs="Times New Roman"/>
          <w:b/>
          <w:bCs/>
          <w:sz w:val="28"/>
          <w:szCs w:val="28"/>
        </w:rPr>
      </w:pPr>
    </w:p>
    <w:p w14:paraId="19DFA8C7" w14:textId="345AA61F" w:rsidR="00244224" w:rsidRDefault="00244224" w:rsidP="00B055F0">
      <w:pPr>
        <w:spacing w:after="0" w:line="360" w:lineRule="auto"/>
        <w:contextualSpacing/>
        <w:jc w:val="center"/>
        <w:rPr>
          <w:rFonts w:ascii="Times New Roman" w:hAnsi="Times New Roman" w:cs="Times New Roman"/>
          <w:b/>
          <w:bCs/>
          <w:sz w:val="28"/>
          <w:szCs w:val="28"/>
        </w:rPr>
      </w:pPr>
    </w:p>
    <w:p w14:paraId="14A3C636" w14:textId="69F7BC03" w:rsidR="00244224" w:rsidRDefault="00244224" w:rsidP="00B055F0">
      <w:pPr>
        <w:spacing w:after="0" w:line="360" w:lineRule="auto"/>
        <w:contextualSpacing/>
        <w:jc w:val="center"/>
        <w:rPr>
          <w:rFonts w:ascii="Times New Roman" w:hAnsi="Times New Roman" w:cs="Times New Roman"/>
          <w:b/>
          <w:bCs/>
          <w:sz w:val="28"/>
          <w:szCs w:val="28"/>
        </w:rPr>
      </w:pPr>
    </w:p>
    <w:p w14:paraId="5FF4BA58" w14:textId="4A9DBA74" w:rsidR="00244224" w:rsidRDefault="00244224" w:rsidP="00B055F0">
      <w:pPr>
        <w:spacing w:after="0" w:line="360" w:lineRule="auto"/>
        <w:contextualSpacing/>
        <w:jc w:val="center"/>
        <w:rPr>
          <w:rFonts w:ascii="Times New Roman" w:hAnsi="Times New Roman" w:cs="Times New Roman"/>
          <w:b/>
          <w:bCs/>
          <w:sz w:val="28"/>
          <w:szCs w:val="28"/>
        </w:rPr>
      </w:pPr>
    </w:p>
    <w:p w14:paraId="1FE4FF32" w14:textId="2B2C29FF" w:rsidR="00244224" w:rsidRPr="00244224" w:rsidRDefault="00244224" w:rsidP="00244224">
      <w:pPr>
        <w:spacing w:after="0" w:line="360" w:lineRule="auto"/>
        <w:contextualSpacing/>
        <w:jc w:val="right"/>
        <w:rPr>
          <w:rFonts w:ascii="Times New Roman" w:hAnsi="Times New Roman" w:cs="Times New Roman"/>
          <w:sz w:val="28"/>
          <w:szCs w:val="28"/>
        </w:rPr>
      </w:pPr>
      <w:r w:rsidRPr="00244224">
        <w:rPr>
          <w:rFonts w:ascii="Times New Roman" w:hAnsi="Times New Roman" w:cs="Times New Roman"/>
          <w:sz w:val="28"/>
          <w:szCs w:val="28"/>
        </w:rPr>
        <w:t>Выполнили:</w:t>
      </w:r>
    </w:p>
    <w:p w14:paraId="5853EBE2" w14:textId="528028A5" w:rsidR="00244224" w:rsidRPr="00244224" w:rsidRDefault="00244224" w:rsidP="00244224">
      <w:pPr>
        <w:spacing w:after="0" w:line="360" w:lineRule="auto"/>
        <w:contextualSpacing/>
        <w:jc w:val="right"/>
        <w:rPr>
          <w:rFonts w:ascii="Times New Roman" w:hAnsi="Times New Roman" w:cs="Times New Roman"/>
          <w:sz w:val="28"/>
          <w:szCs w:val="28"/>
        </w:rPr>
      </w:pPr>
      <w:r w:rsidRPr="00244224">
        <w:rPr>
          <w:rFonts w:ascii="Times New Roman" w:hAnsi="Times New Roman" w:cs="Times New Roman"/>
          <w:sz w:val="28"/>
          <w:szCs w:val="28"/>
        </w:rPr>
        <w:t>Войнова Р.И.</w:t>
      </w:r>
    </w:p>
    <w:p w14:paraId="19A41291" w14:textId="19062BF6" w:rsidR="00244224" w:rsidRPr="00244224" w:rsidRDefault="00244224" w:rsidP="00244224">
      <w:pPr>
        <w:spacing w:after="0" w:line="360" w:lineRule="auto"/>
        <w:contextualSpacing/>
        <w:jc w:val="right"/>
        <w:rPr>
          <w:rFonts w:ascii="Times New Roman" w:hAnsi="Times New Roman" w:cs="Times New Roman"/>
          <w:sz w:val="28"/>
          <w:szCs w:val="28"/>
        </w:rPr>
      </w:pPr>
      <w:proofErr w:type="spellStart"/>
      <w:r w:rsidRPr="00244224">
        <w:rPr>
          <w:rFonts w:ascii="Times New Roman" w:hAnsi="Times New Roman" w:cs="Times New Roman"/>
          <w:sz w:val="28"/>
          <w:szCs w:val="28"/>
        </w:rPr>
        <w:t>Ульжабаева</w:t>
      </w:r>
      <w:proofErr w:type="spellEnd"/>
      <w:r w:rsidRPr="00244224">
        <w:rPr>
          <w:rFonts w:ascii="Times New Roman" w:hAnsi="Times New Roman" w:cs="Times New Roman"/>
          <w:sz w:val="28"/>
          <w:szCs w:val="28"/>
        </w:rPr>
        <w:t xml:space="preserve"> М.Н.</w:t>
      </w:r>
    </w:p>
    <w:p w14:paraId="369D75CB" w14:textId="1CD14C2B" w:rsidR="00B055F0" w:rsidRPr="00244224" w:rsidRDefault="00B055F0" w:rsidP="00B055F0">
      <w:pPr>
        <w:spacing w:after="0" w:line="360" w:lineRule="auto"/>
        <w:contextualSpacing/>
        <w:jc w:val="center"/>
        <w:rPr>
          <w:rFonts w:ascii="Times New Roman" w:hAnsi="Times New Roman" w:cs="Times New Roman"/>
          <w:sz w:val="28"/>
          <w:szCs w:val="28"/>
        </w:rPr>
      </w:pPr>
    </w:p>
    <w:p w14:paraId="2463D242" w14:textId="2485F024" w:rsidR="00244224" w:rsidRDefault="00244224" w:rsidP="00B055F0">
      <w:pPr>
        <w:spacing w:after="0" w:line="360" w:lineRule="auto"/>
        <w:contextualSpacing/>
        <w:jc w:val="center"/>
        <w:rPr>
          <w:rFonts w:ascii="Times New Roman" w:hAnsi="Times New Roman" w:cs="Times New Roman"/>
          <w:b/>
          <w:bCs/>
          <w:sz w:val="28"/>
          <w:szCs w:val="28"/>
        </w:rPr>
      </w:pPr>
    </w:p>
    <w:p w14:paraId="3CAA9445" w14:textId="77777777" w:rsidR="00244224" w:rsidRDefault="00244224" w:rsidP="00244224">
      <w:pPr>
        <w:spacing w:after="0" w:line="360" w:lineRule="auto"/>
        <w:contextualSpacing/>
        <w:rPr>
          <w:rFonts w:ascii="Times New Roman" w:hAnsi="Times New Roman" w:cs="Times New Roman"/>
          <w:b/>
          <w:bCs/>
          <w:sz w:val="28"/>
          <w:szCs w:val="28"/>
        </w:rPr>
      </w:pPr>
    </w:p>
    <w:p w14:paraId="5F086FCF" w14:textId="77777777" w:rsidR="00244224" w:rsidRDefault="00244224" w:rsidP="00B055F0">
      <w:pPr>
        <w:spacing w:after="0" w:line="360" w:lineRule="auto"/>
        <w:contextualSpacing/>
        <w:jc w:val="center"/>
        <w:rPr>
          <w:rFonts w:ascii="Times New Roman" w:hAnsi="Times New Roman" w:cs="Times New Roman"/>
          <w:b/>
          <w:bCs/>
          <w:sz w:val="28"/>
          <w:szCs w:val="28"/>
        </w:rPr>
      </w:pPr>
    </w:p>
    <w:p w14:paraId="6DF6AA9B" w14:textId="7706E83D" w:rsidR="00244224" w:rsidRPr="00244224" w:rsidRDefault="00244224" w:rsidP="00B055F0">
      <w:pPr>
        <w:spacing w:after="0" w:line="360" w:lineRule="auto"/>
        <w:contextualSpacing/>
        <w:jc w:val="center"/>
        <w:rPr>
          <w:rFonts w:ascii="Times New Roman" w:hAnsi="Times New Roman" w:cs="Times New Roman"/>
          <w:sz w:val="28"/>
          <w:szCs w:val="28"/>
        </w:rPr>
      </w:pPr>
      <w:r w:rsidRPr="00244224">
        <w:rPr>
          <w:rFonts w:ascii="Times New Roman" w:hAnsi="Times New Roman" w:cs="Times New Roman"/>
          <w:sz w:val="28"/>
          <w:szCs w:val="28"/>
        </w:rPr>
        <w:t>Юрга</w:t>
      </w:r>
    </w:p>
    <w:p w14:paraId="67DBA753" w14:textId="6F73FAF0" w:rsidR="00244224" w:rsidRPr="00244224" w:rsidRDefault="00244224" w:rsidP="00244224">
      <w:pPr>
        <w:spacing w:after="0" w:line="360" w:lineRule="auto"/>
        <w:contextualSpacing/>
        <w:jc w:val="center"/>
        <w:rPr>
          <w:rFonts w:ascii="Times New Roman" w:hAnsi="Times New Roman" w:cs="Times New Roman"/>
          <w:sz w:val="28"/>
          <w:szCs w:val="28"/>
        </w:rPr>
      </w:pPr>
      <w:r w:rsidRPr="00244224">
        <w:rPr>
          <w:rFonts w:ascii="Times New Roman" w:hAnsi="Times New Roman" w:cs="Times New Roman"/>
          <w:sz w:val="28"/>
          <w:szCs w:val="28"/>
        </w:rPr>
        <w:t>2020</w:t>
      </w:r>
    </w:p>
    <w:p w14:paraId="07EC01F2" w14:textId="5C60BE46" w:rsidR="006814C5" w:rsidRPr="00B055F0" w:rsidRDefault="006814C5"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lastRenderedPageBreak/>
        <w:t xml:space="preserve">Начиная с девяностых годов </w:t>
      </w:r>
      <w:r w:rsidR="00B055F0">
        <w:rPr>
          <w:rFonts w:ascii="Times New Roman" w:hAnsi="Times New Roman" w:cs="Times New Roman"/>
          <w:sz w:val="28"/>
          <w:szCs w:val="28"/>
        </w:rPr>
        <w:t>прошлого века</w:t>
      </w:r>
      <w:r w:rsidRPr="00B055F0">
        <w:rPr>
          <w:rFonts w:ascii="Times New Roman" w:hAnsi="Times New Roman" w:cs="Times New Roman"/>
          <w:sz w:val="28"/>
          <w:szCs w:val="28"/>
        </w:rPr>
        <w:t>, ориентиром гуманного, нравственного подхода к детям во многих странах мира стала Конвенция ООН о правах ребенка, провозгласившая, что «ребенку для полноценного и гармоничного развития его личности необходимо расти в семейном окружении, в атмосфере счастья, любви и понимания»</w:t>
      </w:r>
      <w:r w:rsidR="00B055F0">
        <w:rPr>
          <w:rFonts w:ascii="Times New Roman" w:hAnsi="Times New Roman" w:cs="Times New Roman"/>
          <w:sz w:val="28"/>
          <w:szCs w:val="28"/>
        </w:rPr>
        <w:t>.</w:t>
      </w:r>
      <w:r w:rsidRPr="00B055F0">
        <w:rPr>
          <w:rFonts w:ascii="Times New Roman" w:hAnsi="Times New Roman" w:cs="Times New Roman"/>
          <w:sz w:val="28"/>
          <w:szCs w:val="28"/>
        </w:rPr>
        <w:t xml:space="preserve"> Исторический опыт и данные современных исследований российских и зарубежных ученых подтверждают, что главным условием полноценного психоэмоционального и социального развития ребенка является родительская семья с соответствующей природе формирующейся личности организацией жизни, с присущим семье уровнем общения с окружающими.</w:t>
      </w:r>
    </w:p>
    <w:p w14:paraId="63DF9249" w14:textId="06707B52" w:rsidR="00B60600" w:rsidRPr="00B055F0" w:rsidRDefault="00B60600"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Вместе с тем анализ литературы</w:t>
      </w:r>
      <w:r w:rsidR="006D475C" w:rsidRPr="00B055F0">
        <w:rPr>
          <w:rFonts w:ascii="Times New Roman" w:hAnsi="Times New Roman" w:cs="Times New Roman"/>
          <w:sz w:val="28"/>
          <w:szCs w:val="28"/>
        </w:rPr>
        <w:t xml:space="preserve"> и существующей</w:t>
      </w:r>
      <w:r w:rsidRPr="00B055F0">
        <w:rPr>
          <w:rFonts w:ascii="Times New Roman" w:hAnsi="Times New Roman" w:cs="Times New Roman"/>
          <w:sz w:val="28"/>
          <w:szCs w:val="28"/>
        </w:rPr>
        <w:t xml:space="preserve"> статистики позволяет констатировать тенденцию к определенному сни</w:t>
      </w:r>
      <w:r w:rsidRPr="00B055F0">
        <w:rPr>
          <w:rFonts w:ascii="Times New Roman" w:eastAsia="Times New Roman" w:hAnsi="Times New Roman" w:cs="Times New Roman"/>
          <w:sz w:val="28"/>
          <w:szCs w:val="28"/>
        </w:rPr>
        <w:t>жению воспитательного потенциала семьи в последние годы (А.В.</w:t>
      </w:r>
      <w:r w:rsidR="00B055F0">
        <w:rPr>
          <w:rFonts w:ascii="Times New Roman" w:eastAsia="Times New Roman" w:hAnsi="Times New Roman" w:cs="Times New Roman"/>
          <w:sz w:val="28"/>
          <w:szCs w:val="28"/>
        </w:rPr>
        <w:t xml:space="preserve"> </w:t>
      </w:r>
      <w:r w:rsidRPr="00B055F0">
        <w:rPr>
          <w:rFonts w:ascii="Times New Roman" w:hAnsi="Times New Roman" w:cs="Times New Roman"/>
          <w:sz w:val="28"/>
          <w:szCs w:val="28"/>
        </w:rPr>
        <w:t>Быков, С.А. Воскобойникова, И Ф. Дементьева, A.M. Панов) и к распространению такого явления, как «социальное сиротство» - утрата детьми родительской помощи и заботы, семейного окружения, обеспечения безопасности при живых родителях.</w:t>
      </w:r>
    </w:p>
    <w:p w14:paraId="64648431" w14:textId="264C2A8A" w:rsidR="00B60600" w:rsidRPr="00B055F0" w:rsidRDefault="00B60600"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Изучение международного и отечественного опыта выявляет два основных направления в организации замещающей заботы о детях-сиротах</w:t>
      </w:r>
      <w:r w:rsidR="006D475C" w:rsidRPr="00B055F0">
        <w:rPr>
          <w:rFonts w:ascii="Times New Roman" w:hAnsi="Times New Roman" w:cs="Times New Roman"/>
          <w:sz w:val="28"/>
          <w:szCs w:val="28"/>
        </w:rPr>
        <w:t>:</w:t>
      </w:r>
      <w:r w:rsidRPr="00B055F0">
        <w:rPr>
          <w:rFonts w:ascii="Times New Roman" w:hAnsi="Times New Roman" w:cs="Times New Roman"/>
          <w:sz w:val="28"/>
          <w:szCs w:val="28"/>
        </w:rPr>
        <w:t xml:space="preserve"> помещение в сиротские учреждения и устройство в замещающую семью. Система общественного воспитания в условиях детского дома во всем мире - и в России в том числе - признана неадекватной потребностям развития ребенка, вредной для становления его личности.</w:t>
      </w:r>
    </w:p>
    <w:p w14:paraId="66117ACA" w14:textId="742FD6E8" w:rsidR="00B60600" w:rsidRPr="00B055F0" w:rsidRDefault="00B60600"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В то же время, как показывает</w:t>
      </w:r>
      <w:r w:rsidR="006D475C" w:rsidRPr="00B055F0">
        <w:rPr>
          <w:rFonts w:ascii="Times New Roman" w:hAnsi="Times New Roman" w:cs="Times New Roman"/>
          <w:sz w:val="28"/>
          <w:szCs w:val="28"/>
        </w:rPr>
        <w:t xml:space="preserve"> практика</w:t>
      </w:r>
      <w:r w:rsidRPr="00B055F0">
        <w:rPr>
          <w:rFonts w:ascii="Times New Roman" w:hAnsi="Times New Roman" w:cs="Times New Roman"/>
          <w:sz w:val="28"/>
          <w:szCs w:val="28"/>
        </w:rPr>
        <w:t xml:space="preserve">, в </w:t>
      </w:r>
      <w:r w:rsidR="006D475C" w:rsidRPr="00B055F0">
        <w:rPr>
          <w:rFonts w:ascii="Times New Roman" w:hAnsi="Times New Roman" w:cs="Times New Roman"/>
          <w:sz w:val="28"/>
          <w:szCs w:val="28"/>
        </w:rPr>
        <w:t xml:space="preserve">мире </w:t>
      </w:r>
      <w:r w:rsidRPr="00B055F0">
        <w:rPr>
          <w:rFonts w:ascii="Times New Roman" w:hAnsi="Times New Roman" w:cs="Times New Roman"/>
          <w:sz w:val="28"/>
          <w:szCs w:val="28"/>
        </w:rPr>
        <w:t>накоплен значительный опыт семейного устройства социально обездоленных детей, позволяющий  обеспечить наиболее адекватную для ребенка ситуацию его социального развития</w:t>
      </w:r>
      <w:r w:rsidR="006D475C" w:rsidRPr="00B055F0">
        <w:rPr>
          <w:rFonts w:ascii="Times New Roman" w:hAnsi="Times New Roman" w:cs="Times New Roman"/>
          <w:sz w:val="28"/>
          <w:szCs w:val="28"/>
        </w:rPr>
        <w:t>.</w:t>
      </w:r>
      <w:r w:rsidRPr="00B055F0">
        <w:rPr>
          <w:rFonts w:ascii="Times New Roman" w:hAnsi="Times New Roman" w:cs="Times New Roman"/>
          <w:sz w:val="28"/>
          <w:szCs w:val="28"/>
        </w:rPr>
        <w:t xml:space="preserve"> Особое место в этом процессе отводится замещающей семье </w:t>
      </w:r>
      <w:r w:rsidR="006D475C" w:rsidRPr="00B055F0">
        <w:rPr>
          <w:rFonts w:ascii="Times New Roman" w:hAnsi="Times New Roman" w:cs="Times New Roman"/>
          <w:sz w:val="28"/>
          <w:szCs w:val="28"/>
        </w:rPr>
        <w:t>-</w:t>
      </w:r>
      <w:r w:rsidRPr="00B055F0">
        <w:rPr>
          <w:rFonts w:ascii="Times New Roman" w:hAnsi="Times New Roman" w:cs="Times New Roman"/>
          <w:sz w:val="28"/>
          <w:szCs w:val="28"/>
        </w:rPr>
        <w:t xml:space="preserve"> как форме семейного жизнеустройства ребенка, который утратил связи с биологической семьей</w:t>
      </w:r>
      <w:r w:rsidR="006D475C" w:rsidRPr="00B055F0">
        <w:rPr>
          <w:rFonts w:ascii="Times New Roman" w:hAnsi="Times New Roman" w:cs="Times New Roman"/>
          <w:sz w:val="28"/>
          <w:szCs w:val="28"/>
        </w:rPr>
        <w:t>.</w:t>
      </w:r>
      <w:r w:rsidRPr="00B055F0">
        <w:rPr>
          <w:rFonts w:ascii="Times New Roman" w:hAnsi="Times New Roman" w:cs="Times New Roman"/>
          <w:sz w:val="28"/>
          <w:szCs w:val="28"/>
        </w:rPr>
        <w:t xml:space="preserve"> </w:t>
      </w:r>
      <w:r w:rsidR="006D475C" w:rsidRPr="00B055F0">
        <w:rPr>
          <w:rFonts w:ascii="Times New Roman" w:hAnsi="Times New Roman" w:cs="Times New Roman"/>
          <w:sz w:val="28"/>
          <w:szCs w:val="28"/>
        </w:rPr>
        <w:t>П</w:t>
      </w:r>
      <w:r w:rsidRPr="00B055F0">
        <w:rPr>
          <w:rFonts w:ascii="Times New Roman" w:hAnsi="Times New Roman" w:cs="Times New Roman"/>
          <w:sz w:val="28"/>
          <w:szCs w:val="28"/>
        </w:rPr>
        <w:t>риближенная к естественным условиям жизнедеятельности и воспитания</w:t>
      </w:r>
      <w:r w:rsidR="006D475C" w:rsidRPr="00B055F0">
        <w:rPr>
          <w:rFonts w:ascii="Times New Roman" w:hAnsi="Times New Roman" w:cs="Times New Roman"/>
          <w:sz w:val="28"/>
          <w:szCs w:val="28"/>
        </w:rPr>
        <w:t xml:space="preserve"> </w:t>
      </w:r>
      <w:r w:rsidR="0060380B">
        <w:rPr>
          <w:rFonts w:ascii="Times New Roman" w:hAnsi="Times New Roman" w:cs="Times New Roman"/>
          <w:sz w:val="28"/>
          <w:szCs w:val="28"/>
        </w:rPr>
        <w:t xml:space="preserve">- </w:t>
      </w:r>
      <w:r w:rsidR="006D475C" w:rsidRPr="00B055F0">
        <w:rPr>
          <w:rFonts w:ascii="Times New Roman" w:hAnsi="Times New Roman" w:cs="Times New Roman"/>
          <w:sz w:val="28"/>
          <w:szCs w:val="28"/>
        </w:rPr>
        <w:t xml:space="preserve">семья </w:t>
      </w:r>
      <w:r w:rsidRPr="00B055F0">
        <w:rPr>
          <w:rFonts w:ascii="Times New Roman" w:hAnsi="Times New Roman" w:cs="Times New Roman"/>
          <w:sz w:val="28"/>
          <w:szCs w:val="28"/>
        </w:rPr>
        <w:t>обеспечив</w:t>
      </w:r>
      <w:r w:rsidR="006D475C" w:rsidRPr="00B055F0">
        <w:rPr>
          <w:rFonts w:ascii="Times New Roman" w:hAnsi="Times New Roman" w:cs="Times New Roman"/>
          <w:sz w:val="28"/>
          <w:szCs w:val="28"/>
        </w:rPr>
        <w:t>ает</w:t>
      </w:r>
      <w:r w:rsidRPr="00B055F0">
        <w:rPr>
          <w:rFonts w:ascii="Times New Roman" w:hAnsi="Times New Roman" w:cs="Times New Roman"/>
          <w:sz w:val="28"/>
          <w:szCs w:val="28"/>
        </w:rPr>
        <w:t xml:space="preserve"> наиболее благоприятные условия для его индивидуального развития и социализации.</w:t>
      </w:r>
    </w:p>
    <w:p w14:paraId="2B1EC7CB" w14:textId="3067A7C1" w:rsidR="00B60600" w:rsidRPr="00B055F0" w:rsidRDefault="00B60600"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lastRenderedPageBreak/>
        <w:t>Однако замещающие семьи в процессе реализации своего функционала сталкиваются с рядом проблем: с недостаточной информированностью об особенностях медицинского, психологического, педагогического статуса приемного ребенка</w:t>
      </w:r>
      <w:r w:rsidR="006D475C" w:rsidRPr="00B055F0">
        <w:rPr>
          <w:rFonts w:ascii="Times New Roman" w:hAnsi="Times New Roman" w:cs="Times New Roman"/>
          <w:sz w:val="28"/>
          <w:szCs w:val="28"/>
        </w:rPr>
        <w:t>,</w:t>
      </w:r>
      <w:r w:rsidRPr="00B055F0">
        <w:rPr>
          <w:rFonts w:ascii="Times New Roman" w:hAnsi="Times New Roman" w:cs="Times New Roman"/>
          <w:sz w:val="28"/>
          <w:szCs w:val="28"/>
        </w:rPr>
        <w:t xml:space="preserve"> со слабой подготовкой к своим функциональным обязанностям</w:t>
      </w:r>
      <w:r w:rsidR="006D475C" w:rsidRPr="00B055F0">
        <w:rPr>
          <w:rFonts w:ascii="Times New Roman" w:hAnsi="Times New Roman" w:cs="Times New Roman"/>
          <w:sz w:val="28"/>
          <w:szCs w:val="28"/>
        </w:rPr>
        <w:t>,</w:t>
      </w:r>
      <w:r w:rsidRPr="00B055F0">
        <w:rPr>
          <w:rFonts w:ascii="Times New Roman" w:hAnsi="Times New Roman" w:cs="Times New Roman"/>
          <w:sz w:val="28"/>
          <w:szCs w:val="28"/>
        </w:rPr>
        <w:t xml:space="preserve"> с отсутствием взаимодействия со специалистами службы сопровождения таких семей и неготовностью к обнародованию своих затруднений и принятию адекватной помощи со стороны окружающих.</w:t>
      </w:r>
    </w:p>
    <w:p w14:paraId="3FB2A07B" w14:textId="5F44AB5C" w:rsidR="00F3255B" w:rsidRPr="00B055F0" w:rsidRDefault="00F3255B"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lang w:val="en-US"/>
        </w:rPr>
        <w:t>C</w:t>
      </w:r>
      <w:r w:rsidRPr="00B055F0">
        <w:rPr>
          <w:rFonts w:ascii="Times New Roman" w:hAnsi="Times New Roman" w:cs="Times New Roman"/>
          <w:sz w:val="28"/>
          <w:szCs w:val="28"/>
        </w:rPr>
        <w:t xml:space="preserve"> целью предупреждения возникновения и преодоления вышеназванных проблем при организации и использовании семейных форм жизнеустройства детей-сирот замещающие семьи включаются в систему социально-психологического сопровождения (В.К. Зарецкий, Ж-А. Захарова, И.И. Осипова, В Н </w:t>
      </w:r>
      <w:proofErr w:type="spellStart"/>
      <w:r w:rsidRPr="00B055F0">
        <w:rPr>
          <w:rFonts w:ascii="Times New Roman" w:hAnsi="Times New Roman" w:cs="Times New Roman"/>
          <w:sz w:val="28"/>
          <w:szCs w:val="28"/>
        </w:rPr>
        <w:t>Ослон</w:t>
      </w:r>
      <w:proofErr w:type="spellEnd"/>
      <w:r w:rsidRPr="00B055F0">
        <w:rPr>
          <w:rFonts w:ascii="Times New Roman" w:hAnsi="Times New Roman" w:cs="Times New Roman"/>
          <w:sz w:val="28"/>
          <w:szCs w:val="28"/>
        </w:rPr>
        <w:t xml:space="preserve">, A.M. Щербакова) с привлечением к сотрудничеству </w:t>
      </w:r>
      <w:r w:rsidR="00B055F0">
        <w:rPr>
          <w:rFonts w:ascii="Times New Roman" w:hAnsi="Times New Roman" w:cs="Times New Roman"/>
          <w:sz w:val="28"/>
          <w:szCs w:val="28"/>
        </w:rPr>
        <w:t>целых групп</w:t>
      </w:r>
      <w:r w:rsidRPr="00B055F0">
        <w:rPr>
          <w:rFonts w:ascii="Times New Roman" w:hAnsi="Times New Roman" w:cs="Times New Roman"/>
          <w:sz w:val="28"/>
          <w:szCs w:val="28"/>
        </w:rPr>
        <w:t xml:space="preserve"> специалистов</w:t>
      </w:r>
      <w:r w:rsidR="000258EC" w:rsidRPr="00B055F0">
        <w:rPr>
          <w:rFonts w:ascii="Times New Roman" w:hAnsi="Times New Roman" w:cs="Times New Roman"/>
          <w:sz w:val="28"/>
          <w:szCs w:val="28"/>
        </w:rPr>
        <w:t>.</w:t>
      </w:r>
    </w:p>
    <w:p w14:paraId="4A0497F2" w14:textId="29BA880A" w:rsidR="006D475C" w:rsidRPr="00B055F0" w:rsidRDefault="006D475C"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На сегодняшний день существует большое количество исследований на эту тему, одним из наиболее полных и успешных, мы считаем работу канд. псих. наук Чугуновой Э.И.</w:t>
      </w:r>
    </w:p>
    <w:p w14:paraId="16612FA7" w14:textId="1D3E5ED0" w:rsidR="00F3255B" w:rsidRPr="00B055F0" w:rsidRDefault="00B83D93"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К</w:t>
      </w:r>
      <w:r w:rsidR="00F3255B" w:rsidRPr="00B055F0">
        <w:rPr>
          <w:rFonts w:ascii="Times New Roman" w:hAnsi="Times New Roman" w:cs="Times New Roman"/>
          <w:sz w:val="28"/>
          <w:szCs w:val="28"/>
        </w:rPr>
        <w:t xml:space="preserve">ак показывают результаты </w:t>
      </w:r>
      <w:r w:rsidRPr="00B055F0">
        <w:rPr>
          <w:rFonts w:ascii="Times New Roman" w:hAnsi="Times New Roman" w:cs="Times New Roman"/>
          <w:sz w:val="28"/>
          <w:szCs w:val="28"/>
        </w:rPr>
        <w:t>её</w:t>
      </w:r>
      <w:r w:rsidR="00F3255B" w:rsidRPr="00B055F0">
        <w:rPr>
          <w:rFonts w:ascii="Times New Roman" w:hAnsi="Times New Roman" w:cs="Times New Roman"/>
          <w:sz w:val="28"/>
          <w:szCs w:val="28"/>
        </w:rPr>
        <w:t xml:space="preserve"> исследования, одних служб сопровождения, создаваемых в интернатных учреждениях, для реализации поставленных целей воспитания приемного ребенка в замещающей семье</w:t>
      </w:r>
      <w:r w:rsidRPr="00B055F0">
        <w:rPr>
          <w:rFonts w:ascii="Times New Roman" w:hAnsi="Times New Roman" w:cs="Times New Roman"/>
          <w:sz w:val="28"/>
          <w:szCs w:val="28"/>
        </w:rPr>
        <w:t xml:space="preserve"> </w:t>
      </w:r>
      <w:r w:rsidR="00F3255B" w:rsidRPr="00B055F0">
        <w:rPr>
          <w:rFonts w:ascii="Times New Roman" w:hAnsi="Times New Roman" w:cs="Times New Roman"/>
          <w:sz w:val="28"/>
          <w:szCs w:val="28"/>
        </w:rPr>
        <w:t xml:space="preserve">недостаточно, поскольку только самим замещающим родителям решить задачи реабилитации и развития такого ребенка сложно, как, впрочем, нередко бывают нерезультативны </w:t>
      </w:r>
      <w:r w:rsidR="00B055F0">
        <w:rPr>
          <w:rFonts w:ascii="Times New Roman" w:hAnsi="Times New Roman" w:cs="Times New Roman"/>
          <w:sz w:val="28"/>
          <w:szCs w:val="28"/>
        </w:rPr>
        <w:t xml:space="preserve">и </w:t>
      </w:r>
      <w:r w:rsidR="00F3255B" w:rsidRPr="00B055F0">
        <w:rPr>
          <w:rFonts w:ascii="Times New Roman" w:hAnsi="Times New Roman" w:cs="Times New Roman"/>
          <w:sz w:val="28"/>
          <w:szCs w:val="28"/>
        </w:rPr>
        <w:t>педагогические воздействия одного образовательного учреждения без поддержки семьи, родителей.</w:t>
      </w:r>
    </w:p>
    <w:p w14:paraId="770A3797" w14:textId="7F7AB26C" w:rsidR="00F3255B" w:rsidRPr="00B055F0" w:rsidRDefault="00F3255B"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Следует также отметить, что в ряде случаев как замещающие родители, так и дети-сироты стремятся дистанцироваться от сиротских учреждений, не обращаются за помощью в детский дом (98% опрошенных воспитанников за стенами детского дома скрывают, что они живут в учреждении). В этой ситуации общеобразовательное учреждение, в котором обучается приемный ребенок, может выполнять функции службы поддержки и сопровождения самого приемного ребенка и его новой семьи.</w:t>
      </w:r>
    </w:p>
    <w:p w14:paraId="5E038E1F" w14:textId="45A7ADB4" w:rsidR="00F3255B" w:rsidRPr="00B055F0" w:rsidRDefault="00F3255B"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lastRenderedPageBreak/>
        <w:t xml:space="preserve">Несмотря на наличие многочисленных научно-методических публикаций по теории и методике семейного воспитания, взаимодействия школы и семьи, </w:t>
      </w:r>
      <w:r w:rsidR="00B055F0">
        <w:rPr>
          <w:rFonts w:ascii="Times New Roman" w:hAnsi="Times New Roman" w:cs="Times New Roman"/>
          <w:sz w:val="28"/>
          <w:szCs w:val="28"/>
        </w:rPr>
        <w:t xml:space="preserve">гораздо менее </w:t>
      </w:r>
      <w:r w:rsidRPr="00B055F0">
        <w:rPr>
          <w:rFonts w:ascii="Times New Roman" w:hAnsi="Times New Roman" w:cs="Times New Roman"/>
          <w:sz w:val="28"/>
          <w:szCs w:val="28"/>
        </w:rPr>
        <w:t>разработан</w:t>
      </w:r>
      <w:r w:rsidR="00B055F0">
        <w:rPr>
          <w:rFonts w:ascii="Times New Roman" w:hAnsi="Times New Roman" w:cs="Times New Roman"/>
          <w:sz w:val="28"/>
          <w:szCs w:val="28"/>
        </w:rPr>
        <w:t>ными</w:t>
      </w:r>
      <w:r w:rsidRPr="00B055F0">
        <w:rPr>
          <w:rFonts w:ascii="Times New Roman" w:hAnsi="Times New Roman" w:cs="Times New Roman"/>
          <w:sz w:val="28"/>
          <w:szCs w:val="28"/>
        </w:rPr>
        <w:t xml:space="preserve"> и реализ</w:t>
      </w:r>
      <w:r w:rsidR="00B055F0">
        <w:rPr>
          <w:rFonts w:ascii="Times New Roman" w:hAnsi="Times New Roman" w:cs="Times New Roman"/>
          <w:sz w:val="28"/>
          <w:szCs w:val="28"/>
        </w:rPr>
        <w:t>ованными остаются</w:t>
      </w:r>
      <w:r w:rsidRPr="00B055F0">
        <w:rPr>
          <w:rFonts w:ascii="Times New Roman" w:hAnsi="Times New Roman" w:cs="Times New Roman"/>
          <w:sz w:val="28"/>
          <w:szCs w:val="28"/>
        </w:rPr>
        <w:t xml:space="preserve"> идеи поддержки замещающей семьи педагогами посредством целенаправленного развития у родителей и детей навыков взаимодействия, способностей общаться и сотрудничать в совместной деятельности. </w:t>
      </w:r>
    </w:p>
    <w:p w14:paraId="0D795B4F" w14:textId="4CBFAC01" w:rsidR="00F3255B" w:rsidRPr="00B055F0" w:rsidRDefault="00B83D93"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Согласно актуальной сегодня точке зрения, </w:t>
      </w:r>
      <w:r w:rsidR="00F3255B" w:rsidRPr="00B055F0">
        <w:rPr>
          <w:rFonts w:ascii="Times New Roman" w:hAnsi="Times New Roman" w:cs="Times New Roman"/>
          <w:sz w:val="28"/>
          <w:szCs w:val="28"/>
        </w:rPr>
        <w:t>замещающая семья — семья профессиональная, деятельностью которой является воспитание приемного ребенка как профессионально значимый труд родителей</w:t>
      </w:r>
      <w:r w:rsidRPr="00B055F0">
        <w:rPr>
          <w:rFonts w:ascii="Times New Roman" w:hAnsi="Times New Roman" w:cs="Times New Roman"/>
          <w:sz w:val="28"/>
          <w:szCs w:val="28"/>
        </w:rPr>
        <w:t>.</w:t>
      </w:r>
      <w:r w:rsidR="00F3255B" w:rsidRPr="00B055F0">
        <w:rPr>
          <w:rFonts w:ascii="Times New Roman" w:hAnsi="Times New Roman" w:cs="Times New Roman"/>
          <w:sz w:val="28"/>
          <w:szCs w:val="28"/>
        </w:rPr>
        <w:t xml:space="preserve"> Эффективность такой деятельности обеспечивается целенаправленным взаимодействием семьи и образовательного учреждения</w:t>
      </w:r>
      <w:r w:rsidRPr="00B055F0">
        <w:rPr>
          <w:rFonts w:ascii="Times New Roman" w:hAnsi="Times New Roman" w:cs="Times New Roman"/>
          <w:sz w:val="28"/>
          <w:szCs w:val="28"/>
        </w:rPr>
        <w:t>.</w:t>
      </w:r>
      <w:r w:rsidR="00F3255B" w:rsidRPr="00B055F0">
        <w:rPr>
          <w:rFonts w:ascii="Times New Roman" w:hAnsi="Times New Roman" w:cs="Times New Roman"/>
          <w:sz w:val="28"/>
          <w:szCs w:val="28"/>
        </w:rPr>
        <w:t xml:space="preserve"> Цель, задачи и содержание такого взаимодействия определяются наличием общего и специфического содержания воспитательной деятельности систем входящих в него, особенностей учреждения, конкретной семьи, социального заказа (запроса семьи, потребностей, интересов ребенка, возможности их удовлетворения). Взаимодействие при этом выступает как интегрирующий фактор деятельности субъектов замещающей семьи, приемного ребенка, образовательного учреждения, учреждения интернатного типа, на базе которого создается служба сопровождения, - в равной степени заинтересованные в результате своего сотрудничества</w:t>
      </w:r>
      <w:r w:rsidR="00B055F0">
        <w:rPr>
          <w:rFonts w:ascii="Times New Roman" w:hAnsi="Times New Roman" w:cs="Times New Roman"/>
          <w:sz w:val="28"/>
          <w:szCs w:val="28"/>
        </w:rPr>
        <w:t>.</w:t>
      </w:r>
    </w:p>
    <w:p w14:paraId="0C847A85" w14:textId="0A0DB5DF" w:rsidR="00F3255B" w:rsidRPr="00B055F0" w:rsidRDefault="00B83D93"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Возвращаясь к работе Э. И. Чугуновой, важно отметить интересный эксперимент</w:t>
      </w:r>
      <w:r w:rsidR="00B055F0">
        <w:rPr>
          <w:rFonts w:ascii="Times New Roman" w:hAnsi="Times New Roman" w:cs="Times New Roman"/>
          <w:sz w:val="28"/>
          <w:szCs w:val="28"/>
        </w:rPr>
        <w:t>, проведенный</w:t>
      </w:r>
      <w:r w:rsidRPr="00B055F0">
        <w:rPr>
          <w:rFonts w:ascii="Times New Roman" w:hAnsi="Times New Roman" w:cs="Times New Roman"/>
          <w:sz w:val="28"/>
          <w:szCs w:val="28"/>
        </w:rPr>
        <w:t xml:space="preserve"> на </w:t>
      </w:r>
      <w:r w:rsidR="00B055F0">
        <w:rPr>
          <w:rFonts w:ascii="Times New Roman" w:hAnsi="Times New Roman" w:cs="Times New Roman"/>
          <w:sz w:val="28"/>
          <w:szCs w:val="28"/>
        </w:rPr>
        <w:t>базе</w:t>
      </w:r>
      <w:r w:rsidRPr="00B055F0">
        <w:rPr>
          <w:rFonts w:ascii="Times New Roman" w:hAnsi="Times New Roman" w:cs="Times New Roman"/>
          <w:sz w:val="28"/>
          <w:szCs w:val="28"/>
        </w:rPr>
        <w:t xml:space="preserve"> моделирования. </w:t>
      </w:r>
    </w:p>
    <w:p w14:paraId="79659D5C" w14:textId="7921577B" w:rsidR="00F3255B" w:rsidRPr="00B055F0" w:rsidRDefault="00F3255B"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За основу разработанной модели была взята идея Д. Олсона, рассматривающего способность семейной системы адаптироваться к изменениям ситуации и стрессам с помощью понятий сплоченности, иерархии и гибкости, внешних и внутренних границ семьи, где термин «граница» используется в описании взаимоотношений между семьей и социальным окружением, а также между различными подсистемами внутри семьи</w:t>
      </w:r>
      <w:r w:rsidR="00B83D93" w:rsidRPr="00B055F0">
        <w:rPr>
          <w:rFonts w:ascii="Times New Roman" w:hAnsi="Times New Roman" w:cs="Times New Roman"/>
          <w:sz w:val="28"/>
          <w:szCs w:val="28"/>
        </w:rPr>
        <w:t>.</w:t>
      </w:r>
    </w:p>
    <w:p w14:paraId="03B0AB63" w14:textId="48D0E750" w:rsidR="00F3255B" w:rsidRPr="00B055F0" w:rsidRDefault="00F3255B"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С</w:t>
      </w:r>
      <w:r w:rsidR="00383ACF" w:rsidRPr="00B055F0">
        <w:rPr>
          <w:rFonts w:ascii="Times New Roman" w:hAnsi="Times New Roman" w:cs="Times New Roman"/>
          <w:sz w:val="28"/>
          <w:szCs w:val="28"/>
        </w:rPr>
        <w:t xml:space="preserve"> </w:t>
      </w:r>
      <w:r w:rsidRPr="00B055F0">
        <w:rPr>
          <w:rFonts w:ascii="Times New Roman" w:hAnsi="Times New Roman" w:cs="Times New Roman"/>
          <w:sz w:val="28"/>
          <w:szCs w:val="28"/>
        </w:rPr>
        <w:t xml:space="preserve">целью создания гибкой технологии работы с замещающей семьей на разных этапах ее жизнедеятельности был выбран мультимодальный подход Д. </w:t>
      </w:r>
      <w:proofErr w:type="spellStart"/>
      <w:r w:rsidRPr="00B055F0">
        <w:rPr>
          <w:rFonts w:ascii="Times New Roman" w:hAnsi="Times New Roman" w:cs="Times New Roman"/>
          <w:sz w:val="28"/>
          <w:szCs w:val="28"/>
        </w:rPr>
        <w:lastRenderedPageBreak/>
        <w:t>Оудсхоорна</w:t>
      </w:r>
      <w:proofErr w:type="spellEnd"/>
      <w:r w:rsidRPr="00B055F0">
        <w:rPr>
          <w:rFonts w:ascii="Times New Roman" w:hAnsi="Times New Roman" w:cs="Times New Roman"/>
          <w:sz w:val="28"/>
          <w:szCs w:val="28"/>
        </w:rPr>
        <w:t>, согласно которому факторы, способствующие или затрудняющие интеграцию приемного ребенка в семье, его развитие, могут рассматриваться на шести взаимодействующих</w:t>
      </w:r>
      <w:r w:rsidR="00805F85" w:rsidRPr="00B055F0">
        <w:rPr>
          <w:rFonts w:ascii="Times New Roman" w:hAnsi="Times New Roman" w:cs="Times New Roman"/>
          <w:sz w:val="28"/>
          <w:szCs w:val="28"/>
        </w:rPr>
        <w:t xml:space="preserve"> </w:t>
      </w:r>
      <w:r w:rsidRPr="00B055F0">
        <w:rPr>
          <w:rFonts w:ascii="Times New Roman" w:hAnsi="Times New Roman" w:cs="Times New Roman"/>
          <w:sz w:val="28"/>
          <w:szCs w:val="28"/>
        </w:rPr>
        <w:t>и</w:t>
      </w:r>
      <w:r w:rsidR="00805F85" w:rsidRPr="00B055F0">
        <w:rPr>
          <w:rFonts w:ascii="Times New Roman" w:hAnsi="Times New Roman" w:cs="Times New Roman"/>
          <w:sz w:val="28"/>
          <w:szCs w:val="28"/>
        </w:rPr>
        <w:t xml:space="preserve"> </w:t>
      </w:r>
      <w:r w:rsidRPr="00B055F0">
        <w:rPr>
          <w:rFonts w:ascii="Times New Roman" w:hAnsi="Times New Roman" w:cs="Times New Roman"/>
          <w:sz w:val="28"/>
          <w:szCs w:val="28"/>
        </w:rPr>
        <w:t xml:space="preserve">взаимосвязанных друг с другом уровнях. При этом улучшение в любой области и на любом уровне системы отношений индивида с окружающей социальной средой, может влиять на все </w:t>
      </w:r>
      <w:r w:rsidR="00B055F0">
        <w:rPr>
          <w:rFonts w:ascii="Times New Roman" w:hAnsi="Times New Roman" w:cs="Times New Roman"/>
          <w:sz w:val="28"/>
          <w:szCs w:val="28"/>
        </w:rPr>
        <w:t>другие</w:t>
      </w:r>
      <w:r w:rsidRPr="00B055F0">
        <w:rPr>
          <w:rFonts w:ascii="Times New Roman" w:hAnsi="Times New Roman" w:cs="Times New Roman"/>
          <w:sz w:val="28"/>
          <w:szCs w:val="28"/>
        </w:rPr>
        <w:t xml:space="preserve"> области и уровни. Отметим, что разрабатываемая в данном исследовании модель взаимодействия замещающей семьи и образовательного учреждения принадлежит первому уровню, который отражает факторы внешней среды, внешнее социальное окружение</w:t>
      </w:r>
      <w:r w:rsidR="00B055F0">
        <w:rPr>
          <w:rFonts w:ascii="Times New Roman" w:hAnsi="Times New Roman" w:cs="Times New Roman"/>
          <w:sz w:val="28"/>
          <w:szCs w:val="28"/>
        </w:rPr>
        <w:t>.</w:t>
      </w:r>
      <w:r w:rsidRPr="00B055F0">
        <w:rPr>
          <w:rFonts w:ascii="Times New Roman" w:hAnsi="Times New Roman" w:cs="Times New Roman"/>
          <w:sz w:val="28"/>
          <w:szCs w:val="28"/>
        </w:rPr>
        <w:t xml:space="preserve"> В этом контексте социальные связи семьи среди прочего охватывают обучение ребенка в школе, отношения с друзьями, одноклассниками и педагогами</w:t>
      </w:r>
      <w:r w:rsidR="0030271A">
        <w:rPr>
          <w:rFonts w:ascii="Times New Roman" w:hAnsi="Times New Roman" w:cs="Times New Roman"/>
          <w:sz w:val="28"/>
          <w:szCs w:val="28"/>
        </w:rPr>
        <w:t>.</w:t>
      </w:r>
    </w:p>
    <w:p w14:paraId="47B87CF8" w14:textId="47BDA8CE"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Главной задачей осуществляемого взаимодействия в рамках </w:t>
      </w:r>
      <w:r w:rsidR="00CA698B" w:rsidRPr="00B055F0">
        <w:rPr>
          <w:rFonts w:ascii="Times New Roman" w:hAnsi="Times New Roman" w:cs="Times New Roman"/>
          <w:sz w:val="28"/>
          <w:szCs w:val="28"/>
        </w:rPr>
        <w:t xml:space="preserve">     </w:t>
      </w:r>
      <w:r w:rsidRPr="00B055F0">
        <w:rPr>
          <w:rFonts w:ascii="Times New Roman" w:hAnsi="Times New Roman" w:cs="Times New Roman"/>
          <w:sz w:val="28"/>
          <w:szCs w:val="28"/>
        </w:rPr>
        <w:t>разрабатываемой модели является повышение эффективности воспитания приемных детей через интеграцию и привлечение к помощи семье всех ее ресурсов и возможностей социальной сети (метод сетевой работы) — учителей школы, в которой учится ребенок, специалистов органов и учреждений, имеющих отношение к решению проблем данной семьи и обеспечению прав и интересов ребенка, через координацию усилий всех заинтересованных в результате сторон.</w:t>
      </w:r>
    </w:p>
    <w:p w14:paraId="769CD73A" w14:textId="1252969D"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Модель эффективного взаимодействия образовательного учреждения и замещающей семьи в воспитании приемного ребенка имеет функционально-уровневый характер и включает ряд компонентов, с помощью которых обеспечивается идентичность воспитательных целей и задач, методов и приемов коррекционно-развивающей и реабилитационной работы замещающих родителей в семье и педагогов в общеобразовательном учреждении:</w:t>
      </w:r>
    </w:p>
    <w:p w14:paraId="6C34FD23" w14:textId="56D70953"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Целевой</w:t>
      </w:r>
      <w:r w:rsidR="00A328EC" w:rsidRPr="00B055F0">
        <w:rPr>
          <w:rFonts w:ascii="Times New Roman" w:hAnsi="Times New Roman" w:cs="Times New Roman"/>
          <w:sz w:val="28"/>
          <w:szCs w:val="28"/>
        </w:rPr>
        <w:t xml:space="preserve"> </w:t>
      </w:r>
      <w:r w:rsidRPr="00B055F0">
        <w:rPr>
          <w:rFonts w:ascii="Times New Roman" w:hAnsi="Times New Roman" w:cs="Times New Roman"/>
          <w:sz w:val="28"/>
          <w:szCs w:val="28"/>
        </w:rPr>
        <w:t xml:space="preserve">- организация взаимодействия образовательного учреждения и замещающей семьи для повышения успешности воспитания социально компетентной личности приемного ребенка, а также предупреждения и </w:t>
      </w:r>
      <w:r w:rsidRPr="00B055F0">
        <w:rPr>
          <w:rFonts w:ascii="Times New Roman" w:hAnsi="Times New Roman" w:cs="Times New Roman"/>
          <w:sz w:val="28"/>
          <w:szCs w:val="28"/>
        </w:rPr>
        <w:lastRenderedPageBreak/>
        <w:t>предотвращения вторичного возврата приемного ребенка в детское сиротское учреждение.</w:t>
      </w:r>
    </w:p>
    <w:p w14:paraId="78DC0891" w14:textId="63CDFB64" w:rsidR="008F32D9" w:rsidRPr="001078FF"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Регулятивный</w:t>
      </w:r>
      <w:r w:rsidR="00A328EC" w:rsidRPr="00B055F0">
        <w:rPr>
          <w:rFonts w:ascii="Times New Roman" w:hAnsi="Times New Roman" w:cs="Times New Roman"/>
          <w:sz w:val="28"/>
          <w:szCs w:val="28"/>
        </w:rPr>
        <w:t xml:space="preserve"> -</w:t>
      </w:r>
      <w:r w:rsidRPr="00B055F0">
        <w:rPr>
          <w:rFonts w:ascii="Times New Roman" w:hAnsi="Times New Roman" w:cs="Times New Roman"/>
          <w:sz w:val="28"/>
          <w:szCs w:val="28"/>
        </w:rPr>
        <w:t xml:space="preserve"> определяющий принципы (гуманизма, комплексного, интегративного и индивидуального подхода,</w:t>
      </w:r>
      <w:r w:rsidR="001078FF" w:rsidRPr="001078FF">
        <w:rPr>
          <w:rFonts w:ascii="Times New Roman" w:hAnsi="Times New Roman" w:cs="Times New Roman"/>
          <w:sz w:val="28"/>
          <w:szCs w:val="28"/>
        </w:rPr>
        <w:t xml:space="preserve"> </w:t>
      </w:r>
      <w:r w:rsidRPr="00B055F0">
        <w:rPr>
          <w:rFonts w:ascii="Times New Roman" w:hAnsi="Times New Roman" w:cs="Times New Roman"/>
          <w:sz w:val="28"/>
          <w:szCs w:val="28"/>
        </w:rPr>
        <w:t xml:space="preserve">релевантности и конфиденциальности) и педагогические условия эффективности взаимодействия (сотрудничество, на принципах партнёрского общения замещающих родителей и педагогов образовательных учреждений, принятие и признание воспитания приемных детей широкой педагогической общественностью и самими родителями как профессиональной деятельности; непрерывность и личностно-ориентированная направленность формирования педагогической компетентности как замещающих родителей, так и педагогов; рациональное распределение функции и ролей субъектов взаимодействия с учетом целей и специфики воспитания приемного ребенка и объективации поведения участников взаимодействия, построенного на постоянной обратной связи; активное включение и мотивационная готовность замещающих родителей к обсуждению и выполнению действий по воспитанию приемных детей путем расширения и открытости поля позитивного общения с </w:t>
      </w:r>
      <w:r w:rsidRPr="001078FF">
        <w:rPr>
          <w:rFonts w:ascii="Times New Roman" w:hAnsi="Times New Roman" w:cs="Times New Roman"/>
          <w:sz w:val="28"/>
          <w:szCs w:val="28"/>
        </w:rPr>
        <w:t>приемными детьми и педагогами образовательного учреждения)</w:t>
      </w:r>
    </w:p>
    <w:p w14:paraId="6C408D00" w14:textId="60332822" w:rsidR="008F32D9" w:rsidRPr="001078FF" w:rsidRDefault="008F32D9" w:rsidP="00B055F0">
      <w:pPr>
        <w:spacing w:after="0" w:line="360" w:lineRule="auto"/>
        <w:ind w:firstLine="708"/>
        <w:contextualSpacing/>
        <w:jc w:val="both"/>
        <w:rPr>
          <w:rFonts w:ascii="Times New Roman" w:hAnsi="Times New Roman" w:cs="Times New Roman"/>
          <w:sz w:val="28"/>
          <w:szCs w:val="28"/>
        </w:rPr>
      </w:pPr>
      <w:r w:rsidRPr="001078FF">
        <w:rPr>
          <w:rFonts w:ascii="Times New Roman" w:hAnsi="Times New Roman" w:cs="Times New Roman"/>
          <w:sz w:val="28"/>
          <w:szCs w:val="28"/>
        </w:rPr>
        <w:t>Деятельностный — представлен несколькими направлениями работы: диагностическим (своевременное выявление проблемных зон и трудностей в развитии и жизнедеятельности замещающей семьи и приемного ребенка при изменении статуса, сбор информации), просветительским (непрерывное повышение психолого-педагогической компетентности замещающих родителей и педагогических работни­ ков), коррекционно-</w:t>
      </w:r>
      <w:proofErr w:type="spellStart"/>
      <w:r w:rsidRPr="001078FF">
        <w:rPr>
          <w:rFonts w:ascii="Times New Roman" w:hAnsi="Times New Roman" w:cs="Times New Roman"/>
          <w:sz w:val="28"/>
          <w:szCs w:val="28"/>
        </w:rPr>
        <w:t>абилитационным</w:t>
      </w:r>
      <w:proofErr w:type="spellEnd"/>
      <w:r w:rsidRPr="001078FF">
        <w:rPr>
          <w:rFonts w:ascii="Times New Roman" w:hAnsi="Times New Roman" w:cs="Times New Roman"/>
          <w:sz w:val="28"/>
          <w:szCs w:val="28"/>
        </w:rPr>
        <w:t xml:space="preserve"> (организация образовательно-воспитательной среды и поля общения замещающих семей, сопровождение и программное обеспечение процесса успешной </w:t>
      </w:r>
      <w:proofErr w:type="spellStart"/>
      <w:r w:rsidRPr="001078FF">
        <w:rPr>
          <w:rFonts w:ascii="Times New Roman" w:hAnsi="Times New Roman" w:cs="Times New Roman"/>
          <w:sz w:val="28"/>
          <w:szCs w:val="28"/>
        </w:rPr>
        <w:t>абилитации</w:t>
      </w:r>
      <w:proofErr w:type="spellEnd"/>
      <w:r w:rsidRPr="001078FF">
        <w:rPr>
          <w:rFonts w:ascii="Times New Roman" w:hAnsi="Times New Roman" w:cs="Times New Roman"/>
          <w:sz w:val="28"/>
          <w:szCs w:val="28"/>
        </w:rPr>
        <w:t>, адаптации и интеграции в социуме в новом статусе как замещающих родителей, так и приемных детей).</w:t>
      </w:r>
    </w:p>
    <w:p w14:paraId="31F22720" w14:textId="35C4359B"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1078FF">
        <w:rPr>
          <w:rFonts w:ascii="Times New Roman" w:hAnsi="Times New Roman" w:cs="Times New Roman"/>
          <w:sz w:val="28"/>
          <w:szCs w:val="28"/>
        </w:rPr>
        <w:t xml:space="preserve">Процессуальный </w:t>
      </w:r>
      <w:r w:rsidR="0060380B">
        <w:rPr>
          <w:rFonts w:ascii="Times New Roman" w:hAnsi="Times New Roman" w:cs="Times New Roman"/>
          <w:sz w:val="28"/>
          <w:szCs w:val="28"/>
        </w:rPr>
        <w:t xml:space="preserve">- </w:t>
      </w:r>
      <w:r w:rsidRPr="001078FF">
        <w:rPr>
          <w:rFonts w:ascii="Times New Roman" w:hAnsi="Times New Roman" w:cs="Times New Roman"/>
          <w:sz w:val="28"/>
          <w:szCs w:val="28"/>
        </w:rPr>
        <w:t>предполагающий</w:t>
      </w:r>
      <w:r w:rsidRPr="00B055F0">
        <w:rPr>
          <w:rFonts w:ascii="Times New Roman" w:hAnsi="Times New Roman" w:cs="Times New Roman"/>
          <w:sz w:val="28"/>
          <w:szCs w:val="28"/>
        </w:rPr>
        <w:t xml:space="preserve"> разработку алгоритма организации и этапов реализации взаимодействия с последующим анализом и </w:t>
      </w:r>
      <w:r w:rsidRPr="00B055F0">
        <w:rPr>
          <w:rFonts w:ascii="Times New Roman" w:hAnsi="Times New Roman" w:cs="Times New Roman"/>
          <w:sz w:val="28"/>
          <w:szCs w:val="28"/>
        </w:rPr>
        <w:lastRenderedPageBreak/>
        <w:t>мониторингом результативности (аналитический этап). Кроме аналитического данный компонент складывается из организационного, диагностического, формирующего (обучающего) и социально-реабилитационного этапов</w:t>
      </w:r>
    </w:p>
    <w:p w14:paraId="5AF993A0" w14:textId="7D400FA8"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Методический </w:t>
      </w:r>
      <w:r w:rsidR="0060380B">
        <w:rPr>
          <w:rFonts w:ascii="Times New Roman" w:hAnsi="Times New Roman" w:cs="Times New Roman"/>
          <w:sz w:val="28"/>
          <w:szCs w:val="28"/>
        </w:rPr>
        <w:t xml:space="preserve">- </w:t>
      </w:r>
      <w:r w:rsidRPr="00B055F0">
        <w:rPr>
          <w:rFonts w:ascii="Times New Roman" w:hAnsi="Times New Roman" w:cs="Times New Roman"/>
          <w:sz w:val="28"/>
          <w:szCs w:val="28"/>
        </w:rPr>
        <w:t>программно-методическое обеспечение (коррекционно-реабилитационные программы для работы с приемными деть-ми программы подготовки и формирования педагогической компетентности замещающих родителей и педагогов, методические рекомендации</w:t>
      </w:r>
      <w:r w:rsidR="00805F85" w:rsidRPr="00B055F0">
        <w:rPr>
          <w:rFonts w:ascii="Times New Roman" w:hAnsi="Times New Roman" w:cs="Times New Roman"/>
          <w:sz w:val="28"/>
          <w:szCs w:val="28"/>
        </w:rPr>
        <w:t xml:space="preserve"> </w:t>
      </w:r>
      <w:r w:rsidRPr="00B055F0">
        <w:rPr>
          <w:rFonts w:ascii="Times New Roman" w:hAnsi="Times New Roman" w:cs="Times New Roman"/>
          <w:sz w:val="28"/>
          <w:szCs w:val="28"/>
        </w:rPr>
        <w:t>и</w:t>
      </w:r>
      <w:r w:rsidR="00805F85" w:rsidRPr="00B055F0">
        <w:rPr>
          <w:rFonts w:ascii="Times New Roman" w:hAnsi="Times New Roman" w:cs="Times New Roman"/>
          <w:sz w:val="28"/>
          <w:szCs w:val="28"/>
        </w:rPr>
        <w:t xml:space="preserve"> </w:t>
      </w:r>
      <w:r w:rsidRPr="00B055F0">
        <w:rPr>
          <w:rFonts w:ascii="Times New Roman" w:hAnsi="Times New Roman" w:cs="Times New Roman"/>
          <w:sz w:val="28"/>
          <w:szCs w:val="28"/>
        </w:rPr>
        <w:t>пособия для замещающих родителей и приемных детей, педагогов, специалистов).</w:t>
      </w:r>
    </w:p>
    <w:p w14:paraId="2E498295" w14:textId="04A1D874"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Апробация </w:t>
      </w:r>
      <w:r w:rsidR="0030271A">
        <w:rPr>
          <w:rFonts w:ascii="Times New Roman" w:hAnsi="Times New Roman" w:cs="Times New Roman"/>
          <w:sz w:val="28"/>
          <w:szCs w:val="28"/>
        </w:rPr>
        <w:t>данной</w:t>
      </w:r>
      <w:r w:rsidRPr="00B055F0">
        <w:rPr>
          <w:rFonts w:ascii="Times New Roman" w:hAnsi="Times New Roman" w:cs="Times New Roman"/>
          <w:sz w:val="28"/>
          <w:szCs w:val="28"/>
        </w:rPr>
        <w:t xml:space="preserve"> модели взаимодействия замещающих семей и образовательных учреждений в воспитании приемного ребенка и анализ влияния в первую очередь управляемых факторов позвол</w:t>
      </w:r>
      <w:r w:rsidR="001078FF">
        <w:rPr>
          <w:rFonts w:ascii="Times New Roman" w:hAnsi="Times New Roman" w:cs="Times New Roman"/>
          <w:sz w:val="28"/>
          <w:szCs w:val="28"/>
        </w:rPr>
        <w:t>яет</w:t>
      </w:r>
      <w:r w:rsidRPr="00B055F0">
        <w:rPr>
          <w:rFonts w:ascii="Times New Roman" w:hAnsi="Times New Roman" w:cs="Times New Roman"/>
          <w:sz w:val="28"/>
          <w:szCs w:val="28"/>
        </w:rPr>
        <w:t xml:space="preserve"> обосновать педагогические условия обеспечения эффективности такого взаимодействия</w:t>
      </w:r>
      <w:r w:rsidR="0030271A">
        <w:rPr>
          <w:rFonts w:ascii="Times New Roman" w:hAnsi="Times New Roman" w:cs="Times New Roman"/>
          <w:sz w:val="28"/>
          <w:szCs w:val="28"/>
        </w:rPr>
        <w:t>.</w:t>
      </w:r>
      <w:r w:rsidRPr="00B055F0">
        <w:rPr>
          <w:rFonts w:ascii="Times New Roman" w:hAnsi="Times New Roman" w:cs="Times New Roman"/>
          <w:sz w:val="28"/>
          <w:szCs w:val="28"/>
        </w:rPr>
        <w:t xml:space="preserve"> Под педагогическими условиями мы понимаем совокупность необходимых факторов и элементов содержания процесса взаимодействия, сознательно сконструированных для достижения предполагаемого результата.</w:t>
      </w:r>
    </w:p>
    <w:p w14:paraId="58673448" w14:textId="37B72B98"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К таким условиям относится, во-первых, сотрудничество, которое базируется на принципах партнёрского общения, а воспитание приемных детей признается и принимается широкой педагогической общественностью и самими родителями как профессиональная деятельность. Для этого, в первую очередь, необходимо осознание замещающими родителями важности целенаправленной, четко спланированной и организованной собственной педагогической деятельности, содержанием которой являются </w:t>
      </w:r>
      <w:proofErr w:type="spellStart"/>
      <w:r w:rsidRPr="00B055F0">
        <w:rPr>
          <w:rFonts w:ascii="Times New Roman" w:hAnsi="Times New Roman" w:cs="Times New Roman"/>
          <w:sz w:val="28"/>
          <w:szCs w:val="28"/>
        </w:rPr>
        <w:t>абилитация</w:t>
      </w:r>
      <w:proofErr w:type="spellEnd"/>
      <w:r w:rsidRPr="00B055F0">
        <w:rPr>
          <w:rFonts w:ascii="Times New Roman" w:hAnsi="Times New Roman" w:cs="Times New Roman"/>
          <w:sz w:val="28"/>
          <w:szCs w:val="28"/>
        </w:rPr>
        <w:t xml:space="preserve">, обучение, воспитание, развитие и реабилитация приемных детей. Реализация данного условия предусматривает </w:t>
      </w:r>
      <w:r w:rsidR="0030271A">
        <w:rPr>
          <w:rFonts w:ascii="Times New Roman" w:hAnsi="Times New Roman" w:cs="Times New Roman"/>
          <w:sz w:val="28"/>
          <w:szCs w:val="28"/>
        </w:rPr>
        <w:t xml:space="preserve">распространение </w:t>
      </w:r>
      <w:r w:rsidRPr="00B055F0">
        <w:rPr>
          <w:rFonts w:ascii="Times New Roman" w:hAnsi="Times New Roman" w:cs="Times New Roman"/>
          <w:sz w:val="28"/>
          <w:szCs w:val="28"/>
        </w:rPr>
        <w:t xml:space="preserve">положительного опыта и демонстрацию результатов воспитания приемных детей, что способствует как профессиональному самоопределению самих замещающих родителей, так и формированию общественного мнения в педагогической среде, признанию значимости профессионального труда замещающих родителей. Кроме того, необходимо изменение стиля и характера поведения педагогов, переориентирующихся с позиций авторитарной педагогики на педагогику </w:t>
      </w:r>
      <w:r w:rsidRPr="00B055F0">
        <w:rPr>
          <w:rFonts w:ascii="Times New Roman" w:hAnsi="Times New Roman" w:cs="Times New Roman"/>
          <w:sz w:val="28"/>
          <w:szCs w:val="28"/>
        </w:rPr>
        <w:lastRenderedPageBreak/>
        <w:t xml:space="preserve">сотрудничества, и готовность самих замещающих родителей к диалогу с ними, обсуждению имеющихся или возникающих проблем и затруднений в воспитании приемных детей на разных возрастных этапах развития приемного ребенка. Для этого обеспечено включение замещающих родителей в процесс </w:t>
      </w:r>
      <w:proofErr w:type="spellStart"/>
      <w:r w:rsidRPr="00B055F0">
        <w:rPr>
          <w:rFonts w:ascii="Times New Roman" w:hAnsi="Times New Roman" w:cs="Times New Roman"/>
          <w:sz w:val="28"/>
          <w:szCs w:val="28"/>
        </w:rPr>
        <w:t>межсубъектного</w:t>
      </w:r>
      <w:proofErr w:type="spellEnd"/>
      <w:r w:rsidRPr="00B055F0">
        <w:rPr>
          <w:rFonts w:ascii="Times New Roman" w:hAnsi="Times New Roman" w:cs="Times New Roman"/>
          <w:sz w:val="28"/>
          <w:szCs w:val="28"/>
        </w:rPr>
        <w:t xml:space="preserve"> диалогового взаимодействия с педагогами образовательного учреждения, где обучается ребенок, когда такое общение ведется на понятном всем участникам языке, а значит, предполагает одинаковый уровень педагогической компетентности замещающих родителей и педагогов.</w:t>
      </w:r>
    </w:p>
    <w:p w14:paraId="278B5193" w14:textId="4FF97C4F"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Вторым условием эффективности взаимодействия замещающих семей и образовательных учреждений является непрерывность и личностно- ориентированная направленность формирования педагогической компетентности у родителей и педагогов образовательных учреждений, взаимодействующих с приемными детьми. Под педагогической компетентностью</w:t>
      </w:r>
      <w:r w:rsidR="005F68DF">
        <w:rPr>
          <w:rFonts w:ascii="Times New Roman" w:hAnsi="Times New Roman" w:cs="Times New Roman"/>
          <w:sz w:val="28"/>
          <w:szCs w:val="28"/>
        </w:rPr>
        <w:t xml:space="preserve"> </w:t>
      </w:r>
      <w:r w:rsidRPr="005F68DF">
        <w:rPr>
          <w:rFonts w:ascii="Times New Roman" w:hAnsi="Times New Roman" w:cs="Times New Roman"/>
          <w:sz w:val="28"/>
          <w:szCs w:val="28"/>
        </w:rPr>
        <w:t>мы понимаем системное образование, совокупность определенных характеристик</w:t>
      </w:r>
      <w:r w:rsidRPr="00B055F0">
        <w:rPr>
          <w:rFonts w:ascii="Times New Roman" w:hAnsi="Times New Roman" w:cs="Times New Roman"/>
          <w:sz w:val="28"/>
          <w:szCs w:val="28"/>
        </w:rPr>
        <w:t xml:space="preserve"> личности родителя и педагога, их педагогической деятельности, обусловливающих возможность эффективно осуществлять процесс воспитания приемного ребенка.</w:t>
      </w:r>
    </w:p>
    <w:p w14:paraId="74EDF087" w14:textId="3122B5F2" w:rsidR="008F32D9"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Данное условие обеспечивается через пропедевтическую подготовку потенциальных замещающих родителей; последующее двухступенчатое непрерывное </w:t>
      </w:r>
      <w:proofErr w:type="spellStart"/>
      <w:r w:rsidRPr="00B055F0">
        <w:rPr>
          <w:rFonts w:ascii="Times New Roman" w:hAnsi="Times New Roman" w:cs="Times New Roman"/>
          <w:sz w:val="28"/>
          <w:szCs w:val="28"/>
        </w:rPr>
        <w:t>диверсификационное</w:t>
      </w:r>
      <w:proofErr w:type="spellEnd"/>
      <w:r w:rsidRPr="00B055F0">
        <w:rPr>
          <w:rFonts w:ascii="Times New Roman" w:hAnsi="Times New Roman" w:cs="Times New Roman"/>
          <w:sz w:val="28"/>
          <w:szCs w:val="28"/>
        </w:rPr>
        <w:t xml:space="preserve"> повышение их профессиональной компетентности и компетентности педагогов образовательных учреждений, где обучаются приемные дети, сопутствующее консультирование, психологическую поддержку и социально-педагогический патронаж. Непрерывность обучения обусловлена возрастными изменениями, происходящими в развитии приемных детей, и характером постоянно меняющихся в связи с этим проблем</w:t>
      </w:r>
      <w:r w:rsidR="001078FF">
        <w:rPr>
          <w:rFonts w:ascii="Times New Roman" w:hAnsi="Times New Roman" w:cs="Times New Roman"/>
          <w:sz w:val="28"/>
          <w:szCs w:val="28"/>
        </w:rPr>
        <w:t>.</w:t>
      </w:r>
      <w:r w:rsidRPr="00B055F0">
        <w:rPr>
          <w:rFonts w:ascii="Times New Roman" w:hAnsi="Times New Roman" w:cs="Times New Roman"/>
          <w:sz w:val="28"/>
          <w:szCs w:val="28"/>
        </w:rPr>
        <w:t xml:space="preserve"> Диверсификация в свою очередь удовлетворяет и способствует адресности обучения и повышению педагогической компетентности замещающих родителей. Для этого организуется система постоянно действующих семинаров, курсовой подготовки, консультаций и </w:t>
      </w:r>
      <w:proofErr w:type="spellStart"/>
      <w:r w:rsidRPr="00B055F0">
        <w:rPr>
          <w:rFonts w:ascii="Times New Roman" w:hAnsi="Times New Roman" w:cs="Times New Roman"/>
          <w:sz w:val="28"/>
          <w:szCs w:val="28"/>
        </w:rPr>
        <w:t>супервизии</w:t>
      </w:r>
      <w:proofErr w:type="spellEnd"/>
      <w:r w:rsidRPr="00B055F0">
        <w:rPr>
          <w:rFonts w:ascii="Times New Roman" w:hAnsi="Times New Roman" w:cs="Times New Roman"/>
          <w:sz w:val="28"/>
          <w:szCs w:val="28"/>
        </w:rPr>
        <w:t xml:space="preserve">, создается программно-методическое </w:t>
      </w:r>
      <w:r w:rsidRPr="00B055F0">
        <w:rPr>
          <w:rFonts w:ascii="Times New Roman" w:hAnsi="Times New Roman" w:cs="Times New Roman"/>
          <w:sz w:val="28"/>
          <w:szCs w:val="28"/>
        </w:rPr>
        <w:lastRenderedPageBreak/>
        <w:t>обеспечение деятельности замещающих родителей, включающее специальные программы подготовки кандидатов и замещающих родителей, педагогов и специалистов служб сопровождения семей, методические пособия и рекомендации как для специалистов, организующих и проводящих обучение, так и для самих замещающих родителей.</w:t>
      </w:r>
    </w:p>
    <w:p w14:paraId="1F0F5789" w14:textId="040E10DA" w:rsidR="00891DBE" w:rsidRPr="00B055F0" w:rsidRDefault="008F32D9"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Рациональное распределение функций и ролей субъектов взаимодействия с учетом целей и специфики воспитания приемного ребенка</w:t>
      </w:r>
      <w:r w:rsidR="00805F85" w:rsidRPr="00B055F0">
        <w:rPr>
          <w:rFonts w:ascii="Times New Roman" w:hAnsi="Times New Roman" w:cs="Times New Roman"/>
          <w:sz w:val="28"/>
          <w:szCs w:val="28"/>
        </w:rPr>
        <w:t xml:space="preserve"> </w:t>
      </w:r>
      <w:r w:rsidRPr="00B055F0">
        <w:rPr>
          <w:rFonts w:ascii="Times New Roman" w:hAnsi="Times New Roman" w:cs="Times New Roman"/>
          <w:sz w:val="28"/>
          <w:szCs w:val="28"/>
        </w:rPr>
        <w:t>и</w:t>
      </w:r>
      <w:r w:rsidR="00C37708" w:rsidRPr="00B055F0">
        <w:rPr>
          <w:rFonts w:ascii="Times New Roman" w:hAnsi="Times New Roman" w:cs="Times New Roman"/>
          <w:sz w:val="28"/>
          <w:szCs w:val="28"/>
        </w:rPr>
        <w:t xml:space="preserve"> </w:t>
      </w:r>
      <w:r w:rsidRPr="00B055F0">
        <w:rPr>
          <w:rFonts w:ascii="Times New Roman" w:hAnsi="Times New Roman" w:cs="Times New Roman"/>
          <w:sz w:val="28"/>
          <w:szCs w:val="28"/>
        </w:rPr>
        <w:t>объективации поведения участников взаимодействия, построенного на постоянной обратной связи, рассматривается нами как третье условие, предполагающее первоначальное разделение и определение отличий в содержании деятельности каждого из участников взаимодействия. В разработанной модели служба сопровождения замещающих семей детского дома осуществляет социально-педагогический патронаж, который понимается как «квалифицированная и адресная помощь взрослым при реализации ими родительской роли и социализирующей функции в замещающей семье» (Ж</w:t>
      </w:r>
      <w:r w:rsidR="00440722" w:rsidRPr="00B055F0">
        <w:rPr>
          <w:rFonts w:ascii="Times New Roman" w:hAnsi="Times New Roman" w:cs="Times New Roman"/>
          <w:sz w:val="28"/>
          <w:szCs w:val="28"/>
        </w:rPr>
        <w:t>.</w:t>
      </w:r>
      <w:r w:rsidRPr="00B055F0">
        <w:rPr>
          <w:rFonts w:ascii="Times New Roman" w:hAnsi="Times New Roman" w:cs="Times New Roman"/>
          <w:sz w:val="28"/>
          <w:szCs w:val="28"/>
        </w:rPr>
        <w:t xml:space="preserve"> А</w:t>
      </w:r>
      <w:r w:rsidR="00440722" w:rsidRPr="00B055F0">
        <w:rPr>
          <w:rFonts w:ascii="Times New Roman" w:hAnsi="Times New Roman" w:cs="Times New Roman"/>
          <w:sz w:val="28"/>
          <w:szCs w:val="28"/>
        </w:rPr>
        <w:t>.</w:t>
      </w:r>
      <w:r w:rsidRPr="00B055F0">
        <w:rPr>
          <w:rFonts w:ascii="Times New Roman" w:hAnsi="Times New Roman" w:cs="Times New Roman"/>
          <w:sz w:val="28"/>
          <w:szCs w:val="28"/>
        </w:rPr>
        <w:t xml:space="preserve"> Захарова). Кроме того, в задачи службы входит подбор и подготовка воспитанников детского дома к передаче в семью, в дальнейшем — отслеживание соблюдения прав и интересов ребенка, а также расширение пред</w:t>
      </w:r>
      <w:r w:rsidR="00891DBE" w:rsidRPr="00B055F0">
        <w:rPr>
          <w:rFonts w:ascii="Times New Roman" w:hAnsi="Times New Roman" w:cs="Times New Roman"/>
          <w:sz w:val="28"/>
          <w:szCs w:val="28"/>
        </w:rPr>
        <w:t xml:space="preserve">ставлений педагогов об особенностях данной категории учащихся, обучение формам и методам взаимодействия и с приемными детьми, и с их замещающими родителями. В свою очередь общеобразовательное учреждение осуществляет социально-психолого-педагогическое сопровождение приемного ребенка, обучающегося в данном учреждении также в тесном сотрудничестве с семьей. Профессиональная замещающая семья осуществляет </w:t>
      </w:r>
      <w:proofErr w:type="spellStart"/>
      <w:r w:rsidR="00891DBE" w:rsidRPr="00B055F0">
        <w:rPr>
          <w:rFonts w:ascii="Times New Roman" w:hAnsi="Times New Roman" w:cs="Times New Roman"/>
          <w:sz w:val="28"/>
          <w:szCs w:val="28"/>
        </w:rPr>
        <w:t>абилитационную</w:t>
      </w:r>
      <w:proofErr w:type="spellEnd"/>
      <w:r w:rsidR="00891DBE" w:rsidRPr="00B055F0">
        <w:rPr>
          <w:rFonts w:ascii="Times New Roman" w:hAnsi="Times New Roman" w:cs="Times New Roman"/>
          <w:sz w:val="28"/>
          <w:szCs w:val="28"/>
        </w:rPr>
        <w:t>, коррекционно-развивающую</w:t>
      </w:r>
      <w:r w:rsidR="00805F85" w:rsidRPr="00B055F0">
        <w:rPr>
          <w:rFonts w:ascii="Times New Roman" w:hAnsi="Times New Roman" w:cs="Times New Roman"/>
          <w:sz w:val="28"/>
          <w:szCs w:val="28"/>
        </w:rPr>
        <w:t xml:space="preserve"> </w:t>
      </w:r>
      <w:r w:rsidR="00891DBE" w:rsidRPr="00B055F0">
        <w:rPr>
          <w:rFonts w:ascii="Times New Roman" w:hAnsi="Times New Roman" w:cs="Times New Roman"/>
          <w:sz w:val="28"/>
          <w:szCs w:val="28"/>
        </w:rPr>
        <w:t>и</w:t>
      </w:r>
      <w:r w:rsidR="00805F85" w:rsidRPr="00B055F0">
        <w:rPr>
          <w:rFonts w:ascii="Times New Roman" w:hAnsi="Times New Roman" w:cs="Times New Roman"/>
          <w:sz w:val="28"/>
          <w:szCs w:val="28"/>
        </w:rPr>
        <w:t xml:space="preserve"> </w:t>
      </w:r>
      <w:r w:rsidR="00891DBE" w:rsidRPr="00B055F0">
        <w:rPr>
          <w:rFonts w:ascii="Times New Roman" w:hAnsi="Times New Roman" w:cs="Times New Roman"/>
          <w:sz w:val="28"/>
          <w:szCs w:val="28"/>
        </w:rPr>
        <w:t xml:space="preserve">реабилитационную функции в условиях семейного проживания на основе выработанных рекомендаций и совместно спланированных с педагогами общеобразовательного учреждения и службы сопровождения детского дома программ </w:t>
      </w:r>
      <w:proofErr w:type="spellStart"/>
      <w:r w:rsidR="00891DBE" w:rsidRPr="00B055F0">
        <w:rPr>
          <w:rFonts w:ascii="Times New Roman" w:hAnsi="Times New Roman" w:cs="Times New Roman"/>
          <w:sz w:val="28"/>
          <w:szCs w:val="28"/>
        </w:rPr>
        <w:t>абилитации</w:t>
      </w:r>
      <w:proofErr w:type="spellEnd"/>
      <w:r w:rsidR="00891DBE" w:rsidRPr="00B055F0">
        <w:rPr>
          <w:rFonts w:ascii="Times New Roman" w:hAnsi="Times New Roman" w:cs="Times New Roman"/>
          <w:sz w:val="28"/>
          <w:szCs w:val="28"/>
        </w:rPr>
        <w:t xml:space="preserve"> и развития приемного ребенка, минимизируя </w:t>
      </w:r>
      <w:proofErr w:type="spellStart"/>
      <w:r w:rsidR="00891DBE" w:rsidRPr="00B055F0">
        <w:rPr>
          <w:rFonts w:ascii="Times New Roman" w:hAnsi="Times New Roman" w:cs="Times New Roman"/>
          <w:sz w:val="28"/>
          <w:szCs w:val="28"/>
        </w:rPr>
        <w:t>депривационные</w:t>
      </w:r>
      <w:proofErr w:type="spellEnd"/>
      <w:r w:rsidR="00891DBE" w:rsidRPr="00B055F0">
        <w:rPr>
          <w:rFonts w:ascii="Times New Roman" w:hAnsi="Times New Roman" w:cs="Times New Roman"/>
          <w:sz w:val="28"/>
          <w:szCs w:val="28"/>
        </w:rPr>
        <w:t xml:space="preserve"> последствия ребенка-сироты, формируя отсутствующие или </w:t>
      </w:r>
      <w:r w:rsidR="00891DBE" w:rsidRPr="00B055F0">
        <w:rPr>
          <w:rFonts w:ascii="Times New Roman" w:hAnsi="Times New Roman" w:cs="Times New Roman"/>
          <w:sz w:val="28"/>
          <w:szCs w:val="28"/>
        </w:rPr>
        <w:lastRenderedPageBreak/>
        <w:t>утраченные навыки и функции, развивая способности ребенка, создавая условия для его успешной адаптации и интеграции в обществе. В целях регламентации, согласования и объединения усилий субъектов взаимодействия предусмотрено заключение договоров о сотрудничестве и взаимодействии субъектов; организация мониторинга результативности предпринимаемых мер; обязательная рефлексия всех участников взаимодействия.</w:t>
      </w:r>
    </w:p>
    <w:p w14:paraId="178FBCC1" w14:textId="2D2DED30" w:rsidR="00891DBE" w:rsidRPr="00AF7EFC" w:rsidRDefault="00891DBE" w:rsidP="00AF7EFC">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Реализация четвертого условия предусматривает активное включение и мотивационную готовность замещающих родителей к обсуждению и выполнению действий по воспитанию приемных детей путем расширения и открытости поля позитивного общения с приемными детьми и педагогами образовательного учреждения. С этой целью деятельность субъектов взаимодействия строится на принципе коллегиальности и предусматривает единство целей, задач, методов и приемов педагогического воздействия как в воспитательной системе общеобразовательного учреждения, так и в замещающей семье. Такими коллегиальными органами являются школьный психолого-медико-педагогический консилиум междисциплинарной команды специалистов образовательных учреждений (</w:t>
      </w:r>
      <w:proofErr w:type="spellStart"/>
      <w:r w:rsidRPr="00B055F0">
        <w:rPr>
          <w:rFonts w:ascii="Times New Roman" w:hAnsi="Times New Roman" w:cs="Times New Roman"/>
          <w:sz w:val="28"/>
          <w:szCs w:val="28"/>
        </w:rPr>
        <w:t>ПМПк</w:t>
      </w:r>
      <w:proofErr w:type="spellEnd"/>
      <w:r w:rsidRPr="00B055F0">
        <w:rPr>
          <w:rFonts w:ascii="Times New Roman" w:hAnsi="Times New Roman" w:cs="Times New Roman"/>
          <w:sz w:val="28"/>
          <w:szCs w:val="28"/>
        </w:rPr>
        <w:t>) и созданные при образовательном учреждении общественные советы, ассоциации замещающих родителей, участие их представителей в попечительских советах образовательных учреждений</w:t>
      </w:r>
      <w:r w:rsidR="00440722" w:rsidRPr="00B055F0">
        <w:rPr>
          <w:rFonts w:ascii="Times New Roman" w:hAnsi="Times New Roman" w:cs="Times New Roman"/>
          <w:sz w:val="28"/>
          <w:szCs w:val="28"/>
        </w:rPr>
        <w:t>.</w:t>
      </w:r>
      <w:r w:rsidRPr="00B055F0">
        <w:rPr>
          <w:rFonts w:ascii="Times New Roman" w:hAnsi="Times New Roman" w:cs="Times New Roman"/>
          <w:sz w:val="28"/>
          <w:szCs w:val="28"/>
        </w:rPr>
        <w:t xml:space="preserve"> В состав советов входят,</w:t>
      </w:r>
      <w:r w:rsidR="00440722" w:rsidRPr="00B055F0">
        <w:rPr>
          <w:rFonts w:ascii="Times New Roman" w:hAnsi="Times New Roman" w:cs="Times New Roman"/>
          <w:sz w:val="28"/>
          <w:szCs w:val="28"/>
        </w:rPr>
        <w:t xml:space="preserve"> в </w:t>
      </w:r>
      <w:r w:rsidRPr="00B055F0">
        <w:rPr>
          <w:rFonts w:ascii="Times New Roman" w:hAnsi="Times New Roman" w:cs="Times New Roman"/>
          <w:sz w:val="28"/>
          <w:szCs w:val="28"/>
        </w:rPr>
        <w:t>первую очередь, наиболее активные или опытные родители, которые могут представительствовать в различных инстанциях и отстаивать права и интересы родителей и детей. Такое сотрудничество расширяет поле профессионального общения, мотивацию субъектов взаимодействия и определяет переживание участниками в процессе взаимодействия положительных эмоций</w:t>
      </w:r>
      <w:r w:rsidR="001078FF">
        <w:rPr>
          <w:rFonts w:ascii="Times New Roman" w:hAnsi="Times New Roman" w:cs="Times New Roman"/>
          <w:sz w:val="28"/>
          <w:szCs w:val="28"/>
        </w:rPr>
        <w:t>.</w:t>
      </w:r>
      <w:r w:rsidRPr="00B055F0">
        <w:rPr>
          <w:rFonts w:ascii="Times New Roman" w:hAnsi="Times New Roman" w:cs="Times New Roman"/>
          <w:sz w:val="28"/>
          <w:szCs w:val="28"/>
        </w:rPr>
        <w:t xml:space="preserve"> Для воссоздания положительного самочувствия взрослых в общеобразовательном учреждении могут быть использованы такие формы сотрудничества как информационно-обучающие (</w:t>
      </w:r>
      <w:r w:rsidR="001078FF" w:rsidRPr="00B055F0">
        <w:rPr>
          <w:rFonts w:ascii="Times New Roman" w:hAnsi="Times New Roman" w:cs="Times New Roman"/>
          <w:sz w:val="28"/>
          <w:szCs w:val="28"/>
        </w:rPr>
        <w:t xml:space="preserve">родительский день, </w:t>
      </w:r>
      <w:r w:rsidRPr="00B055F0">
        <w:rPr>
          <w:rFonts w:ascii="Times New Roman" w:hAnsi="Times New Roman" w:cs="Times New Roman"/>
          <w:sz w:val="28"/>
          <w:szCs w:val="28"/>
        </w:rPr>
        <w:t xml:space="preserve">открытые классные родительские собрания, </w:t>
      </w:r>
      <w:r w:rsidR="00AF7EFC" w:rsidRPr="00B055F0">
        <w:rPr>
          <w:rFonts w:ascii="Times New Roman" w:hAnsi="Times New Roman" w:cs="Times New Roman"/>
          <w:sz w:val="28"/>
          <w:szCs w:val="28"/>
        </w:rPr>
        <w:t xml:space="preserve">родительский клуб, </w:t>
      </w:r>
      <w:r w:rsidRPr="00B055F0">
        <w:rPr>
          <w:rFonts w:ascii="Times New Roman" w:hAnsi="Times New Roman" w:cs="Times New Roman"/>
          <w:sz w:val="28"/>
          <w:szCs w:val="28"/>
        </w:rPr>
        <w:lastRenderedPageBreak/>
        <w:t>педагогический лек</w:t>
      </w:r>
      <w:r w:rsidR="00AF7EFC">
        <w:rPr>
          <w:rFonts w:ascii="Times New Roman" w:hAnsi="Times New Roman" w:cs="Times New Roman"/>
          <w:sz w:val="28"/>
          <w:szCs w:val="28"/>
        </w:rPr>
        <w:t>торий,</w:t>
      </w:r>
      <w:r w:rsidRPr="00B055F0">
        <w:rPr>
          <w:rFonts w:ascii="Times New Roman" w:hAnsi="Times New Roman" w:cs="Times New Roman"/>
          <w:sz w:val="28"/>
          <w:szCs w:val="28"/>
        </w:rPr>
        <w:t xml:space="preserve"> педагогические консультации</w:t>
      </w:r>
      <w:r w:rsidR="00AF7EFC">
        <w:rPr>
          <w:rFonts w:ascii="Times New Roman" w:hAnsi="Times New Roman" w:cs="Times New Roman"/>
          <w:sz w:val="28"/>
          <w:szCs w:val="28"/>
        </w:rPr>
        <w:t xml:space="preserve"> </w:t>
      </w:r>
      <w:r w:rsidRPr="00B055F0">
        <w:rPr>
          <w:rFonts w:ascii="Times New Roman" w:hAnsi="Times New Roman" w:cs="Times New Roman"/>
          <w:sz w:val="28"/>
          <w:szCs w:val="28"/>
        </w:rPr>
        <w:t>и другие), а также досуговые, предполагающие творческий характер (организация совместных дел в познавательной, трудовой, досуговой деятельности приемных детей, совместные праздники, когда родители привлекаются и как помощники и соавторы с детьми,</w:t>
      </w:r>
      <w:r w:rsidR="00AF7EFC">
        <w:rPr>
          <w:rFonts w:ascii="Times New Roman" w:hAnsi="Times New Roman" w:cs="Times New Roman"/>
          <w:sz w:val="28"/>
          <w:szCs w:val="28"/>
        </w:rPr>
        <w:t xml:space="preserve">  </w:t>
      </w:r>
      <w:r w:rsidRPr="00B055F0">
        <w:rPr>
          <w:rFonts w:ascii="Times New Roman" w:hAnsi="Times New Roman" w:cs="Times New Roman"/>
          <w:sz w:val="28"/>
          <w:szCs w:val="28"/>
        </w:rPr>
        <w:t>и</w:t>
      </w:r>
      <w:r w:rsidRPr="00B055F0">
        <w:rPr>
          <w:rFonts w:ascii="Times New Roman" w:hAnsi="Times New Roman" w:cs="Times New Roman"/>
          <w:sz w:val="28"/>
          <w:szCs w:val="28"/>
        </w:rPr>
        <w:tab/>
        <w:t>как эксперты, члены жюри), и, наконец, общественные (участие в общественном управлении образовательного учреждения</w:t>
      </w:r>
      <w:r w:rsidR="00440722" w:rsidRPr="00B055F0">
        <w:rPr>
          <w:rFonts w:ascii="Times New Roman" w:hAnsi="Times New Roman" w:cs="Times New Roman"/>
          <w:sz w:val="28"/>
          <w:szCs w:val="28"/>
        </w:rPr>
        <w:t xml:space="preserve"> </w:t>
      </w:r>
      <w:r w:rsidRPr="00B055F0">
        <w:rPr>
          <w:rFonts w:ascii="Times New Roman" w:hAnsi="Times New Roman" w:cs="Times New Roman"/>
          <w:sz w:val="28"/>
          <w:szCs w:val="28"/>
        </w:rPr>
        <w:t>- родительский комитет, попечительский совет, совет школы, профилактический совет и тому подобное)</w:t>
      </w:r>
      <w:r w:rsidR="00AF7EFC">
        <w:rPr>
          <w:rFonts w:ascii="Times New Roman" w:hAnsi="Times New Roman" w:cs="Times New Roman"/>
          <w:sz w:val="28"/>
          <w:szCs w:val="28"/>
        </w:rPr>
        <w:t>.</w:t>
      </w:r>
      <w:r w:rsidRPr="00B055F0">
        <w:rPr>
          <w:rFonts w:ascii="Times New Roman" w:hAnsi="Times New Roman" w:cs="Times New Roman"/>
          <w:sz w:val="28"/>
          <w:szCs w:val="28"/>
        </w:rPr>
        <w:t xml:space="preserve"> Все это позволяет реализовать  неиспользованный профессиональный потенциал</w:t>
      </w:r>
      <w:r w:rsidR="00AF7EFC">
        <w:rPr>
          <w:rFonts w:ascii="Times New Roman" w:hAnsi="Times New Roman" w:cs="Times New Roman"/>
          <w:sz w:val="28"/>
          <w:szCs w:val="28"/>
        </w:rPr>
        <w:t xml:space="preserve"> родителей</w:t>
      </w:r>
      <w:r w:rsidRPr="00B055F0">
        <w:rPr>
          <w:rFonts w:ascii="Times New Roman" w:hAnsi="Times New Roman" w:cs="Times New Roman"/>
          <w:sz w:val="28"/>
          <w:szCs w:val="28"/>
        </w:rPr>
        <w:t xml:space="preserve">, демонстрирует признание их опыта </w:t>
      </w:r>
      <w:r w:rsidRPr="00AF7EFC">
        <w:rPr>
          <w:rFonts w:ascii="Times New Roman" w:hAnsi="Times New Roman" w:cs="Times New Roman"/>
          <w:sz w:val="28"/>
          <w:szCs w:val="28"/>
        </w:rPr>
        <w:t>и результатов воспитания.</w:t>
      </w:r>
    </w:p>
    <w:p w14:paraId="3B948432" w14:textId="4BC88AE4" w:rsidR="00891DBE" w:rsidRPr="00B055F0" w:rsidRDefault="00AF7EFC" w:rsidP="00B055F0">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Р</w:t>
      </w:r>
      <w:r w:rsidR="00891DBE" w:rsidRPr="00B055F0">
        <w:rPr>
          <w:rFonts w:ascii="Times New Roman" w:hAnsi="Times New Roman" w:cs="Times New Roman"/>
          <w:sz w:val="28"/>
          <w:szCs w:val="28"/>
        </w:rPr>
        <w:t xml:space="preserve">еализация </w:t>
      </w:r>
      <w:r>
        <w:rPr>
          <w:rFonts w:ascii="Times New Roman" w:hAnsi="Times New Roman" w:cs="Times New Roman"/>
          <w:sz w:val="28"/>
          <w:szCs w:val="28"/>
        </w:rPr>
        <w:t>подобных мероприятий</w:t>
      </w:r>
      <w:r w:rsidR="00891DBE" w:rsidRPr="00B055F0">
        <w:rPr>
          <w:rFonts w:ascii="Times New Roman" w:hAnsi="Times New Roman" w:cs="Times New Roman"/>
          <w:sz w:val="28"/>
          <w:szCs w:val="28"/>
        </w:rPr>
        <w:t xml:space="preserve"> позвол</w:t>
      </w:r>
      <w:r>
        <w:rPr>
          <w:rFonts w:ascii="Times New Roman" w:hAnsi="Times New Roman" w:cs="Times New Roman"/>
          <w:sz w:val="28"/>
          <w:szCs w:val="28"/>
        </w:rPr>
        <w:t xml:space="preserve">яет </w:t>
      </w:r>
      <w:r w:rsidR="00891DBE" w:rsidRPr="00B055F0">
        <w:rPr>
          <w:rFonts w:ascii="Times New Roman" w:hAnsi="Times New Roman" w:cs="Times New Roman"/>
          <w:sz w:val="28"/>
          <w:szCs w:val="28"/>
        </w:rPr>
        <w:t xml:space="preserve">снизить риск возврата детей из замещающих семей в интернатные учреждения. </w:t>
      </w:r>
      <w:r>
        <w:rPr>
          <w:rFonts w:ascii="Times New Roman" w:hAnsi="Times New Roman" w:cs="Times New Roman"/>
          <w:sz w:val="28"/>
          <w:szCs w:val="28"/>
        </w:rPr>
        <w:t>Достигается</w:t>
      </w:r>
      <w:r w:rsidR="00891DBE" w:rsidRPr="00B055F0">
        <w:rPr>
          <w:rFonts w:ascii="Times New Roman" w:hAnsi="Times New Roman" w:cs="Times New Roman"/>
          <w:sz w:val="28"/>
          <w:szCs w:val="28"/>
        </w:rPr>
        <w:t xml:space="preserve"> положительная динамика в отношениях приемных родителей с данной категорией детей, усиление эмпатии и принятия их. В</w:t>
      </w:r>
      <w:r>
        <w:rPr>
          <w:rFonts w:ascii="Times New Roman" w:hAnsi="Times New Roman" w:cs="Times New Roman"/>
          <w:sz w:val="28"/>
          <w:szCs w:val="28"/>
        </w:rPr>
        <w:t>озрастает</w:t>
      </w:r>
      <w:r w:rsidR="00891DBE" w:rsidRPr="00B055F0">
        <w:rPr>
          <w:rFonts w:ascii="Times New Roman" w:hAnsi="Times New Roman" w:cs="Times New Roman"/>
          <w:sz w:val="28"/>
          <w:szCs w:val="28"/>
        </w:rPr>
        <w:t xml:space="preserve"> доверие со стороны педагогов к людям, взявшим на воспитание приемных детей, и как следствие — замещающи</w:t>
      </w:r>
      <w:r>
        <w:rPr>
          <w:rFonts w:ascii="Times New Roman" w:hAnsi="Times New Roman" w:cs="Times New Roman"/>
          <w:sz w:val="28"/>
          <w:szCs w:val="28"/>
        </w:rPr>
        <w:t>е семьи становятся более открытыми</w:t>
      </w:r>
      <w:r w:rsidR="00891DBE" w:rsidRPr="00B055F0">
        <w:rPr>
          <w:rFonts w:ascii="Times New Roman" w:hAnsi="Times New Roman" w:cs="Times New Roman"/>
          <w:sz w:val="28"/>
          <w:szCs w:val="28"/>
        </w:rPr>
        <w:t>, готов</w:t>
      </w:r>
      <w:r>
        <w:rPr>
          <w:rFonts w:ascii="Times New Roman" w:hAnsi="Times New Roman" w:cs="Times New Roman"/>
          <w:sz w:val="28"/>
          <w:szCs w:val="28"/>
        </w:rPr>
        <w:t>ыми</w:t>
      </w:r>
      <w:r w:rsidR="00891DBE" w:rsidRPr="00B055F0">
        <w:rPr>
          <w:rFonts w:ascii="Times New Roman" w:hAnsi="Times New Roman" w:cs="Times New Roman"/>
          <w:sz w:val="28"/>
          <w:szCs w:val="28"/>
        </w:rPr>
        <w:t xml:space="preserve"> к сотрудничеству, улуч</w:t>
      </w:r>
      <w:r>
        <w:rPr>
          <w:rFonts w:ascii="Times New Roman" w:hAnsi="Times New Roman" w:cs="Times New Roman"/>
          <w:sz w:val="28"/>
          <w:szCs w:val="28"/>
        </w:rPr>
        <w:t>шается</w:t>
      </w:r>
      <w:r w:rsidR="00891DBE" w:rsidRPr="00B055F0">
        <w:rPr>
          <w:rFonts w:ascii="Times New Roman" w:hAnsi="Times New Roman" w:cs="Times New Roman"/>
          <w:sz w:val="28"/>
          <w:szCs w:val="28"/>
        </w:rPr>
        <w:t xml:space="preserve"> школьн</w:t>
      </w:r>
      <w:r>
        <w:rPr>
          <w:rFonts w:ascii="Times New Roman" w:hAnsi="Times New Roman" w:cs="Times New Roman"/>
          <w:sz w:val="28"/>
          <w:szCs w:val="28"/>
        </w:rPr>
        <w:t>ая</w:t>
      </w:r>
      <w:r w:rsidR="00891DBE" w:rsidRPr="00B055F0">
        <w:rPr>
          <w:rFonts w:ascii="Times New Roman" w:hAnsi="Times New Roman" w:cs="Times New Roman"/>
          <w:sz w:val="28"/>
          <w:szCs w:val="28"/>
        </w:rPr>
        <w:t xml:space="preserve"> успеваемост</w:t>
      </w:r>
      <w:r>
        <w:rPr>
          <w:rFonts w:ascii="Times New Roman" w:hAnsi="Times New Roman" w:cs="Times New Roman"/>
          <w:sz w:val="28"/>
          <w:szCs w:val="28"/>
        </w:rPr>
        <w:t>ь</w:t>
      </w:r>
      <w:r w:rsidR="00891DBE" w:rsidRPr="00B055F0">
        <w:rPr>
          <w:rFonts w:ascii="Times New Roman" w:hAnsi="Times New Roman" w:cs="Times New Roman"/>
          <w:sz w:val="28"/>
          <w:szCs w:val="28"/>
        </w:rPr>
        <w:t xml:space="preserve"> и повыш</w:t>
      </w:r>
      <w:r>
        <w:rPr>
          <w:rFonts w:ascii="Times New Roman" w:hAnsi="Times New Roman" w:cs="Times New Roman"/>
          <w:sz w:val="28"/>
          <w:szCs w:val="28"/>
        </w:rPr>
        <w:t xml:space="preserve">ается </w:t>
      </w:r>
      <w:r w:rsidR="00891DBE" w:rsidRPr="00B055F0">
        <w:rPr>
          <w:rFonts w:ascii="Times New Roman" w:hAnsi="Times New Roman" w:cs="Times New Roman"/>
          <w:sz w:val="28"/>
          <w:szCs w:val="28"/>
        </w:rPr>
        <w:t>активност</w:t>
      </w:r>
      <w:r>
        <w:rPr>
          <w:rFonts w:ascii="Times New Roman" w:hAnsi="Times New Roman" w:cs="Times New Roman"/>
          <w:sz w:val="28"/>
          <w:szCs w:val="28"/>
        </w:rPr>
        <w:t>ь</w:t>
      </w:r>
      <w:r w:rsidR="00891DBE" w:rsidRPr="00B055F0">
        <w:rPr>
          <w:rFonts w:ascii="Times New Roman" w:hAnsi="Times New Roman" w:cs="Times New Roman"/>
          <w:sz w:val="28"/>
          <w:szCs w:val="28"/>
        </w:rPr>
        <w:t xml:space="preserve"> приемных детей, в том числе в школьной жизни. </w:t>
      </w:r>
      <w:r>
        <w:rPr>
          <w:rFonts w:ascii="Times New Roman" w:hAnsi="Times New Roman" w:cs="Times New Roman"/>
          <w:sz w:val="28"/>
          <w:szCs w:val="28"/>
        </w:rPr>
        <w:t>Таким образом,</w:t>
      </w:r>
      <w:r w:rsidR="00891DBE" w:rsidRPr="00B055F0">
        <w:rPr>
          <w:rFonts w:ascii="Times New Roman" w:hAnsi="Times New Roman" w:cs="Times New Roman"/>
          <w:sz w:val="28"/>
          <w:szCs w:val="28"/>
        </w:rPr>
        <w:t xml:space="preserve"> в работу служб сопровождения детских домов и общеобразовательных учреждений с замещающими родителями</w:t>
      </w:r>
      <w:r>
        <w:rPr>
          <w:rFonts w:ascii="Times New Roman" w:hAnsi="Times New Roman" w:cs="Times New Roman"/>
          <w:sz w:val="28"/>
          <w:szCs w:val="28"/>
        </w:rPr>
        <w:t xml:space="preserve"> внедряются</w:t>
      </w:r>
      <w:r w:rsidR="00891DBE" w:rsidRPr="00B055F0">
        <w:rPr>
          <w:rFonts w:ascii="Times New Roman" w:hAnsi="Times New Roman" w:cs="Times New Roman"/>
          <w:sz w:val="28"/>
          <w:szCs w:val="28"/>
        </w:rPr>
        <w:t xml:space="preserve"> новые технологии сопровождения, основанные на идеях гуманизма.</w:t>
      </w:r>
    </w:p>
    <w:p w14:paraId="42937EB0" w14:textId="288660F2" w:rsidR="00891DBE" w:rsidRDefault="00AF7EFC" w:rsidP="00B055F0">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Многочисленные исследования</w:t>
      </w:r>
      <w:r w:rsidR="00891DBE" w:rsidRPr="00B055F0">
        <w:rPr>
          <w:rFonts w:ascii="Times New Roman" w:hAnsi="Times New Roman" w:cs="Times New Roman"/>
          <w:sz w:val="28"/>
          <w:szCs w:val="28"/>
        </w:rPr>
        <w:t xml:space="preserve"> показ</w:t>
      </w:r>
      <w:r>
        <w:rPr>
          <w:rFonts w:ascii="Times New Roman" w:hAnsi="Times New Roman" w:cs="Times New Roman"/>
          <w:sz w:val="28"/>
          <w:szCs w:val="28"/>
        </w:rPr>
        <w:t>ывают</w:t>
      </w:r>
      <w:r w:rsidR="00891DBE" w:rsidRPr="00B055F0">
        <w:rPr>
          <w:rFonts w:ascii="Times New Roman" w:hAnsi="Times New Roman" w:cs="Times New Roman"/>
          <w:sz w:val="28"/>
          <w:szCs w:val="28"/>
        </w:rPr>
        <w:t xml:space="preserve"> положительную динамику в адаптации детей к условиям проживания в замещающей семье и к школе, принятию себя и других, к снижению уровня тревожности. Наблюдалось повышение познавательных интересов и успеваемости приемных детей, развитие творческих способностей и навыков социально приемлемого поведения, расширение ролевого репертуара, социальной сети ребенка. Отмечен стабильный и высокий уровень эмоционального комфорта, позитивного отношения к образовательному учреждению, профессионального и жизненного самоопределения.</w:t>
      </w:r>
    </w:p>
    <w:p w14:paraId="4641FAE8" w14:textId="61594480" w:rsidR="007D6C22" w:rsidRPr="00B055F0" w:rsidRDefault="007D6C22" w:rsidP="00B055F0">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lastRenderedPageBreak/>
        <w:t>Несмотря на проводимую работу, на сегодняшний день, в сфере взаимодействия и воспитания приемных детей, в том числе принимающими семьями существует ряд затруднений, требующих дополнительного внимания, а именно:</w:t>
      </w:r>
    </w:p>
    <w:p w14:paraId="7245DBE8" w14:textId="6F7B3502" w:rsidR="00891DBE" w:rsidRPr="00B055F0" w:rsidRDefault="00891DBE"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Одной из актуальных и недостаточно разработанных проблем социальной педагогики в настоящее время является проблема повышения успешности воспитания приемного ребенка в замещающей семье от приемных родителей требуется владение приемами развития детей, реабилитации и ресоциализации, позволяющими приемным детям накапливать субъектный опыт социально одобряемого поведенческого репертуара, жизненного и профессионального самоопределения в условиях замещающей семьи.</w:t>
      </w:r>
    </w:p>
    <w:p w14:paraId="4064CD09" w14:textId="713AE4A0" w:rsidR="00891DBE" w:rsidRPr="00B055F0" w:rsidRDefault="00891DBE"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Процесс воспитания приемного ребенка в замещающей семье, накопление им социального опыта, направленного на адаптацию и интеграцию в социуме, успешен, когда в основе лежит модель взаимодействия замещающей семьи, детского дома (учреждения временного пребывания детей, оставшихся без попечения родителей) и общеобразовательного учреждения, где обучается приемный ребенок</w:t>
      </w:r>
      <w:r w:rsidR="007D6C22">
        <w:rPr>
          <w:rFonts w:ascii="Times New Roman" w:hAnsi="Times New Roman" w:cs="Times New Roman"/>
          <w:sz w:val="28"/>
          <w:szCs w:val="28"/>
        </w:rPr>
        <w:t>.</w:t>
      </w:r>
      <w:r w:rsidRPr="00B055F0">
        <w:rPr>
          <w:rFonts w:ascii="Times New Roman" w:hAnsi="Times New Roman" w:cs="Times New Roman"/>
          <w:sz w:val="28"/>
          <w:szCs w:val="28"/>
        </w:rPr>
        <w:t xml:space="preserve"> При этом приоритетным направлением является создание единой воспитательной среды, основанной на интеграции субъектов взаимодействия, согласовании целей и задач, методов, приемов и направлений коррекционно-развивающей работы.</w:t>
      </w:r>
    </w:p>
    <w:p w14:paraId="55738E49" w14:textId="77777777" w:rsidR="007D6C22" w:rsidRPr="007D6C22" w:rsidRDefault="00891DBE"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Для эффективности функционирования модели взаимодействия замещающей семьи и образовательного учреждения, обеспечивающей повышение </w:t>
      </w:r>
      <w:r w:rsidRPr="007D6C22">
        <w:rPr>
          <w:rFonts w:ascii="Times New Roman" w:hAnsi="Times New Roman" w:cs="Times New Roman"/>
          <w:sz w:val="28"/>
          <w:szCs w:val="28"/>
        </w:rPr>
        <w:t>успешности воспитания приемного ребенка в семье, необходимо создание педагогических условий</w:t>
      </w:r>
      <w:r w:rsidR="007D6C22" w:rsidRPr="007D6C22">
        <w:rPr>
          <w:rFonts w:ascii="Times New Roman" w:hAnsi="Times New Roman" w:cs="Times New Roman"/>
          <w:sz w:val="28"/>
          <w:szCs w:val="28"/>
        </w:rPr>
        <w:t>:</w:t>
      </w:r>
    </w:p>
    <w:p w14:paraId="5A66240D" w14:textId="10DEFBEE" w:rsidR="00891DBE" w:rsidRPr="00B055F0" w:rsidRDefault="00891DBE" w:rsidP="00B055F0">
      <w:pPr>
        <w:spacing w:after="0" w:line="360" w:lineRule="auto"/>
        <w:ind w:firstLine="708"/>
        <w:contextualSpacing/>
        <w:jc w:val="both"/>
        <w:rPr>
          <w:rFonts w:ascii="Times New Roman" w:hAnsi="Times New Roman" w:cs="Times New Roman"/>
          <w:sz w:val="28"/>
          <w:szCs w:val="28"/>
        </w:rPr>
      </w:pPr>
      <w:r w:rsidRPr="007D6C22">
        <w:rPr>
          <w:rFonts w:ascii="Times New Roman" w:hAnsi="Times New Roman" w:cs="Times New Roman"/>
          <w:sz w:val="28"/>
          <w:szCs w:val="28"/>
        </w:rPr>
        <w:t xml:space="preserve"> 1) их сотрудничество</w:t>
      </w:r>
      <w:r w:rsidRPr="00B055F0">
        <w:rPr>
          <w:rFonts w:ascii="Times New Roman" w:hAnsi="Times New Roman" w:cs="Times New Roman"/>
          <w:sz w:val="28"/>
          <w:szCs w:val="28"/>
        </w:rPr>
        <w:t xml:space="preserve"> базируется на принципах партнёрского общения, а воспитание приемных детей признается и принимается широкой педагогической общественностью и самими родителями как профессиональная деятельность; 2) взаимодействие осуществляется непрерывно, носит личностно-ориентированную направленность при формировании педагогической компетентности как замещающих родителей, </w:t>
      </w:r>
      <w:r w:rsidRPr="00B055F0">
        <w:rPr>
          <w:rFonts w:ascii="Times New Roman" w:hAnsi="Times New Roman" w:cs="Times New Roman"/>
          <w:sz w:val="28"/>
          <w:szCs w:val="28"/>
        </w:rPr>
        <w:lastRenderedPageBreak/>
        <w:t>так и педагогов образовательных учреждений; 3) ориентационной основой объединения усилий замещающих родителей и педагогов становится рациональное распределение функций и ролей субъектов взаимодействия, построенного на постоянной обратной связи, с учетом целей и специфики воспитания приемного ребенка и объективации поведения участников взаимодействия; 4) обеспечены активное включение и мотивационная готовность замещающих родителей к обсуждению и выполнению действий по воспитанию приемных детей путем расширения и открытости поля позитивного общения с приемными детьми и педагогами образовательного учреждения.</w:t>
      </w:r>
    </w:p>
    <w:p w14:paraId="1B81F266" w14:textId="4D266288" w:rsidR="00891DBE" w:rsidRPr="00B055F0" w:rsidRDefault="00891DBE"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Реализация указанных педагогических условий проявляется в по­ </w:t>
      </w:r>
      <w:proofErr w:type="spellStart"/>
      <w:r w:rsidRPr="00B055F0">
        <w:rPr>
          <w:rFonts w:ascii="Times New Roman" w:hAnsi="Times New Roman" w:cs="Times New Roman"/>
          <w:sz w:val="28"/>
          <w:szCs w:val="28"/>
        </w:rPr>
        <w:t>ложительной</w:t>
      </w:r>
      <w:proofErr w:type="spellEnd"/>
      <w:r w:rsidRPr="00B055F0">
        <w:rPr>
          <w:rFonts w:ascii="Times New Roman" w:hAnsi="Times New Roman" w:cs="Times New Roman"/>
          <w:sz w:val="28"/>
          <w:szCs w:val="28"/>
        </w:rPr>
        <w:t xml:space="preserve"> динамике жизнедеятельности замещающей семьи, ведет к снижению конфликтности между взрослыми и детьми, уровня тревожности замещающих родителей и повышению их педагогической компетентности, предотвращению возвратов детей в интернатные учреждения</w:t>
      </w:r>
      <w:r w:rsidR="007D6C22">
        <w:rPr>
          <w:rFonts w:ascii="Times New Roman" w:hAnsi="Times New Roman" w:cs="Times New Roman"/>
          <w:sz w:val="28"/>
          <w:szCs w:val="28"/>
        </w:rPr>
        <w:t>.</w:t>
      </w:r>
    </w:p>
    <w:p w14:paraId="633CE734" w14:textId="77777777" w:rsidR="00891DBE" w:rsidRPr="00B055F0" w:rsidRDefault="00891DBE" w:rsidP="00B055F0">
      <w:pPr>
        <w:spacing w:after="0" w:line="360" w:lineRule="auto"/>
        <w:ind w:firstLine="708"/>
        <w:contextualSpacing/>
        <w:jc w:val="both"/>
        <w:rPr>
          <w:rFonts w:ascii="Times New Roman" w:hAnsi="Times New Roman" w:cs="Times New Roman"/>
          <w:sz w:val="28"/>
          <w:szCs w:val="28"/>
        </w:rPr>
      </w:pPr>
    </w:p>
    <w:p w14:paraId="5076CCEB" w14:textId="35F9B038" w:rsidR="00891DBE" w:rsidRPr="00B055F0" w:rsidRDefault="00440722" w:rsidP="00B055F0">
      <w:pPr>
        <w:spacing w:after="0" w:line="360" w:lineRule="auto"/>
        <w:ind w:firstLine="708"/>
        <w:contextualSpacing/>
        <w:jc w:val="center"/>
        <w:rPr>
          <w:rFonts w:ascii="Times New Roman" w:hAnsi="Times New Roman" w:cs="Times New Roman"/>
          <w:b/>
          <w:bCs/>
          <w:sz w:val="28"/>
          <w:szCs w:val="28"/>
        </w:rPr>
      </w:pPr>
      <w:r w:rsidRPr="00B055F0">
        <w:rPr>
          <w:rFonts w:ascii="Times New Roman" w:hAnsi="Times New Roman" w:cs="Times New Roman"/>
          <w:b/>
          <w:bCs/>
          <w:sz w:val="28"/>
          <w:szCs w:val="28"/>
        </w:rPr>
        <w:t>Литература</w:t>
      </w:r>
    </w:p>
    <w:p w14:paraId="58FF11AC" w14:textId="0EA3BE1C" w:rsidR="00891DBE" w:rsidRPr="00B055F0" w:rsidRDefault="00891DBE"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1.</w:t>
      </w:r>
      <w:r w:rsidRPr="00B055F0">
        <w:rPr>
          <w:rFonts w:ascii="Times New Roman" w:hAnsi="Times New Roman" w:cs="Times New Roman"/>
          <w:sz w:val="28"/>
          <w:szCs w:val="28"/>
        </w:rPr>
        <w:tab/>
        <w:t>Чугунова Э И. Взаимодействие образовательных учреждений</w:t>
      </w:r>
      <w:r w:rsidR="00805F85" w:rsidRPr="00B055F0">
        <w:rPr>
          <w:rFonts w:ascii="Times New Roman" w:hAnsi="Times New Roman" w:cs="Times New Roman"/>
          <w:sz w:val="28"/>
          <w:szCs w:val="28"/>
        </w:rPr>
        <w:t xml:space="preserve"> </w:t>
      </w:r>
      <w:r w:rsidRPr="00B055F0">
        <w:rPr>
          <w:rFonts w:ascii="Times New Roman" w:hAnsi="Times New Roman" w:cs="Times New Roman"/>
          <w:sz w:val="28"/>
          <w:szCs w:val="28"/>
        </w:rPr>
        <w:t>и</w:t>
      </w:r>
      <w:r w:rsidRPr="00B055F0">
        <w:rPr>
          <w:rFonts w:ascii="Times New Roman" w:hAnsi="Times New Roman" w:cs="Times New Roman"/>
          <w:sz w:val="28"/>
          <w:szCs w:val="28"/>
        </w:rPr>
        <w:tab/>
        <w:t>замещающих семей в воспитании приемных детей // Вестник КГУ им Н.А. Некрасова. - Т. 12. - 2006. - № 4. - С. 108-113</w:t>
      </w:r>
    </w:p>
    <w:p w14:paraId="146D66E9" w14:textId="5BDFEA2E" w:rsidR="00891DBE" w:rsidRPr="00B055F0" w:rsidRDefault="00891DBE"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2</w:t>
      </w:r>
      <w:r w:rsidR="00440722" w:rsidRPr="00B055F0">
        <w:rPr>
          <w:rFonts w:ascii="Times New Roman" w:hAnsi="Times New Roman" w:cs="Times New Roman"/>
          <w:sz w:val="28"/>
          <w:szCs w:val="28"/>
        </w:rPr>
        <w:t>.</w:t>
      </w:r>
      <w:r w:rsidRPr="00B055F0">
        <w:rPr>
          <w:rFonts w:ascii="Times New Roman" w:hAnsi="Times New Roman" w:cs="Times New Roman"/>
          <w:sz w:val="28"/>
          <w:szCs w:val="28"/>
        </w:rPr>
        <w:tab/>
        <w:t xml:space="preserve">Чугунова Э И. Социализация детей-сирот и детей, оставшихся без попечения родителей / / Психическое здоровье и социально-психологическая поддержка детей и подростков. Состояние и перспективы / Сост. Т.Л. Крюкова, В А Соловьева, О В. </w:t>
      </w:r>
      <w:proofErr w:type="spellStart"/>
      <w:r w:rsidRPr="00B055F0">
        <w:rPr>
          <w:rFonts w:ascii="Times New Roman" w:hAnsi="Times New Roman" w:cs="Times New Roman"/>
          <w:sz w:val="28"/>
          <w:szCs w:val="28"/>
        </w:rPr>
        <w:t>Сосидко</w:t>
      </w:r>
      <w:proofErr w:type="spellEnd"/>
      <w:r w:rsidRPr="00B055F0">
        <w:rPr>
          <w:rFonts w:ascii="Times New Roman" w:hAnsi="Times New Roman" w:cs="Times New Roman"/>
          <w:sz w:val="28"/>
          <w:szCs w:val="28"/>
        </w:rPr>
        <w:t>. - Ко­ строма, 2002. - С 136</w:t>
      </w:r>
    </w:p>
    <w:p w14:paraId="61F7C273" w14:textId="3D847978" w:rsidR="00891DBE" w:rsidRPr="00B055F0" w:rsidRDefault="00891DBE" w:rsidP="00B055F0">
      <w:pPr>
        <w:spacing w:after="0" w:line="360" w:lineRule="auto"/>
        <w:ind w:firstLine="708"/>
        <w:contextualSpacing/>
        <w:jc w:val="both"/>
        <w:rPr>
          <w:rFonts w:ascii="Times New Roman" w:hAnsi="Times New Roman" w:cs="Times New Roman"/>
          <w:sz w:val="28"/>
          <w:szCs w:val="28"/>
        </w:rPr>
      </w:pPr>
      <w:r w:rsidRPr="00B055F0">
        <w:rPr>
          <w:rFonts w:ascii="Times New Roman" w:hAnsi="Times New Roman" w:cs="Times New Roman"/>
          <w:sz w:val="28"/>
          <w:szCs w:val="28"/>
        </w:rPr>
        <w:t>3</w:t>
      </w:r>
      <w:r w:rsidR="00440722" w:rsidRPr="00B055F0">
        <w:rPr>
          <w:rFonts w:ascii="Times New Roman" w:hAnsi="Times New Roman" w:cs="Times New Roman"/>
          <w:sz w:val="28"/>
          <w:szCs w:val="28"/>
        </w:rPr>
        <w:t>.</w:t>
      </w:r>
      <w:r w:rsidRPr="00B055F0">
        <w:rPr>
          <w:rFonts w:ascii="Times New Roman" w:hAnsi="Times New Roman" w:cs="Times New Roman"/>
          <w:sz w:val="28"/>
          <w:szCs w:val="28"/>
        </w:rPr>
        <w:tab/>
        <w:t>Чугунова Э И Особенности психологической подготовки ребенка к помещению в замещающую семью / / Формирование позитивного образа семьи у воспитанников детского дома — Кострома, 2005. - С. 58-69</w:t>
      </w:r>
    </w:p>
    <w:p w14:paraId="45974CB7" w14:textId="2BABA598" w:rsidR="00F3255B" w:rsidRPr="00B055F0" w:rsidRDefault="00F3255B" w:rsidP="00B055F0">
      <w:pPr>
        <w:spacing w:after="0" w:line="360" w:lineRule="auto"/>
        <w:ind w:firstLine="708"/>
        <w:contextualSpacing/>
        <w:jc w:val="both"/>
        <w:rPr>
          <w:rFonts w:ascii="Times New Roman" w:hAnsi="Times New Roman" w:cs="Times New Roman"/>
          <w:sz w:val="28"/>
          <w:szCs w:val="28"/>
        </w:rPr>
      </w:pPr>
    </w:p>
    <w:p w14:paraId="041359DD" w14:textId="77777777" w:rsidR="006814C5" w:rsidRPr="00B055F0" w:rsidRDefault="006814C5" w:rsidP="00B055F0">
      <w:pPr>
        <w:spacing w:after="0" w:line="360" w:lineRule="auto"/>
        <w:contextualSpacing/>
        <w:jc w:val="both"/>
        <w:rPr>
          <w:rFonts w:ascii="Times New Roman" w:hAnsi="Times New Roman" w:cs="Times New Roman"/>
          <w:sz w:val="28"/>
          <w:szCs w:val="28"/>
        </w:rPr>
      </w:pPr>
      <w:r w:rsidRPr="00B055F0">
        <w:rPr>
          <w:rFonts w:ascii="Times New Roman" w:hAnsi="Times New Roman" w:cs="Times New Roman"/>
          <w:sz w:val="28"/>
          <w:szCs w:val="28"/>
        </w:rPr>
        <w:t xml:space="preserve"> </w:t>
      </w:r>
    </w:p>
    <w:p w14:paraId="57DB9DAC" w14:textId="77777777" w:rsidR="00E70050" w:rsidRPr="00B055F0" w:rsidRDefault="00E70050" w:rsidP="00B055F0">
      <w:pPr>
        <w:spacing w:after="0" w:line="360" w:lineRule="auto"/>
        <w:contextualSpacing/>
        <w:jc w:val="both"/>
        <w:rPr>
          <w:rFonts w:ascii="Times New Roman" w:hAnsi="Times New Roman" w:cs="Times New Roman"/>
          <w:sz w:val="28"/>
          <w:szCs w:val="28"/>
        </w:rPr>
      </w:pPr>
    </w:p>
    <w:sectPr w:rsidR="00E70050" w:rsidRPr="00B055F0" w:rsidSect="0060380B">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9D88FB" w14:textId="77777777" w:rsidR="000A4A06" w:rsidRDefault="000A4A06" w:rsidP="00F3255B">
      <w:pPr>
        <w:spacing w:after="0" w:line="240" w:lineRule="auto"/>
      </w:pPr>
      <w:r>
        <w:separator/>
      </w:r>
    </w:p>
  </w:endnote>
  <w:endnote w:type="continuationSeparator" w:id="0">
    <w:p w14:paraId="50FC514D" w14:textId="77777777" w:rsidR="000A4A06" w:rsidRDefault="000A4A06" w:rsidP="00F32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8110059"/>
      <w:docPartObj>
        <w:docPartGallery w:val="Page Numbers (Bottom of Page)"/>
        <w:docPartUnique/>
      </w:docPartObj>
    </w:sdtPr>
    <w:sdtContent>
      <w:p w14:paraId="475052BB" w14:textId="02E300AA" w:rsidR="00C37708" w:rsidRDefault="00C37708">
        <w:pPr>
          <w:pStyle w:val="a5"/>
          <w:jc w:val="center"/>
        </w:pPr>
        <w:r>
          <w:fldChar w:fldCharType="begin"/>
        </w:r>
        <w:r>
          <w:instrText>PAGE   \* MERGEFORMAT</w:instrText>
        </w:r>
        <w:r>
          <w:fldChar w:fldCharType="separate"/>
        </w:r>
        <w:r>
          <w:t>2</w:t>
        </w:r>
        <w:r>
          <w:fldChar w:fldCharType="end"/>
        </w:r>
      </w:p>
    </w:sdtContent>
  </w:sdt>
  <w:p w14:paraId="5BB6B9BE" w14:textId="77777777" w:rsidR="00C37708" w:rsidRDefault="00C3770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6AE13" w14:textId="77777777" w:rsidR="000A4A06" w:rsidRDefault="000A4A06" w:rsidP="00F3255B">
      <w:pPr>
        <w:spacing w:after="0" w:line="240" w:lineRule="auto"/>
      </w:pPr>
      <w:r>
        <w:separator/>
      </w:r>
    </w:p>
  </w:footnote>
  <w:footnote w:type="continuationSeparator" w:id="0">
    <w:p w14:paraId="079724FE" w14:textId="77777777" w:rsidR="000A4A06" w:rsidRDefault="000A4A06" w:rsidP="00F32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63845E"/>
    <w:multiLevelType w:val="hybridMultilevel"/>
    <w:tmpl w:val="79FACEBA"/>
    <w:lvl w:ilvl="0" w:tplc="37E6F0C2">
      <w:start w:val="1"/>
      <w:numFmt w:val="bullet"/>
      <w:lvlText w:val="и"/>
      <w:lvlJc w:val="left"/>
    </w:lvl>
    <w:lvl w:ilvl="1" w:tplc="D4FA3338">
      <w:numFmt w:val="decimal"/>
      <w:lvlText w:val=""/>
      <w:lvlJc w:val="left"/>
    </w:lvl>
    <w:lvl w:ilvl="2" w:tplc="618822DA">
      <w:numFmt w:val="decimal"/>
      <w:lvlText w:val=""/>
      <w:lvlJc w:val="left"/>
    </w:lvl>
    <w:lvl w:ilvl="3" w:tplc="926E121C">
      <w:numFmt w:val="decimal"/>
      <w:lvlText w:val=""/>
      <w:lvlJc w:val="left"/>
    </w:lvl>
    <w:lvl w:ilvl="4" w:tplc="41027E20">
      <w:numFmt w:val="decimal"/>
      <w:lvlText w:val=""/>
      <w:lvlJc w:val="left"/>
    </w:lvl>
    <w:lvl w:ilvl="5" w:tplc="1730DA74">
      <w:numFmt w:val="decimal"/>
      <w:lvlText w:val=""/>
      <w:lvlJc w:val="left"/>
    </w:lvl>
    <w:lvl w:ilvl="6" w:tplc="58460374">
      <w:numFmt w:val="decimal"/>
      <w:lvlText w:val=""/>
      <w:lvlJc w:val="left"/>
    </w:lvl>
    <w:lvl w:ilvl="7" w:tplc="E24E7C2A">
      <w:numFmt w:val="decimal"/>
      <w:lvlText w:val=""/>
      <w:lvlJc w:val="left"/>
    </w:lvl>
    <w:lvl w:ilvl="8" w:tplc="CE807F9A">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050"/>
    <w:rsid w:val="000258EC"/>
    <w:rsid w:val="000A4A06"/>
    <w:rsid w:val="001078FF"/>
    <w:rsid w:val="00244224"/>
    <w:rsid w:val="0030271A"/>
    <w:rsid w:val="00380C96"/>
    <w:rsid w:val="00383ACF"/>
    <w:rsid w:val="00440722"/>
    <w:rsid w:val="00446840"/>
    <w:rsid w:val="005F68DF"/>
    <w:rsid w:val="0060380B"/>
    <w:rsid w:val="006814C5"/>
    <w:rsid w:val="006D475C"/>
    <w:rsid w:val="007D6C22"/>
    <w:rsid w:val="00805F85"/>
    <w:rsid w:val="00891DBE"/>
    <w:rsid w:val="008F32D9"/>
    <w:rsid w:val="009A3192"/>
    <w:rsid w:val="00A328EC"/>
    <w:rsid w:val="00AF7EFC"/>
    <w:rsid w:val="00B055F0"/>
    <w:rsid w:val="00B60600"/>
    <w:rsid w:val="00B83D93"/>
    <w:rsid w:val="00C37708"/>
    <w:rsid w:val="00CA698B"/>
    <w:rsid w:val="00E70050"/>
    <w:rsid w:val="00F325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10106"/>
  <w15:chartTrackingRefBased/>
  <w15:docId w15:val="{392E7079-40C2-4789-B207-B7D689C3A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00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255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3255B"/>
  </w:style>
  <w:style w:type="paragraph" w:styleId="a5">
    <w:name w:val="footer"/>
    <w:basedOn w:val="a"/>
    <w:link w:val="a6"/>
    <w:uiPriority w:val="99"/>
    <w:unhideWhenUsed/>
    <w:rsid w:val="00F3255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32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871</TotalTime>
  <Pages>13</Pages>
  <Words>3426</Words>
  <Characters>19529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Которова</dc:creator>
  <cp:keywords/>
  <dc:description/>
  <cp:lastModifiedBy>Оксана Которова</cp:lastModifiedBy>
  <cp:revision>1</cp:revision>
  <dcterms:created xsi:type="dcterms:W3CDTF">2020-12-03T17:43:00Z</dcterms:created>
  <dcterms:modified xsi:type="dcterms:W3CDTF">2020-12-04T11:12:00Z</dcterms:modified>
</cp:coreProperties>
</file>