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0A64" w:rsidRPr="00B50A64" w:rsidRDefault="00B50A64" w:rsidP="00B50A64">
      <w:pPr>
        <w:spacing w:line="360" w:lineRule="auto"/>
        <w:ind w:left="-426"/>
        <w:jc w:val="center"/>
        <w:rPr>
          <w:rFonts w:ascii="Times New Roman" w:hAnsi="Times New Roman" w:cs="Times New Roman"/>
          <w:b/>
          <w:color w:val="E36C0A" w:themeColor="accent6" w:themeShade="BF"/>
          <w:sz w:val="40"/>
          <w:szCs w:val="40"/>
        </w:rPr>
      </w:pPr>
      <w:r w:rsidRPr="00B50A64">
        <w:rPr>
          <w:rFonts w:ascii="Times New Roman" w:hAnsi="Times New Roman" w:cs="Times New Roman"/>
          <w:b/>
          <w:bCs/>
          <w:iCs/>
          <w:color w:val="E36C0A" w:themeColor="accent6" w:themeShade="BF"/>
          <w:sz w:val="40"/>
          <w:szCs w:val="40"/>
        </w:rPr>
        <w:t xml:space="preserve">Рисование ватными палочками </w:t>
      </w:r>
    </w:p>
    <w:p w:rsidR="00B50A64" w:rsidRPr="00B50A64" w:rsidRDefault="00B50A64" w:rsidP="00B50A64">
      <w:pPr>
        <w:spacing w:line="360" w:lineRule="auto"/>
        <w:ind w:left="-426"/>
        <w:jc w:val="both"/>
        <w:rPr>
          <w:rFonts w:ascii="Times New Roman" w:hAnsi="Times New Roman" w:cs="Times New Roman"/>
          <w:color w:val="E36C0A" w:themeColor="accent6" w:themeShade="BF"/>
          <w:sz w:val="40"/>
          <w:szCs w:val="40"/>
        </w:rPr>
      </w:pPr>
      <w:r w:rsidRPr="00B50A64">
        <w:rPr>
          <w:rFonts w:ascii="Times New Roman" w:hAnsi="Times New Roman" w:cs="Times New Roman"/>
          <w:bCs/>
          <w:iCs/>
          <w:color w:val="E36C0A" w:themeColor="accent6" w:themeShade="BF"/>
          <w:sz w:val="40"/>
          <w:szCs w:val="40"/>
        </w:rPr>
        <w:t>Инструкция:</w:t>
      </w:r>
    </w:p>
    <w:p w:rsidR="00B50A64" w:rsidRPr="00B50A64" w:rsidRDefault="00B50A64" w:rsidP="00B50A64">
      <w:pPr>
        <w:numPr>
          <w:ilvl w:val="0"/>
          <w:numId w:val="1"/>
        </w:numPr>
        <w:spacing w:line="360" w:lineRule="auto"/>
        <w:ind w:left="-426"/>
        <w:jc w:val="both"/>
        <w:rPr>
          <w:rFonts w:ascii="Times New Roman" w:hAnsi="Times New Roman" w:cs="Times New Roman"/>
          <w:color w:val="E36C0A" w:themeColor="accent6" w:themeShade="BF"/>
          <w:sz w:val="40"/>
          <w:szCs w:val="40"/>
        </w:rPr>
      </w:pPr>
      <w:r w:rsidRPr="00B50A64">
        <w:rPr>
          <w:rFonts w:ascii="Times New Roman" w:hAnsi="Times New Roman" w:cs="Times New Roman"/>
          <w:bCs/>
          <w:iCs/>
          <w:color w:val="E36C0A" w:themeColor="accent6" w:themeShade="BF"/>
          <w:sz w:val="40"/>
          <w:szCs w:val="40"/>
        </w:rPr>
        <w:t>«Окунаем палочку в краску чёрного цвета и рисуем ствол дерева с ветками».</w:t>
      </w:r>
    </w:p>
    <w:p w:rsidR="00B50A64" w:rsidRPr="00B50A64" w:rsidRDefault="00B50A64" w:rsidP="00B50A64">
      <w:pPr>
        <w:numPr>
          <w:ilvl w:val="0"/>
          <w:numId w:val="1"/>
        </w:numPr>
        <w:spacing w:line="360" w:lineRule="auto"/>
        <w:ind w:left="-426"/>
        <w:jc w:val="both"/>
        <w:rPr>
          <w:rFonts w:ascii="Times New Roman" w:hAnsi="Times New Roman" w:cs="Times New Roman"/>
          <w:color w:val="E36C0A" w:themeColor="accent6" w:themeShade="BF"/>
          <w:sz w:val="40"/>
          <w:szCs w:val="40"/>
        </w:rPr>
      </w:pPr>
      <w:r w:rsidRPr="00B50A64">
        <w:rPr>
          <w:rFonts w:ascii="Times New Roman" w:hAnsi="Times New Roman" w:cs="Times New Roman"/>
          <w:bCs/>
          <w:iCs/>
          <w:color w:val="E36C0A" w:themeColor="accent6" w:themeShade="BF"/>
          <w:sz w:val="40"/>
          <w:szCs w:val="40"/>
        </w:rPr>
        <w:t>«Берём пучок палочек, связываем его резинкой».</w:t>
      </w:r>
    </w:p>
    <w:p w:rsidR="00B50A64" w:rsidRPr="00B50A64" w:rsidRDefault="00B50A64" w:rsidP="00B50A64">
      <w:pPr>
        <w:numPr>
          <w:ilvl w:val="0"/>
          <w:numId w:val="1"/>
        </w:numPr>
        <w:spacing w:line="360" w:lineRule="auto"/>
        <w:ind w:left="-426"/>
        <w:jc w:val="both"/>
        <w:rPr>
          <w:rFonts w:ascii="Times New Roman" w:hAnsi="Times New Roman" w:cs="Times New Roman"/>
          <w:color w:val="E36C0A" w:themeColor="accent6" w:themeShade="BF"/>
          <w:sz w:val="40"/>
          <w:szCs w:val="40"/>
        </w:rPr>
      </w:pPr>
      <w:r w:rsidRPr="00B50A64">
        <w:rPr>
          <w:rFonts w:ascii="Times New Roman" w:hAnsi="Times New Roman" w:cs="Times New Roman"/>
          <w:bCs/>
          <w:iCs/>
          <w:color w:val="E36C0A" w:themeColor="accent6" w:themeShade="BF"/>
          <w:sz w:val="40"/>
          <w:szCs w:val="40"/>
        </w:rPr>
        <w:t xml:space="preserve">«Окунаем связку в краску красного цвета и одним </w:t>
      </w:r>
      <w:proofErr w:type="gramStart"/>
      <w:r w:rsidRPr="00B50A64">
        <w:rPr>
          <w:rFonts w:ascii="Times New Roman" w:hAnsi="Times New Roman" w:cs="Times New Roman"/>
          <w:bCs/>
          <w:iCs/>
          <w:color w:val="E36C0A" w:themeColor="accent6" w:themeShade="BF"/>
          <w:sz w:val="40"/>
          <w:szCs w:val="40"/>
        </w:rPr>
        <w:t>тычком</w:t>
      </w:r>
      <w:proofErr w:type="gramEnd"/>
      <w:r w:rsidRPr="00B50A64">
        <w:rPr>
          <w:rFonts w:ascii="Times New Roman" w:hAnsi="Times New Roman" w:cs="Times New Roman"/>
          <w:bCs/>
          <w:iCs/>
          <w:color w:val="E36C0A" w:themeColor="accent6" w:themeShade="BF"/>
          <w:sz w:val="40"/>
          <w:szCs w:val="40"/>
        </w:rPr>
        <w:t xml:space="preserve"> создаём гроздь рябины».</w:t>
      </w:r>
    </w:p>
    <w:p w:rsidR="00B50A64" w:rsidRDefault="00B50A64" w:rsidP="00B50A64">
      <w:pPr>
        <w:ind w:left="-1560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 w:rsidRPr="00B50A64"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67.55pt;height:308.7pt" o:ole="">
            <v:imagedata r:id="rId5" o:title=""/>
          </v:shape>
          <o:OLEObject Type="Embed" ProgID="PowerPoint.Slide.12" ShapeID="_x0000_i1025" DrawAspect="Content" ObjectID="_1672648673" r:id="rId6"/>
        </w:object>
      </w:r>
      <w:r w:rsidRPr="00B50A64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B50A64" w:rsidRDefault="00B50A64" w:rsidP="00B50A64">
      <w:pPr>
        <w:ind w:left="-1560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B50A64" w:rsidRDefault="00B50A64" w:rsidP="00B50A64">
      <w:pPr>
        <w:ind w:left="-1560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B50A64" w:rsidRDefault="00B50A64" w:rsidP="00B50A64">
      <w:pPr>
        <w:ind w:left="-1560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B50A64" w:rsidRDefault="00B50A64" w:rsidP="00B50A64">
      <w:pPr>
        <w:ind w:left="-1560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B50A64" w:rsidRDefault="00B50A64" w:rsidP="00B50A64">
      <w:pPr>
        <w:ind w:left="-1560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B50A64" w:rsidRDefault="00B50A64" w:rsidP="00B50A64">
      <w:pPr>
        <w:ind w:left="-1560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B50A64" w:rsidRDefault="00B50A64" w:rsidP="00B50A64">
      <w:pPr>
        <w:ind w:left="-1560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B50A64" w:rsidRDefault="00B50A64" w:rsidP="00B50A64">
      <w:pPr>
        <w:ind w:left="-1560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B50A64" w:rsidRDefault="00B50A64" w:rsidP="00B50A64">
      <w:pPr>
        <w:ind w:left="-1560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B50A64" w:rsidRDefault="00B50A64" w:rsidP="00B50A64">
      <w:pPr>
        <w:ind w:left="-1560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B50A64" w:rsidRDefault="00B50A64" w:rsidP="00B50A64">
      <w:pPr>
        <w:ind w:left="-1560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B50A64" w:rsidRDefault="00B50A64" w:rsidP="00B50A64">
      <w:pPr>
        <w:ind w:left="-1560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B50A64" w:rsidRDefault="00B50A64" w:rsidP="00B50A64">
      <w:pPr>
        <w:ind w:left="-1560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B50A64" w:rsidRDefault="00B50A64" w:rsidP="00B50A64">
      <w:pPr>
        <w:ind w:left="-1560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B50A64" w:rsidRDefault="00B50A64" w:rsidP="00B50A64">
      <w:pPr>
        <w:ind w:left="-1560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B50A64" w:rsidRDefault="00B50A64" w:rsidP="00B50A64">
      <w:pPr>
        <w:ind w:left="-1560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B50A64" w:rsidRDefault="00B50A64" w:rsidP="00B50A64">
      <w:pPr>
        <w:ind w:left="-1560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B50A64" w:rsidRDefault="00B50A64" w:rsidP="00B50A64">
      <w:pPr>
        <w:ind w:left="-1560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B50A64" w:rsidRDefault="00B50A64" w:rsidP="00B50A64">
      <w:pPr>
        <w:ind w:left="-1560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B50A64" w:rsidRDefault="00B50A64" w:rsidP="00B50A64">
      <w:pPr>
        <w:ind w:left="-1560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B50A64" w:rsidRPr="00B50A64" w:rsidRDefault="00B50A64" w:rsidP="00B50A6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50A64">
        <w:rPr>
          <w:rFonts w:ascii="Times New Roman" w:hAnsi="Times New Roman" w:cs="Times New Roman"/>
          <w:b/>
          <w:bCs/>
          <w:iCs/>
          <w:color w:val="FF0000"/>
          <w:sz w:val="40"/>
          <w:szCs w:val="40"/>
        </w:rPr>
        <w:lastRenderedPageBreak/>
        <w:t>Рисование мыльными пузырями</w:t>
      </w:r>
      <w:r w:rsidRPr="00535FA5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B50A64" w:rsidRDefault="00B50A64" w:rsidP="00B50A64">
      <w:pPr>
        <w:ind w:left="-1560"/>
      </w:pPr>
      <w:r>
        <w:rPr>
          <w:noProof/>
        </w:rPr>
        <w:drawing>
          <wp:inline distT="0" distB="0" distL="0" distR="0">
            <wp:extent cx="7364244" cy="4153710"/>
            <wp:effectExtent l="19050" t="0" r="8106" b="0"/>
            <wp:docPr id="8" name="Рисунок 8" descr="C:\Users\Admin\Desktop\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img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4328" cy="4153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0A64" w:rsidRDefault="00B50A64" w:rsidP="00B50A64">
      <w:pPr>
        <w:ind w:left="-1560"/>
      </w:pPr>
      <w:r>
        <w:rPr>
          <w:noProof/>
        </w:rPr>
        <w:drawing>
          <wp:inline distT="0" distB="0" distL="0" distR="0">
            <wp:extent cx="7366349" cy="5535038"/>
            <wp:effectExtent l="19050" t="0" r="6001" b="0"/>
            <wp:docPr id="12" name="Рисунок 12" descr="C:\Users\Admin\Desktop\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img6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6435" cy="5535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34F" w:rsidRPr="00EB334F" w:rsidRDefault="00EB334F" w:rsidP="00EB334F">
      <w:pPr>
        <w:spacing w:line="360" w:lineRule="auto"/>
        <w:ind w:left="-426"/>
        <w:jc w:val="center"/>
        <w:rPr>
          <w:rFonts w:ascii="Times New Roman" w:hAnsi="Times New Roman" w:cs="Times New Roman"/>
          <w:b/>
          <w:bCs/>
          <w:iCs/>
          <w:color w:val="215868" w:themeColor="accent5" w:themeShade="80"/>
          <w:sz w:val="40"/>
          <w:szCs w:val="40"/>
        </w:rPr>
      </w:pPr>
      <w:r w:rsidRPr="00EB334F">
        <w:rPr>
          <w:rFonts w:ascii="Times New Roman" w:hAnsi="Times New Roman" w:cs="Times New Roman"/>
          <w:b/>
          <w:bCs/>
          <w:iCs/>
          <w:color w:val="215868" w:themeColor="accent5" w:themeShade="80"/>
          <w:sz w:val="40"/>
          <w:szCs w:val="40"/>
        </w:rPr>
        <w:lastRenderedPageBreak/>
        <w:t>Техника оттиск скомканной бумагой</w:t>
      </w:r>
    </w:p>
    <w:p w:rsidR="00EB334F" w:rsidRDefault="00EB334F" w:rsidP="00EB334F">
      <w:pPr>
        <w:ind w:left="-1560"/>
        <w:jc w:val="center"/>
        <w:rPr>
          <w:rFonts w:ascii="Times New Roman" w:hAnsi="Times New Roman" w:cs="Times New Roman"/>
          <w:bCs/>
          <w:iCs/>
          <w:color w:val="215868" w:themeColor="accent5" w:themeShade="80"/>
          <w:sz w:val="40"/>
          <w:szCs w:val="40"/>
        </w:rPr>
      </w:pPr>
      <w:r w:rsidRPr="00EB334F">
        <w:rPr>
          <w:rFonts w:ascii="Times New Roman" w:hAnsi="Times New Roman" w:cs="Times New Roman"/>
          <w:bCs/>
          <w:iCs/>
          <w:color w:val="215868" w:themeColor="accent5" w:themeShade="80"/>
          <w:sz w:val="40"/>
          <w:szCs w:val="40"/>
        </w:rPr>
        <w:t>Для рисования нужны кусочки бумаги среднего размера, которые станут вашей "кистью". Скатывайте или комкайте бумагу до нужного размера (лучше всего, чтобы бумага помещалась в ладонь, иначе есть риск, что она может быть случайно выронена). Количество "кистей"- комочков из бумаги также должно быть равно количеству красок, которые вы задействуете при написании картины.</w:t>
      </w:r>
    </w:p>
    <w:p w:rsidR="00EB334F" w:rsidRDefault="00EB334F" w:rsidP="00EB334F">
      <w:pPr>
        <w:ind w:left="-1560"/>
        <w:jc w:val="center"/>
        <w:rPr>
          <w:color w:val="215868" w:themeColor="accent5" w:themeShade="80"/>
          <w:sz w:val="40"/>
          <w:szCs w:val="40"/>
        </w:rPr>
      </w:pPr>
      <w:r w:rsidRPr="00EB334F">
        <w:rPr>
          <w:color w:val="215868" w:themeColor="accent5" w:themeShade="80"/>
          <w:sz w:val="40"/>
          <w:szCs w:val="40"/>
        </w:rPr>
        <w:drawing>
          <wp:inline distT="0" distB="0" distL="0" distR="0">
            <wp:extent cx="6147881" cy="5904690"/>
            <wp:effectExtent l="19050" t="0" r="5269" b="0"/>
            <wp:docPr id="1" name="Рисунок 1" descr="56738_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56738_4.jp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47881" cy="590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34F" w:rsidRDefault="00EB334F" w:rsidP="00EB334F">
      <w:pPr>
        <w:ind w:left="-1560"/>
        <w:jc w:val="center"/>
        <w:rPr>
          <w:color w:val="215868" w:themeColor="accent5" w:themeShade="80"/>
          <w:sz w:val="40"/>
          <w:szCs w:val="40"/>
        </w:rPr>
      </w:pPr>
    </w:p>
    <w:p w:rsidR="00EB334F" w:rsidRDefault="00EB334F" w:rsidP="00EB334F">
      <w:pPr>
        <w:ind w:left="-1560"/>
        <w:jc w:val="center"/>
        <w:rPr>
          <w:color w:val="215868" w:themeColor="accent5" w:themeShade="80"/>
          <w:sz w:val="40"/>
          <w:szCs w:val="40"/>
        </w:rPr>
      </w:pPr>
    </w:p>
    <w:p w:rsidR="00EB334F" w:rsidRDefault="00EB334F" w:rsidP="00EB334F">
      <w:pPr>
        <w:ind w:left="-1560"/>
        <w:jc w:val="center"/>
        <w:rPr>
          <w:color w:val="215868" w:themeColor="accent5" w:themeShade="80"/>
          <w:sz w:val="40"/>
          <w:szCs w:val="40"/>
        </w:rPr>
      </w:pPr>
    </w:p>
    <w:p w:rsidR="00EB334F" w:rsidRDefault="00EB334F" w:rsidP="00EB334F">
      <w:pPr>
        <w:spacing w:line="360" w:lineRule="auto"/>
        <w:ind w:left="-426"/>
        <w:jc w:val="center"/>
        <w:rPr>
          <w:rFonts w:ascii="Times New Roman" w:hAnsi="Times New Roman" w:cs="Times New Roman"/>
          <w:bCs/>
          <w:iCs/>
          <w:color w:val="7030A0"/>
          <w:sz w:val="40"/>
          <w:szCs w:val="40"/>
        </w:rPr>
      </w:pPr>
      <w:r w:rsidRPr="00EB334F">
        <w:rPr>
          <w:rFonts w:ascii="Times New Roman" w:hAnsi="Times New Roman" w:cs="Times New Roman"/>
          <w:b/>
          <w:bCs/>
          <w:iCs/>
          <w:color w:val="7030A0"/>
          <w:sz w:val="40"/>
          <w:szCs w:val="40"/>
        </w:rPr>
        <w:lastRenderedPageBreak/>
        <w:t>Нетрадиционная техника рисования "</w:t>
      </w:r>
      <w:proofErr w:type="spellStart"/>
      <w:r w:rsidRPr="00EB334F">
        <w:rPr>
          <w:rFonts w:ascii="Times New Roman" w:hAnsi="Times New Roman" w:cs="Times New Roman"/>
          <w:b/>
          <w:bCs/>
          <w:iCs/>
          <w:color w:val="7030A0"/>
          <w:sz w:val="40"/>
          <w:szCs w:val="40"/>
        </w:rPr>
        <w:t>Кляксография</w:t>
      </w:r>
      <w:proofErr w:type="spellEnd"/>
      <w:r w:rsidRPr="00EB334F">
        <w:rPr>
          <w:rFonts w:ascii="Times New Roman" w:hAnsi="Times New Roman" w:cs="Times New Roman"/>
          <w:b/>
          <w:bCs/>
          <w:iCs/>
          <w:color w:val="7030A0"/>
          <w:sz w:val="40"/>
          <w:szCs w:val="40"/>
        </w:rPr>
        <w:t>" (выдувание трубочкой)</w:t>
      </w:r>
      <w:r w:rsidRPr="00EB334F">
        <w:rPr>
          <w:rFonts w:ascii="Times New Roman" w:hAnsi="Times New Roman" w:cs="Times New Roman"/>
          <w:bCs/>
          <w:iCs/>
          <w:color w:val="7030A0"/>
          <w:sz w:val="40"/>
          <w:szCs w:val="40"/>
        </w:rPr>
        <w:t xml:space="preserve"> - это очередное волшебство уроков рисования.</w:t>
      </w:r>
    </w:p>
    <w:p w:rsidR="00EB334F" w:rsidRPr="00EB334F" w:rsidRDefault="00EB334F" w:rsidP="00EB334F">
      <w:pPr>
        <w:spacing w:line="360" w:lineRule="auto"/>
        <w:ind w:left="-426"/>
        <w:jc w:val="both"/>
        <w:rPr>
          <w:rFonts w:ascii="Times New Roman" w:hAnsi="Times New Roman" w:cs="Times New Roman"/>
          <w:b/>
          <w:color w:val="7030A0"/>
          <w:sz w:val="32"/>
          <w:szCs w:val="32"/>
        </w:rPr>
      </w:pPr>
      <w:r w:rsidRPr="00EB334F">
        <w:rPr>
          <w:rFonts w:ascii="Times New Roman" w:hAnsi="Times New Roman" w:cs="Times New Roman"/>
          <w:b/>
          <w:bCs/>
          <w:iCs/>
          <w:color w:val="7030A0"/>
          <w:sz w:val="32"/>
          <w:szCs w:val="32"/>
        </w:rPr>
        <w:t>Технология изображения.</w:t>
      </w:r>
    </w:p>
    <w:p w:rsidR="00EB334F" w:rsidRPr="00EB334F" w:rsidRDefault="00EB334F" w:rsidP="00EB334F">
      <w:pPr>
        <w:spacing w:line="360" w:lineRule="auto"/>
        <w:ind w:left="-426"/>
        <w:jc w:val="both"/>
        <w:rPr>
          <w:rFonts w:ascii="Times New Roman" w:hAnsi="Times New Roman" w:cs="Times New Roman"/>
          <w:bCs/>
          <w:iCs/>
          <w:color w:val="7030A0"/>
          <w:sz w:val="32"/>
          <w:szCs w:val="32"/>
        </w:rPr>
      </w:pPr>
      <w:r w:rsidRPr="00EB334F">
        <w:rPr>
          <w:rFonts w:ascii="Times New Roman" w:hAnsi="Times New Roman" w:cs="Times New Roman"/>
          <w:bCs/>
          <w:iCs/>
          <w:color w:val="7030A0"/>
          <w:sz w:val="32"/>
          <w:szCs w:val="32"/>
        </w:rPr>
        <w:t xml:space="preserve"> 1. Зачерпнуть пипеткой краску, вылить (капнуть) её на лист бумаги, делая небольшое пятно (капельку).</w:t>
      </w:r>
    </w:p>
    <w:p w:rsidR="00EB334F" w:rsidRPr="00EB334F" w:rsidRDefault="00EB334F" w:rsidP="00EB334F">
      <w:pPr>
        <w:spacing w:line="360" w:lineRule="auto"/>
        <w:ind w:left="-426"/>
        <w:jc w:val="both"/>
        <w:rPr>
          <w:rFonts w:ascii="Times New Roman" w:hAnsi="Times New Roman" w:cs="Times New Roman"/>
          <w:bCs/>
          <w:iCs/>
          <w:color w:val="7030A0"/>
          <w:sz w:val="32"/>
          <w:szCs w:val="32"/>
        </w:rPr>
      </w:pPr>
      <w:r w:rsidRPr="00EB334F">
        <w:rPr>
          <w:rFonts w:ascii="Times New Roman" w:hAnsi="Times New Roman" w:cs="Times New Roman"/>
          <w:bCs/>
          <w:iCs/>
          <w:color w:val="7030A0"/>
          <w:sz w:val="32"/>
          <w:szCs w:val="32"/>
        </w:rPr>
        <w:t xml:space="preserve">2.Коктельной трубочкой выдуваем кляксу снизу вверх в разные направления так, </w:t>
      </w:r>
      <w:proofErr w:type="gramStart"/>
      <w:r w:rsidRPr="00EB334F">
        <w:rPr>
          <w:rFonts w:ascii="Times New Roman" w:hAnsi="Times New Roman" w:cs="Times New Roman"/>
          <w:bCs/>
          <w:iCs/>
          <w:color w:val="7030A0"/>
          <w:sz w:val="32"/>
          <w:szCs w:val="32"/>
        </w:rPr>
        <w:t>что бы её конец не касался</w:t>
      </w:r>
      <w:proofErr w:type="gramEnd"/>
      <w:r w:rsidRPr="00EB334F">
        <w:rPr>
          <w:rFonts w:ascii="Times New Roman" w:hAnsi="Times New Roman" w:cs="Times New Roman"/>
          <w:bCs/>
          <w:iCs/>
          <w:color w:val="7030A0"/>
          <w:sz w:val="32"/>
          <w:szCs w:val="32"/>
        </w:rPr>
        <w:t xml:space="preserve"> ни пятна, ни бумаги. </w:t>
      </w:r>
    </w:p>
    <w:p w:rsidR="00EB334F" w:rsidRPr="00EB334F" w:rsidRDefault="00EB334F" w:rsidP="00EB334F">
      <w:pPr>
        <w:spacing w:line="360" w:lineRule="auto"/>
        <w:ind w:left="-426"/>
        <w:jc w:val="both"/>
        <w:rPr>
          <w:rFonts w:ascii="Times New Roman" w:hAnsi="Times New Roman" w:cs="Times New Roman"/>
          <w:color w:val="7030A0"/>
          <w:sz w:val="32"/>
          <w:szCs w:val="32"/>
        </w:rPr>
      </w:pPr>
      <w:r w:rsidRPr="00EB334F">
        <w:rPr>
          <w:rFonts w:ascii="Times New Roman" w:hAnsi="Times New Roman" w:cs="Times New Roman"/>
          <w:bCs/>
          <w:iCs/>
          <w:color w:val="7030A0"/>
          <w:sz w:val="32"/>
          <w:szCs w:val="32"/>
        </w:rPr>
        <w:t>3. Когда клякса разделится на несколько побегов (веточек) – выдуваем их по отдельности в нужном направлении.</w:t>
      </w:r>
    </w:p>
    <w:p w:rsidR="00EB334F" w:rsidRPr="00EB334F" w:rsidRDefault="00EB334F" w:rsidP="00EB334F">
      <w:pPr>
        <w:spacing w:line="360" w:lineRule="auto"/>
        <w:ind w:left="-426"/>
        <w:jc w:val="both"/>
        <w:rPr>
          <w:rFonts w:ascii="Times New Roman" w:hAnsi="Times New Roman" w:cs="Times New Roman"/>
          <w:color w:val="7030A0"/>
          <w:sz w:val="32"/>
          <w:szCs w:val="32"/>
        </w:rPr>
      </w:pPr>
      <w:r w:rsidRPr="00EB334F">
        <w:rPr>
          <w:rFonts w:ascii="Times New Roman" w:hAnsi="Times New Roman" w:cs="Times New Roman"/>
          <w:bCs/>
          <w:iCs/>
          <w:color w:val="7030A0"/>
          <w:sz w:val="32"/>
          <w:szCs w:val="32"/>
        </w:rPr>
        <w:t xml:space="preserve">4. Для получения более мелких веточек каждую большую ветку выдуваем быстрыми движениями трубочки вправо-влево, вверх-вниз. </w:t>
      </w:r>
    </w:p>
    <w:p w:rsidR="00EB334F" w:rsidRPr="00EB334F" w:rsidRDefault="00EB334F" w:rsidP="00EB334F">
      <w:pPr>
        <w:spacing w:line="360" w:lineRule="auto"/>
        <w:ind w:left="-426"/>
        <w:jc w:val="both"/>
        <w:rPr>
          <w:rFonts w:ascii="Times New Roman" w:hAnsi="Times New Roman" w:cs="Times New Roman"/>
          <w:color w:val="7030A0"/>
          <w:sz w:val="32"/>
          <w:szCs w:val="32"/>
        </w:rPr>
      </w:pPr>
      <w:r w:rsidRPr="00EB334F">
        <w:rPr>
          <w:rFonts w:ascii="Times New Roman" w:hAnsi="Times New Roman" w:cs="Times New Roman"/>
          <w:bCs/>
          <w:iCs/>
          <w:color w:val="7030A0"/>
          <w:sz w:val="32"/>
          <w:szCs w:val="32"/>
        </w:rPr>
        <w:t>5. При необходимости процедура повторяется (т. е. капнуть ещё капельку краски в нужное место и раздуть).</w:t>
      </w:r>
    </w:p>
    <w:p w:rsidR="00EB334F" w:rsidRDefault="00EB334F" w:rsidP="00EB334F">
      <w:pPr>
        <w:spacing w:line="360" w:lineRule="auto"/>
        <w:ind w:left="-426"/>
        <w:jc w:val="both"/>
        <w:rPr>
          <w:rFonts w:ascii="Times New Roman" w:hAnsi="Times New Roman" w:cs="Times New Roman"/>
          <w:bCs/>
          <w:iCs/>
          <w:color w:val="7030A0"/>
          <w:sz w:val="32"/>
          <w:szCs w:val="32"/>
        </w:rPr>
      </w:pPr>
      <w:r w:rsidRPr="00EB334F">
        <w:rPr>
          <w:rFonts w:ascii="Times New Roman" w:hAnsi="Times New Roman" w:cs="Times New Roman"/>
          <w:bCs/>
          <w:iCs/>
          <w:color w:val="7030A0"/>
          <w:sz w:val="32"/>
          <w:szCs w:val="32"/>
        </w:rPr>
        <w:t xml:space="preserve">6. Недостающие детали дорисовываются карандашами или красками. </w:t>
      </w:r>
    </w:p>
    <w:p w:rsidR="00EB334F" w:rsidRPr="00EB334F" w:rsidRDefault="00EB334F" w:rsidP="00EB334F">
      <w:pPr>
        <w:spacing w:line="360" w:lineRule="auto"/>
        <w:ind w:left="-426"/>
        <w:jc w:val="both"/>
        <w:rPr>
          <w:rFonts w:ascii="Times New Roman" w:hAnsi="Times New Roman" w:cs="Times New Roman"/>
          <w:bCs/>
          <w:iCs/>
          <w:color w:val="7030A0"/>
          <w:sz w:val="32"/>
          <w:szCs w:val="32"/>
        </w:rPr>
      </w:pPr>
      <w:r w:rsidRPr="00EB334F">
        <w:rPr>
          <w:rFonts w:ascii="Times New Roman" w:hAnsi="Times New Roman" w:cs="Times New Roman"/>
          <w:bCs/>
          <w:iCs/>
          <w:color w:val="7030A0"/>
          <w:sz w:val="32"/>
          <w:szCs w:val="32"/>
        </w:rPr>
        <w:drawing>
          <wp:inline distT="0" distB="0" distL="0" distR="0">
            <wp:extent cx="6002371" cy="3569490"/>
            <wp:effectExtent l="19050" t="0" r="0" b="0"/>
            <wp:docPr id="2" name="Рисунок 2" descr="hello_html_m2b92d8d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hello_html_m2b92d8d0.jp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06383" cy="3571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34F" w:rsidRPr="00EB334F" w:rsidRDefault="00EB334F" w:rsidP="00EB334F">
      <w:pPr>
        <w:spacing w:line="360" w:lineRule="auto"/>
        <w:ind w:left="-426"/>
        <w:jc w:val="center"/>
        <w:rPr>
          <w:rFonts w:ascii="Times New Roman" w:hAnsi="Times New Roman" w:cs="Times New Roman"/>
          <w:bCs/>
          <w:iCs/>
          <w:color w:val="7030A0"/>
          <w:sz w:val="36"/>
          <w:szCs w:val="36"/>
        </w:rPr>
      </w:pPr>
    </w:p>
    <w:p w:rsidR="00EB334F" w:rsidRPr="00EB334F" w:rsidRDefault="00EB334F" w:rsidP="00EB334F">
      <w:pPr>
        <w:spacing w:line="360" w:lineRule="auto"/>
        <w:ind w:left="-426"/>
        <w:jc w:val="center"/>
        <w:rPr>
          <w:rFonts w:ascii="Times New Roman" w:hAnsi="Times New Roman" w:cs="Times New Roman"/>
          <w:color w:val="7030A0"/>
          <w:sz w:val="40"/>
          <w:szCs w:val="40"/>
        </w:rPr>
      </w:pPr>
    </w:p>
    <w:p w:rsidR="00EB334F" w:rsidRPr="00EB334F" w:rsidRDefault="00EB334F" w:rsidP="00EB334F">
      <w:pPr>
        <w:ind w:left="-1560"/>
        <w:jc w:val="center"/>
        <w:rPr>
          <w:color w:val="7030A0"/>
          <w:sz w:val="40"/>
          <w:szCs w:val="40"/>
        </w:rPr>
      </w:pPr>
    </w:p>
    <w:sectPr w:rsidR="00EB334F" w:rsidRPr="00EB334F" w:rsidSect="00B50A64">
      <w:pgSz w:w="11906" w:h="16838"/>
      <w:pgMar w:top="142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4B17472"/>
    <w:multiLevelType w:val="hybridMultilevel"/>
    <w:tmpl w:val="058E99FA"/>
    <w:lvl w:ilvl="0" w:tplc="9016406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9EC7B3E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43EAB48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8F8187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F1222F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AD6AC3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816ED2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AC05FA6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CE64BB8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proofState w:spelling="clean" w:grammar="clean"/>
  <w:defaultTabStop w:val="708"/>
  <w:characterSpacingControl w:val="doNotCompress"/>
  <w:compat>
    <w:useFELayout/>
  </w:compat>
  <w:rsids>
    <w:rsidRoot w:val="00B50A64"/>
    <w:rsid w:val="00B50A64"/>
    <w:rsid w:val="00EB33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0A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0A6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225</Words>
  <Characters>1284</Characters>
  <Application>Microsoft Office Word</Application>
  <DocSecurity>0</DocSecurity>
  <Lines>10</Lines>
  <Paragraphs>3</Paragraphs>
  <ScaleCrop>false</ScaleCrop>
  <Company>Reanimator Extreme Edition</Company>
  <LinksUpToDate>false</LinksUpToDate>
  <CharactersWithSpaces>1506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2021-01-20T07:33:00Z</dcterms:created>
  <dcterms:modified xsi:type="dcterms:W3CDTF">2021-01-20T07:51:00Z</dcterms:modified>
</cp:coreProperties>
</file>