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4CDA6" w14:textId="1E269081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Родительское собрание «ЭМОЦИОНАЛЬНОЕ БЛАГОПОЛУЧИЕ РЕБЁНКА»</w:t>
      </w:r>
    </w:p>
    <w:p w14:paraId="30521792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Цель</w:t>
      </w:r>
      <w:r w:rsidRPr="00A22477">
        <w:rPr>
          <w:rFonts w:ascii="Times New Roman" w:hAnsi="Times New Roman" w:cs="Times New Roman"/>
        </w:rPr>
        <w:t xml:space="preserve">: создание условий для возникновения партнёрских отношений между родителями и педагогами. </w:t>
      </w:r>
    </w:p>
    <w:p w14:paraId="585F13B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Задачи:</w:t>
      </w:r>
      <w:r w:rsidRPr="00A22477">
        <w:rPr>
          <w:rFonts w:ascii="Times New Roman" w:hAnsi="Times New Roman" w:cs="Times New Roman"/>
        </w:rPr>
        <w:t xml:space="preserve"> привлечь родителей к активному участию в образовательном процессе детей; создать условия для обмена семейным опытом; обсудить наиболее актуальные проблемы воспитания, выработать единые требования по теме собрания.</w:t>
      </w:r>
    </w:p>
    <w:p w14:paraId="5283D9A9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Форма проведения:</w:t>
      </w:r>
      <w:r w:rsidRPr="00A22477">
        <w:rPr>
          <w:rFonts w:ascii="Times New Roman" w:hAnsi="Times New Roman" w:cs="Times New Roman"/>
        </w:rPr>
        <w:t xml:space="preserve"> заседание родительского клуба.</w:t>
      </w:r>
    </w:p>
    <w:p w14:paraId="274214E4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Участники:</w:t>
      </w:r>
      <w:r w:rsidRPr="00A22477">
        <w:rPr>
          <w:rFonts w:ascii="Times New Roman" w:hAnsi="Times New Roman" w:cs="Times New Roman"/>
        </w:rPr>
        <w:t xml:space="preserve"> воспитатели, родители.</w:t>
      </w:r>
    </w:p>
    <w:p w14:paraId="2D284945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План проведения</w:t>
      </w:r>
    </w:p>
    <w:p w14:paraId="7D8F98C1" w14:textId="77777777" w:rsidR="00A22477" w:rsidRPr="00A22477" w:rsidRDefault="00A22477" w:rsidP="00A22477">
      <w:pPr>
        <w:numPr>
          <w:ilvl w:val="0"/>
          <w:numId w:val="1"/>
        </w:numPr>
        <w:tabs>
          <w:tab w:val="clear" w:pos="360"/>
        </w:tabs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Вступительная часть.</w:t>
      </w:r>
    </w:p>
    <w:p w14:paraId="08E42944" w14:textId="77777777" w:rsidR="00A22477" w:rsidRPr="00A22477" w:rsidRDefault="00A22477" w:rsidP="00A22477">
      <w:pPr>
        <w:numPr>
          <w:ilvl w:val="0"/>
          <w:numId w:val="1"/>
        </w:numPr>
        <w:tabs>
          <w:tab w:val="clear" w:pos="360"/>
        </w:tabs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Разминка. Упражнение «Улыбайтесь!»</w:t>
      </w:r>
    </w:p>
    <w:p w14:paraId="340FC0A3" w14:textId="77777777" w:rsidR="00A22477" w:rsidRPr="00A22477" w:rsidRDefault="00A22477" w:rsidP="00A22477">
      <w:pPr>
        <w:numPr>
          <w:ilvl w:val="0"/>
          <w:numId w:val="1"/>
        </w:numPr>
        <w:tabs>
          <w:tab w:val="clear" w:pos="360"/>
        </w:tabs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Анализ и обсуждение результатов анкетирования.</w:t>
      </w:r>
    </w:p>
    <w:p w14:paraId="5B5E0A20" w14:textId="77777777" w:rsidR="00A22477" w:rsidRPr="00A22477" w:rsidRDefault="00A22477" w:rsidP="00A22477">
      <w:pPr>
        <w:numPr>
          <w:ilvl w:val="0"/>
          <w:numId w:val="1"/>
        </w:numPr>
        <w:tabs>
          <w:tab w:val="clear" w:pos="360"/>
        </w:tabs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Игра с мячом «Добрые слова».</w:t>
      </w:r>
    </w:p>
    <w:p w14:paraId="41B75075" w14:textId="77777777" w:rsidR="00A22477" w:rsidRPr="00A22477" w:rsidRDefault="00A22477" w:rsidP="00A22477">
      <w:pPr>
        <w:numPr>
          <w:ilvl w:val="0"/>
          <w:numId w:val="1"/>
        </w:numPr>
        <w:tabs>
          <w:tab w:val="clear" w:pos="360"/>
        </w:tabs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Советы для родителей «Минута нежности».</w:t>
      </w:r>
    </w:p>
    <w:p w14:paraId="30966262" w14:textId="77777777" w:rsidR="00A22477" w:rsidRPr="00A22477" w:rsidRDefault="00A22477" w:rsidP="00A22477">
      <w:pPr>
        <w:numPr>
          <w:ilvl w:val="0"/>
          <w:numId w:val="1"/>
        </w:numPr>
        <w:tabs>
          <w:tab w:val="clear" w:pos="360"/>
        </w:tabs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Тестирование «Какой вы родитель?».</w:t>
      </w:r>
    </w:p>
    <w:p w14:paraId="14492731" w14:textId="77777777" w:rsidR="00A22477" w:rsidRPr="00A22477" w:rsidRDefault="00A22477" w:rsidP="00A22477">
      <w:pPr>
        <w:numPr>
          <w:ilvl w:val="0"/>
          <w:numId w:val="1"/>
        </w:numPr>
        <w:tabs>
          <w:tab w:val="clear" w:pos="360"/>
        </w:tabs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Обсуждение результатов домашнего задания.</w:t>
      </w:r>
    </w:p>
    <w:p w14:paraId="55713141" w14:textId="77777777" w:rsidR="00A22477" w:rsidRPr="00A22477" w:rsidRDefault="00A22477" w:rsidP="00A22477">
      <w:pPr>
        <w:numPr>
          <w:ilvl w:val="0"/>
          <w:numId w:val="1"/>
        </w:numPr>
        <w:tabs>
          <w:tab w:val="clear" w:pos="360"/>
        </w:tabs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Заключительная часть. </w:t>
      </w:r>
    </w:p>
    <w:p w14:paraId="727B7C20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Ход мероприятия</w:t>
      </w:r>
    </w:p>
    <w:p w14:paraId="0655DEF3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Предварительный этап</w:t>
      </w:r>
    </w:p>
    <w:p w14:paraId="2756C58E" w14:textId="77777777" w:rsidR="00A22477" w:rsidRPr="00A22477" w:rsidRDefault="00A22477" w:rsidP="00A2247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Анкетирование «Диагностика уровня эмоционального развития ребёнка» (проводится предварительно, см. Приложение 1).</w:t>
      </w:r>
    </w:p>
    <w:p w14:paraId="46E591AE" w14:textId="77777777" w:rsidR="00A22477" w:rsidRPr="00A22477" w:rsidRDefault="00A22477" w:rsidP="00A2247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Выполнение родителями и детьми задания: дома вместе нарисовать свою семью. </w:t>
      </w:r>
    </w:p>
    <w:p w14:paraId="7012A9C8" w14:textId="77777777" w:rsidR="00A22477" w:rsidRPr="00A22477" w:rsidRDefault="00A22477" w:rsidP="00A2247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Тест «Продолжи фразу» (см. Приложение 2).</w:t>
      </w:r>
    </w:p>
    <w:p w14:paraId="17085B3D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Организационный этап</w:t>
      </w:r>
    </w:p>
    <w:p w14:paraId="36A0F71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На мольберте прикреплено изображение большого сердца; на столах разложены вырезанные из бумаги изображения маленьких сердец (зелёного, синего, чёрного и красного цветов); приготовлены картинки для игр и тестов; столы и стулья расставлены по кругу.</w:t>
      </w:r>
    </w:p>
    <w:p w14:paraId="5835306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Вступительная часть</w:t>
      </w:r>
    </w:p>
    <w:p w14:paraId="0B8FF9CE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 xml:space="preserve">Воспитатель. </w:t>
      </w:r>
      <w:r w:rsidRPr="00A22477">
        <w:rPr>
          <w:rFonts w:ascii="Times New Roman" w:hAnsi="Times New Roman" w:cs="Times New Roman"/>
        </w:rPr>
        <w:t>Добрый вечер, уважаемые родители! Сегодня мы собрались на заседание нашего семейного клуба, чтобы поговорить о значимости эмоционального благополучия ребёнка для сохранения и укрепления его здоровья.</w:t>
      </w:r>
    </w:p>
    <w:p w14:paraId="2D6F016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Разминка. Упражнение «Улыбайтесь!»</w:t>
      </w:r>
    </w:p>
    <w:p w14:paraId="169543F4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>Воспитатель.</w:t>
      </w:r>
      <w:r w:rsidRPr="00A22477">
        <w:rPr>
          <w:rFonts w:ascii="Times New Roman" w:hAnsi="Times New Roman" w:cs="Times New Roman"/>
        </w:rPr>
        <w:t xml:space="preserve"> Всем нам, взрослым крайне необходимо приучить себя к тому, чтобы наше лицо всегда украшала тёплая и доброжелательная улыбка. Если её нет, должна быть готовность к ней. Внутренняя улыбка должна быть всегда. С этой целью утором нужно подольше задерживать взгляд на своём отражении в зеркале. Полюбоваться собой, покривляться, показать себе язык: это вас рассмешит, и вы улыбнётесь. Стоп! Именно такое, а не «казённое» лицо должно быть у вас в течение дня. Обещайте себе это, прежде чем выйти на улицу.</w:t>
      </w:r>
    </w:p>
    <w:p w14:paraId="775CAD52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lastRenderedPageBreak/>
        <w:t>А сейчас давайте поприветствуем друг друга своими улыбками. Подарите свои улыбки соседу справа и слева.</w:t>
      </w:r>
    </w:p>
    <w:p w14:paraId="3972202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Учёные относят дошкольный возраст к так называемым критическим периодам в жизни ребёнка. При неблагоприятных условиях у детей возникает эмоциональное напряжение и как результат – появление неврозов. Как вы думаете, в чём это проявляется? (</w:t>
      </w:r>
      <w:r w:rsidRPr="00A22477">
        <w:rPr>
          <w:rFonts w:ascii="Times New Roman" w:hAnsi="Times New Roman" w:cs="Times New Roman"/>
          <w:i/>
        </w:rPr>
        <w:t>Высказывания родителей</w:t>
      </w:r>
      <w:r w:rsidRPr="00A22477">
        <w:rPr>
          <w:rFonts w:ascii="Times New Roman" w:hAnsi="Times New Roman" w:cs="Times New Roman"/>
        </w:rPr>
        <w:t>.)</w:t>
      </w:r>
    </w:p>
    <w:p w14:paraId="6A4800E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Дети становятся капризными, у них часто меняется настроение (они то плаксивы, то агрессивны), быстро утомляются, плохо утомляются, плохо засыпают. Ребёнок с невротическими нарушениями некомфортно чувствует себя и в детском саду: он бесцельно ходит по групповой комнате, не может найти себе занятие. </w:t>
      </w:r>
    </w:p>
    <w:p w14:paraId="6758B454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Анализ и обсуждение результатов анкетирования</w:t>
      </w:r>
    </w:p>
    <w:p w14:paraId="510ADCB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>Воспитатель.</w:t>
      </w:r>
      <w:r w:rsidRPr="00A22477">
        <w:rPr>
          <w:rFonts w:ascii="Times New Roman" w:hAnsi="Times New Roman" w:cs="Times New Roman"/>
        </w:rPr>
        <w:t xml:space="preserve"> Дома вы заполнили анкету и определили уровень эмоционального развития вашего ребёнка (Приложение 1). После обработки ваших ответов мы выявили наиболее часто встречающиеся причины нарушения эмоционального благополучия детей. </w:t>
      </w:r>
    </w:p>
    <w:p w14:paraId="28C36A3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Результаты (в %) представляются в наглядной форме.</w:t>
      </w:r>
    </w:p>
    <w:p w14:paraId="6BCFCB13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Вариант «Живая модель».</w:t>
      </w:r>
      <w:r w:rsidRPr="00A22477">
        <w:rPr>
          <w:rFonts w:ascii="Times New Roman" w:hAnsi="Times New Roman" w:cs="Times New Roman"/>
        </w:rPr>
        <w:t xml:space="preserve"> Результаты по каждой из причин написаны на отдельных листах. Наиболее активные родители берут листы и встают друг за другом в колонну. Воспитатель называет причину, а все родители видят цифру в %, которую показывает первый родитель. Далее он садится на своё место, а воспитатель называет следующую причину, и перед родителями вновь появляется цифра (в %), которую демонстрирует второй родитель и т.д.</w:t>
      </w:r>
    </w:p>
    <w:p w14:paraId="1DAE9017" w14:textId="77777777" w:rsidR="00A22477" w:rsidRPr="00A22477" w:rsidRDefault="00A22477" w:rsidP="00A22477">
      <w:pPr>
        <w:rPr>
          <w:rFonts w:ascii="Times New Roman" w:hAnsi="Times New Roman" w:cs="Times New Roman"/>
          <w:b/>
          <w:i/>
        </w:rPr>
      </w:pPr>
      <w:r w:rsidRPr="00A22477">
        <w:rPr>
          <w:rFonts w:ascii="Times New Roman" w:hAnsi="Times New Roman" w:cs="Times New Roman"/>
          <w:b/>
          <w:i/>
        </w:rPr>
        <w:t>Причины</w:t>
      </w:r>
    </w:p>
    <w:p w14:paraId="4CDA8351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Несогласованность требований к ребёнку дома и в детском саду.</w:t>
      </w:r>
    </w:p>
    <w:p w14:paraId="75ECA6C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Нарушение режима дня.</w:t>
      </w:r>
    </w:p>
    <w:p w14:paraId="12C6C66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Избыток информации, получаемой ребёнком (интеллектуальные перегрузки).</w:t>
      </w:r>
    </w:p>
    <w:p w14:paraId="6EB7555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Желание родителей дать своему ребёнку знания, которые не соответствуют его возрасту.</w:t>
      </w:r>
    </w:p>
    <w:p w14:paraId="0A5182E3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Неблагополучное положение в семье.</w:t>
      </w:r>
    </w:p>
    <w:p w14:paraId="7416EC3E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Частое посещение с ребёнком мест массового скопления людей; родители должны учитывать: то, что является обыденной жизнью для взрослого, может стать стрессовой ситуацией для ребёнка.</w:t>
      </w:r>
    </w:p>
    <w:p w14:paraId="2E72060E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Чрезмерная строгость родителей, наказание за малейшее неповиновение, боязнь ребёнка сделать что-то не так.</w:t>
      </w:r>
    </w:p>
    <w:p w14:paraId="675F008E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Снижение двигательной активности.</w:t>
      </w:r>
    </w:p>
    <w:p w14:paraId="42A52DA3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Недостаток любви и ласки со стороны родителей, особенно матери</w:t>
      </w:r>
    </w:p>
    <w:p w14:paraId="55D4AF30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>Воспитатель.</w:t>
      </w:r>
      <w:r w:rsidRPr="00A22477">
        <w:rPr>
          <w:rFonts w:ascii="Times New Roman" w:hAnsi="Times New Roman" w:cs="Times New Roman"/>
        </w:rPr>
        <w:t xml:space="preserve"> Всё это порождает изменения в эмоциональной сфере.</w:t>
      </w:r>
    </w:p>
    <w:p w14:paraId="5B51B0A2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Известный психолог </w:t>
      </w:r>
      <w:proofErr w:type="spellStart"/>
      <w:r w:rsidRPr="00A22477">
        <w:rPr>
          <w:rFonts w:ascii="Times New Roman" w:hAnsi="Times New Roman" w:cs="Times New Roman"/>
        </w:rPr>
        <w:t>Л.С.Выготский</w:t>
      </w:r>
      <w:proofErr w:type="spellEnd"/>
      <w:r w:rsidRPr="00A22477">
        <w:rPr>
          <w:rFonts w:ascii="Times New Roman" w:hAnsi="Times New Roman" w:cs="Times New Roman"/>
        </w:rPr>
        <w:t xml:space="preserve"> отмечал феномен «засушенное сердце» (отсутствие чувств), который он наблюдал у своих современников и который связан с «воспитанием, направленным, как правило, на </w:t>
      </w:r>
      <w:proofErr w:type="spellStart"/>
      <w:r w:rsidRPr="00A22477">
        <w:rPr>
          <w:rFonts w:ascii="Times New Roman" w:hAnsi="Times New Roman" w:cs="Times New Roman"/>
        </w:rPr>
        <w:t>интеллектуализированное</w:t>
      </w:r>
      <w:proofErr w:type="spellEnd"/>
      <w:r w:rsidRPr="00A22477">
        <w:rPr>
          <w:rFonts w:ascii="Times New Roman" w:hAnsi="Times New Roman" w:cs="Times New Roman"/>
        </w:rPr>
        <w:t xml:space="preserve"> поведение». К сожалению, этот феномен актуален и в наше время.</w:t>
      </w:r>
    </w:p>
    <w:p w14:paraId="67F21BC7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Ответьте себе честно: существуют ли в вашей семье факторы, нарушающие эмоциональное благополучие ребёнка? Если есть один фактор, возьмите зелёное сердечко и прикрепите его к большому сердцу (на мольберт). Если два – приколите синее сердечко. Если три и более – приколите чёрное сердечко.</w:t>
      </w:r>
    </w:p>
    <w:p w14:paraId="4E2094D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lastRenderedPageBreak/>
        <w:t>Красное сердечко возьмёт тот, кто считает, что в его семье нет ни одного фактора, нарушающего эмоциональное благополучие ребёнка.</w:t>
      </w:r>
    </w:p>
    <w:p w14:paraId="52FA8CAA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>Родители выполняют задание. Далее обсуждаются результаты.</w:t>
      </w:r>
    </w:p>
    <w:p w14:paraId="70F33510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 xml:space="preserve">Воспитатель. </w:t>
      </w:r>
      <w:r w:rsidRPr="00A22477">
        <w:rPr>
          <w:rFonts w:ascii="Times New Roman" w:hAnsi="Times New Roman" w:cs="Times New Roman"/>
        </w:rPr>
        <w:t>Мне кажется, что многие папы и мамы задумаются, всё ли они сделали, чтобы не допускать нервных срывов у ребёнка.</w:t>
      </w:r>
    </w:p>
    <w:p w14:paraId="3D47A8D0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Игра с мячом «Добрые слова»</w:t>
      </w:r>
    </w:p>
    <w:p w14:paraId="0124131A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>Родители поочерёдно называют ласковые слова или фразы, которые они используют, поощряя ребёнка.</w:t>
      </w:r>
    </w:p>
    <w:p w14:paraId="5FFD7042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>Воспитатель.</w:t>
      </w:r>
      <w:r w:rsidRPr="00A22477">
        <w:rPr>
          <w:rFonts w:ascii="Times New Roman" w:hAnsi="Times New Roman" w:cs="Times New Roman"/>
        </w:rPr>
        <w:t xml:space="preserve"> Родительская любовь и ласка нужна не только грудничкам, но и большим детям. И не только нежным девочкам, но и мужественным мальчикам. Главный герой повести Марселя Пруста «В сторону Свана» шестилетний мальчик, каждый день перед сном ждёт возможности поцеловать свою маму.</w:t>
      </w:r>
    </w:p>
    <w:p w14:paraId="18C88D70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Для него это является итогом сегодняшнего дня, мостом перехода в будущее. Думаю, что это происходит потому, что поцелуй – это то, что являет и возвращает целостность. Поэтому мы целуем ранку ребёнка – чтобы быстрее зажила. Родительская ласка не должна ограничиваться только поцелуями и объятиями. Существует много других способов её выражения. </w:t>
      </w:r>
    </w:p>
    <w:p w14:paraId="60E6D17C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 xml:space="preserve">Советы для родителей «Минуты нежности» </w:t>
      </w:r>
    </w:p>
    <w:p w14:paraId="11FF6D0C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Предложить родителям сначала привести примеры из семейного опыта. Затем им нужно сорвать лепесток у ромашки и зачитать совет.</w:t>
      </w:r>
    </w:p>
    <w:p w14:paraId="0F072786" w14:textId="77777777" w:rsidR="00A22477" w:rsidRPr="00A22477" w:rsidRDefault="00A22477" w:rsidP="00A2247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Танцуйте с малышом, прижимая его к себе. Вы будете находиться в близком контакте, а ритмичное покачивание под музыку успокоит его.</w:t>
      </w:r>
    </w:p>
    <w:p w14:paraId="20840212" w14:textId="77777777" w:rsidR="00A22477" w:rsidRPr="00A22477" w:rsidRDefault="00A22477" w:rsidP="00A2247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Обнимите за плечи своего ребёнка, нежно погладьте по волосам или по щеке – простые движения так нужны ему, нужны постоянно.</w:t>
      </w:r>
    </w:p>
    <w:p w14:paraId="03501D79" w14:textId="77777777" w:rsidR="00A22477" w:rsidRPr="00A22477" w:rsidRDefault="00A22477" w:rsidP="00A2247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Порисуйте у ребёнка на спинке пальчиками, а он пусть отгадывает, что вы изображаете.</w:t>
      </w:r>
    </w:p>
    <w:p w14:paraId="33874F86" w14:textId="77777777" w:rsidR="00A22477" w:rsidRPr="00A22477" w:rsidRDefault="00A22477" w:rsidP="00A2247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Используйте для нежных игр вечерние часы или время после сна. Спокойная обстановка спальной комнаты располагает к играм, которые помогут Вам проявить свои чувства. Предложите ребёнку спрятать под одеялом мягкую игрушку, а Вы постарайтесь найти её. После отыскивания игрушки обязательно поцелуйте хозяина.</w:t>
      </w:r>
    </w:p>
    <w:p w14:paraId="690293BB" w14:textId="77777777" w:rsidR="00A22477" w:rsidRPr="00A22477" w:rsidRDefault="00A22477" w:rsidP="00A2247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Залезьте с крохой под одеяло и поболтайте о чём-нибудь, прижавшись, друг к другу.</w:t>
      </w:r>
    </w:p>
    <w:p w14:paraId="22EA6BCA" w14:textId="77777777" w:rsidR="00A22477" w:rsidRPr="00A22477" w:rsidRDefault="00A22477" w:rsidP="00A22477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Дотроньтесь доверительно до руки или плеча ребёнка, отправляющегося в садик, - </w:t>
      </w:r>
      <w:proofErr w:type="gramStart"/>
      <w:r w:rsidRPr="00A22477">
        <w:rPr>
          <w:rFonts w:ascii="Times New Roman" w:hAnsi="Times New Roman" w:cs="Times New Roman"/>
        </w:rPr>
        <w:t>и  это</w:t>
      </w:r>
      <w:proofErr w:type="gramEnd"/>
      <w:r w:rsidRPr="00A22477">
        <w:rPr>
          <w:rFonts w:ascii="Times New Roman" w:hAnsi="Times New Roman" w:cs="Times New Roman"/>
        </w:rPr>
        <w:t xml:space="preserve"> придаст ему уверенности в собственных силах. Шутливо взъерошьте волосы Вашему озорнику – и он повеселеет.</w:t>
      </w:r>
    </w:p>
    <w:p w14:paraId="1635EBB8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Тестирование «Какой вы родитель?»</w:t>
      </w:r>
    </w:p>
    <w:p w14:paraId="2DA0A253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Не секрет, что характер взаимоотношений родителей с ребёнком оказывает существенное влияние на его развитие. </w:t>
      </w:r>
      <w:proofErr w:type="gramStart"/>
      <w:r w:rsidRPr="00A22477">
        <w:rPr>
          <w:rFonts w:ascii="Times New Roman" w:hAnsi="Times New Roman" w:cs="Times New Roman"/>
        </w:rPr>
        <w:t>Оцените  особенности</w:t>
      </w:r>
      <w:proofErr w:type="gramEnd"/>
      <w:r w:rsidRPr="00A22477">
        <w:rPr>
          <w:rFonts w:ascii="Times New Roman" w:hAnsi="Times New Roman" w:cs="Times New Roman"/>
        </w:rPr>
        <w:t xml:space="preserve"> Вашего общения. Часто ли Вы употребляете следующие по смыслу выражения?</w:t>
      </w:r>
    </w:p>
    <w:p w14:paraId="068011A3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Какой ты у меня молодец!</w:t>
      </w:r>
    </w:p>
    <w:p w14:paraId="7A3158A0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Ты способный, у тебя всё получится!</w:t>
      </w:r>
    </w:p>
    <w:p w14:paraId="5221FE17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Ты невыносим!</w:t>
      </w:r>
    </w:p>
    <w:p w14:paraId="7D1D9DE1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У всех дети как дети, а у меня….</w:t>
      </w:r>
    </w:p>
    <w:p w14:paraId="743EC5A9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Ты мой помощник.</w:t>
      </w:r>
    </w:p>
    <w:p w14:paraId="2731C73A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lastRenderedPageBreak/>
        <w:t>Вечно у тебя всё не так.</w:t>
      </w:r>
    </w:p>
    <w:p w14:paraId="3BB4C606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Сколько раз тебе повторять?</w:t>
      </w:r>
    </w:p>
    <w:p w14:paraId="211DB8BC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Какой ты сообразительный!</w:t>
      </w:r>
    </w:p>
    <w:p w14:paraId="0C44D500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Чтобы я больше не видела твоих друзей!</w:t>
      </w:r>
    </w:p>
    <w:p w14:paraId="47AC062A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 ты считаешь?</w:t>
      </w:r>
    </w:p>
    <w:p w14:paraId="2D7556B2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Ты полностью распустился!</w:t>
      </w:r>
    </w:p>
    <w:p w14:paraId="098BB18D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Познакомь меня со своими друзьями.</w:t>
      </w:r>
    </w:p>
    <w:p w14:paraId="4F271B41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Я тебе обязательно помогу, не переживай.</w:t>
      </w:r>
    </w:p>
    <w:p w14:paraId="2A4D6CD3" w14:textId="77777777" w:rsidR="00A22477" w:rsidRPr="00A22477" w:rsidRDefault="00A22477" w:rsidP="00A22477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Меня не интересует, что ты хочешь.  </w:t>
      </w:r>
    </w:p>
    <w:p w14:paraId="775496D1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Обработка результатов.</w:t>
      </w:r>
      <w:r w:rsidRPr="00A22477">
        <w:rPr>
          <w:rFonts w:ascii="Times New Roman" w:hAnsi="Times New Roman" w:cs="Times New Roman"/>
        </w:rPr>
        <w:t xml:space="preserve"> Если вы употребляете выражения 1, 2 ,5 ,8 ,10, 12, 13, то засчитайте себе 1 балл. Если Вы употребляете выражения 3, 4, 6, 7, 9, 11, 14, то засчитываете себе 2 балла. Подсчитайте общую сумму баллов. </w:t>
      </w:r>
    </w:p>
    <w:p w14:paraId="032ACAAA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  <w:i/>
        </w:rPr>
        <w:t>7-8</w:t>
      </w:r>
      <w:r w:rsidRPr="00A22477">
        <w:rPr>
          <w:rFonts w:ascii="Times New Roman" w:hAnsi="Times New Roman" w:cs="Times New Roman"/>
          <w:i/>
        </w:rPr>
        <w:t xml:space="preserve"> </w:t>
      </w:r>
      <w:r w:rsidRPr="00A22477">
        <w:rPr>
          <w:rFonts w:ascii="Times New Roman" w:hAnsi="Times New Roman" w:cs="Times New Roman"/>
          <w:b/>
          <w:i/>
        </w:rPr>
        <w:t>баллов</w:t>
      </w:r>
      <w:r w:rsidRPr="00A22477">
        <w:rPr>
          <w:rFonts w:ascii="Times New Roman" w:hAnsi="Times New Roman" w:cs="Times New Roman"/>
          <w:i/>
        </w:rPr>
        <w:t xml:space="preserve"> – </w:t>
      </w:r>
      <w:r w:rsidRPr="00A22477">
        <w:rPr>
          <w:rFonts w:ascii="Times New Roman" w:hAnsi="Times New Roman" w:cs="Times New Roman"/>
        </w:rPr>
        <w:t>между Вами и Вашим ребёнком царит полное взаимопонимание. Вы не злоупотребляете чрезмерной строгостью.</w:t>
      </w:r>
    </w:p>
    <w:p w14:paraId="1BAD7D41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  <w:i/>
        </w:rPr>
        <w:t>9-10</w:t>
      </w:r>
      <w:r w:rsidRPr="00A22477">
        <w:rPr>
          <w:rFonts w:ascii="Times New Roman" w:hAnsi="Times New Roman" w:cs="Times New Roman"/>
          <w:i/>
        </w:rPr>
        <w:t xml:space="preserve"> </w:t>
      </w:r>
      <w:r w:rsidRPr="00A22477">
        <w:rPr>
          <w:rFonts w:ascii="Times New Roman" w:hAnsi="Times New Roman" w:cs="Times New Roman"/>
          <w:b/>
          <w:i/>
        </w:rPr>
        <w:t>баллов</w:t>
      </w:r>
      <w:r w:rsidRPr="00A22477">
        <w:rPr>
          <w:rFonts w:ascii="Times New Roman" w:hAnsi="Times New Roman" w:cs="Times New Roman"/>
          <w:i/>
        </w:rPr>
        <w:t xml:space="preserve"> – </w:t>
      </w:r>
      <w:r w:rsidRPr="00A22477">
        <w:rPr>
          <w:rFonts w:ascii="Times New Roman" w:hAnsi="Times New Roman" w:cs="Times New Roman"/>
        </w:rPr>
        <w:t xml:space="preserve">Ваше настроение в общении с ребёнком носит непоследовательный характер </w:t>
      </w:r>
      <w:proofErr w:type="gramStart"/>
      <w:r w:rsidRPr="00A22477">
        <w:rPr>
          <w:rFonts w:ascii="Times New Roman" w:hAnsi="Times New Roman" w:cs="Times New Roman"/>
        </w:rPr>
        <w:t xml:space="preserve">и </w:t>
      </w:r>
      <w:r w:rsidRPr="00A22477">
        <w:rPr>
          <w:rFonts w:ascii="Times New Roman" w:hAnsi="Times New Roman" w:cs="Times New Roman"/>
          <w:i/>
        </w:rPr>
        <w:t xml:space="preserve"> </w:t>
      </w:r>
      <w:r w:rsidRPr="00A22477">
        <w:rPr>
          <w:rFonts w:ascii="Times New Roman" w:hAnsi="Times New Roman" w:cs="Times New Roman"/>
        </w:rPr>
        <w:t>больше</w:t>
      </w:r>
      <w:proofErr w:type="gramEnd"/>
      <w:r w:rsidRPr="00A22477">
        <w:rPr>
          <w:rFonts w:ascii="Times New Roman" w:hAnsi="Times New Roman" w:cs="Times New Roman"/>
        </w:rPr>
        <w:t xml:space="preserve"> зависит от случайных обстоятельств.</w:t>
      </w:r>
    </w:p>
    <w:p w14:paraId="69AAE182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  <w:i/>
        </w:rPr>
        <w:t>11-12 баллов</w:t>
      </w:r>
      <w:r w:rsidRPr="00A22477">
        <w:rPr>
          <w:rFonts w:ascii="Times New Roman" w:hAnsi="Times New Roman" w:cs="Times New Roman"/>
          <w:i/>
        </w:rPr>
        <w:t xml:space="preserve"> – </w:t>
      </w:r>
      <w:r w:rsidRPr="00A22477">
        <w:rPr>
          <w:rFonts w:ascii="Times New Roman" w:hAnsi="Times New Roman" w:cs="Times New Roman"/>
        </w:rPr>
        <w:t>Вы недостаточно внимательны к ребёнку, возможно, часто подавляете его свободу.</w:t>
      </w:r>
    </w:p>
    <w:p w14:paraId="5B9A203A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  <w:i/>
        </w:rPr>
        <w:t>13-14 баллов</w:t>
      </w:r>
      <w:r w:rsidRPr="00A22477">
        <w:rPr>
          <w:rFonts w:ascii="Times New Roman" w:hAnsi="Times New Roman" w:cs="Times New Roman"/>
          <w:b/>
        </w:rPr>
        <w:t xml:space="preserve"> – </w:t>
      </w:r>
      <w:r w:rsidRPr="00A22477">
        <w:rPr>
          <w:rFonts w:ascii="Times New Roman" w:hAnsi="Times New Roman" w:cs="Times New Roman"/>
        </w:rPr>
        <w:t>Вы слишком авторитарны. Между вами и ребёнком часто возникает раздражение. Будьте более гибкими со своим ребёнком</w:t>
      </w:r>
      <w:r w:rsidRPr="00A22477">
        <w:rPr>
          <w:rFonts w:ascii="Times New Roman" w:hAnsi="Times New Roman" w:cs="Times New Roman"/>
          <w:b/>
        </w:rPr>
        <w:t>.</w:t>
      </w:r>
    </w:p>
    <w:p w14:paraId="42D32F68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Обсуждение результатов домашнего задания</w:t>
      </w:r>
    </w:p>
    <w:p w14:paraId="3ACE768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>Воспитатель.</w:t>
      </w:r>
      <w:r w:rsidRPr="00A22477">
        <w:rPr>
          <w:rFonts w:ascii="Times New Roman" w:hAnsi="Times New Roman" w:cs="Times New Roman"/>
        </w:rPr>
        <w:t xml:space="preserve"> Теперь перейдём к домашнему заданию. На столах лежат рисунки, выполненные вами вместе с детьми на тему «Моя семья».</w:t>
      </w:r>
    </w:p>
    <w:p w14:paraId="1DA71442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Расскажите, какое участие ребёнок принимал в рисовании.</w:t>
      </w:r>
    </w:p>
    <w:p w14:paraId="2DC0E651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Кого из членов семьи ему больше всего хотелось изобразить?</w:t>
      </w:r>
    </w:p>
    <w:p w14:paraId="5C50900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Какое у него было при этом настроение?</w:t>
      </w:r>
    </w:p>
    <w:p w14:paraId="19B3791A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Сколько времени вы потратили на выполнение задания?</w:t>
      </w:r>
    </w:p>
    <w:p w14:paraId="1539924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>Выступления двух-трёх родителей.</w:t>
      </w:r>
    </w:p>
    <w:p w14:paraId="5CAD20E7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Заключительная часть</w:t>
      </w:r>
    </w:p>
    <w:p w14:paraId="78D434D3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i/>
        </w:rPr>
        <w:t xml:space="preserve">Воспитатель. </w:t>
      </w:r>
      <w:r w:rsidRPr="00A22477">
        <w:rPr>
          <w:rFonts w:ascii="Times New Roman" w:hAnsi="Times New Roman" w:cs="Times New Roman"/>
        </w:rPr>
        <w:t>Наша встреча подходит к концу. Возьмите красное сердечко, напишите на нём любое доброе пожелание и передайте его своему соседу. На сердечке вы также можете написать несколько слов о вашем отношении к проведённому собранию.</w:t>
      </w:r>
    </w:p>
    <w:p w14:paraId="7FFB8CF7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Любите своих детей, больше времени проводите с ними, и, тогда они вырастут здоровыми, уравновешенными и рассудительными людьми</w:t>
      </w:r>
      <w:r w:rsidRPr="00A22477">
        <w:rPr>
          <w:rFonts w:ascii="Times New Roman" w:hAnsi="Times New Roman" w:cs="Times New Roman"/>
        </w:rPr>
        <w:t>!</w:t>
      </w:r>
    </w:p>
    <w:p w14:paraId="0CA0E0FB" w14:textId="6772F391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В заключении родителям выдаётся памятка «Что нужно знать об эмоциональном развитии ребёнка-дошкольника» (Приложение 3) и «Десять заповедей родителей» Приложение 4).</w:t>
      </w:r>
    </w:p>
    <w:p w14:paraId="12E3BD7A" w14:textId="77777777" w:rsidR="00A22477" w:rsidRPr="00A22477" w:rsidRDefault="00A22477" w:rsidP="00A22477">
      <w:pPr>
        <w:rPr>
          <w:rFonts w:ascii="Times New Roman" w:hAnsi="Times New Roman" w:cs="Times New Roman"/>
          <w:b/>
          <w:i/>
        </w:rPr>
      </w:pPr>
      <w:r w:rsidRPr="00A22477">
        <w:rPr>
          <w:rFonts w:ascii="Times New Roman" w:hAnsi="Times New Roman" w:cs="Times New Roman"/>
          <w:b/>
          <w:i/>
        </w:rPr>
        <w:t>Приложение 1. Диагностика уровня эмоционального развития ребёнка</w:t>
      </w:r>
    </w:p>
    <w:p w14:paraId="45E89EF4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Опишите обычное состояние ребёнка.</w:t>
      </w:r>
    </w:p>
    <w:p w14:paraId="0826C1DF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lastRenderedPageBreak/>
        <w:t>Часто ли он плачет?</w:t>
      </w:r>
    </w:p>
    <w:p w14:paraId="51E84993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 долго остаётся расстроенным?</w:t>
      </w:r>
    </w:p>
    <w:p w14:paraId="575B63C5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Чего боится ребёнок?</w:t>
      </w:r>
    </w:p>
    <w:p w14:paraId="680F4E76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Часто ли бывает сердитым, агрессивным?</w:t>
      </w:r>
    </w:p>
    <w:p w14:paraId="2E41F32A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Быстро ли он устаёт?</w:t>
      </w:r>
    </w:p>
    <w:p w14:paraId="331A541F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Существуют ли у ребёнка следующие проблемы: мочится ночью в постель, грызёт ногти, сосёт палец?</w:t>
      </w:r>
    </w:p>
    <w:p w14:paraId="1419F624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 ребёнок относится к незнакомым взрослым?</w:t>
      </w:r>
    </w:p>
    <w:p w14:paraId="4304847E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 он относится к детям?</w:t>
      </w:r>
    </w:p>
    <w:p w14:paraId="1F5B9F35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 относится к животным?</w:t>
      </w:r>
    </w:p>
    <w:p w14:paraId="18F76808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Кого в семье ребёнок слушается?</w:t>
      </w:r>
    </w:p>
    <w:p w14:paraId="665EC216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Помогает ли он по дому?</w:t>
      </w:r>
    </w:p>
    <w:p w14:paraId="5C48B542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Какие качества ребёнка Вы особенно цените?</w:t>
      </w:r>
    </w:p>
    <w:p w14:paraId="6C5E9B10" w14:textId="77777777" w:rsidR="00A22477" w:rsidRPr="00A22477" w:rsidRDefault="00A22477" w:rsidP="00A22477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Единодушны ли взрослые члены семьи по отношению к ребёнку (что разрешать, а что запрещать)?</w:t>
      </w:r>
    </w:p>
    <w:p w14:paraId="046F98D9" w14:textId="77777777" w:rsidR="00A22477" w:rsidRPr="00A22477" w:rsidRDefault="00A22477" w:rsidP="00A22477">
      <w:pPr>
        <w:rPr>
          <w:rFonts w:ascii="Times New Roman" w:hAnsi="Times New Roman" w:cs="Times New Roman"/>
          <w:b/>
          <w:i/>
        </w:rPr>
      </w:pPr>
      <w:r w:rsidRPr="00A22477">
        <w:rPr>
          <w:rFonts w:ascii="Times New Roman" w:hAnsi="Times New Roman" w:cs="Times New Roman"/>
          <w:b/>
          <w:i/>
        </w:rPr>
        <w:t>Приложение 2. Тест «Продолжи фразу»</w:t>
      </w:r>
    </w:p>
    <w:p w14:paraId="48475CD4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Мы проанализируем ваши ответы и подготовим соответствующие консультации.</w:t>
      </w:r>
    </w:p>
    <w:p w14:paraId="74C0F9FE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Наказание применяется потому, что ……………………………………………………………….</w:t>
      </w:r>
    </w:p>
    <w:p w14:paraId="2A43825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Вам приходится наказывать ребёнка, когда он ……………………………………………………</w:t>
      </w:r>
    </w:p>
    <w:p w14:paraId="7AEBB07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Какие наказания Вы применяете по отношению к своему ребёнку? …………………………….</w:t>
      </w:r>
    </w:p>
    <w:p w14:paraId="3EDEEC20" w14:textId="77777777" w:rsidR="00A22477" w:rsidRPr="00A22477" w:rsidRDefault="00A22477" w:rsidP="00A22477">
      <w:pPr>
        <w:rPr>
          <w:rFonts w:ascii="Times New Roman" w:hAnsi="Times New Roman" w:cs="Times New Roman"/>
          <w:i/>
        </w:rPr>
      </w:pPr>
      <w:r w:rsidRPr="00A22477">
        <w:rPr>
          <w:rFonts w:ascii="Times New Roman" w:hAnsi="Times New Roman" w:cs="Times New Roman"/>
          <w:b/>
          <w:i/>
        </w:rPr>
        <w:t>Приложение 3. Памятка «Что нужно знать об эмоциональном развитии ребёнка-дошкольника»</w:t>
      </w:r>
    </w:p>
    <w:p w14:paraId="0915685C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4 года</w:t>
      </w:r>
    </w:p>
    <w:p w14:paraId="15515802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Ведёт себя «хорошо» более продолжительное время:</w:t>
      </w:r>
    </w:p>
    <w:p w14:paraId="6CA9FC3F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способен к сотрудничеству со сверстниками;</w:t>
      </w:r>
    </w:p>
    <w:p w14:paraId="503EED94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способен усвоить правила очерёдности;</w:t>
      </w:r>
    </w:p>
    <w:p w14:paraId="192D27CD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может проявлять заботу о младшем или животном и сочувствие обиженным. </w:t>
      </w:r>
    </w:p>
    <w:p w14:paraId="745C9F90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Нормальное «плохое» поведение:</w:t>
      </w:r>
    </w:p>
    <w:p w14:paraId="20624B14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напоминает поведение ребёнка более младшего возраста (Снимается лаской и терпимостью взрослых к временному регрессу в поведении).</w:t>
      </w:r>
    </w:p>
    <w:p w14:paraId="75E70A2A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5 лет</w:t>
      </w:r>
    </w:p>
    <w:p w14:paraId="3B7DED89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Ведёт себя «хорошо» в течение всего времени пребывания в ДОУ:</w:t>
      </w:r>
    </w:p>
    <w:p w14:paraId="690E7968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соблюдает распорядок дня. Ориентируется во времени по часам;</w:t>
      </w:r>
    </w:p>
    <w:p w14:paraId="6B548669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лучше понимает стремление взрослых к порядку и опрятности и способен в какой-то мере помогать им в этом.</w:t>
      </w:r>
    </w:p>
    <w:p w14:paraId="24B55F1C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lastRenderedPageBreak/>
        <w:t>Нормальное «плохое» поведение:</w:t>
      </w:r>
    </w:p>
    <w:p w14:paraId="5D0E7D7A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разоблачает любое отступление в поведении взрослых от декларируемых ими правил;</w:t>
      </w:r>
    </w:p>
    <w:p w14:paraId="0FF09607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бурно реагирует на ложь взрослых, допущенную в разговоре друг с другом.</w:t>
      </w:r>
    </w:p>
    <w:p w14:paraId="1BB842D1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6 лет</w:t>
      </w:r>
    </w:p>
    <w:p w14:paraId="06E80F37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Теряет непосредственность в поведении, «хорошее» поведение становится самостоятельно поддерживаемой нормой:</w:t>
      </w:r>
    </w:p>
    <w:p w14:paraId="0F9C68CE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способен подчинять эмоции своим не очень отдалённым целям;</w:t>
      </w:r>
    </w:p>
    <w:p w14:paraId="7E6D66AC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удерживает принятую на себя роль до окончания игры или достижения поставленной цели;</w:t>
      </w:r>
    </w:p>
    <w:p w14:paraId="4608CB65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начинает осознавать свои переживания;</w:t>
      </w:r>
    </w:p>
    <w:p w14:paraId="5A6FC5B8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>- начинает активно интересоваться отношением окружающих к самому себе, формировать свою собственную самооценку.</w:t>
      </w:r>
    </w:p>
    <w:p w14:paraId="0D01107E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  <w:r w:rsidRPr="00A22477">
        <w:rPr>
          <w:rFonts w:ascii="Times New Roman" w:hAnsi="Times New Roman" w:cs="Times New Roman"/>
          <w:b/>
        </w:rPr>
        <w:t>Нормальное «плохое» поведение:</w:t>
      </w:r>
    </w:p>
    <w:p w14:paraId="7CE273C8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ложь как форма ухода от соблюдения нормы;</w:t>
      </w:r>
    </w:p>
    <w:p w14:paraId="1680C0D6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повышенная двигательная активность;</w:t>
      </w:r>
    </w:p>
    <w:p w14:paraId="64728AE9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ябедничество;</w:t>
      </w:r>
    </w:p>
    <w:p w14:paraId="1947FD31" w14:textId="77777777" w:rsidR="00A22477" w:rsidRPr="00A22477" w:rsidRDefault="00A22477" w:rsidP="00A22477">
      <w:p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</w:rPr>
        <w:t xml:space="preserve"> - небрежность в выполнении монотонных операций.</w:t>
      </w:r>
    </w:p>
    <w:p w14:paraId="79C8ED88" w14:textId="77777777" w:rsidR="00A22477" w:rsidRPr="00A22477" w:rsidRDefault="00A22477" w:rsidP="00A22477">
      <w:pPr>
        <w:rPr>
          <w:rFonts w:ascii="Times New Roman" w:hAnsi="Times New Roman" w:cs="Times New Roman"/>
          <w:b/>
          <w:i/>
        </w:rPr>
      </w:pPr>
      <w:r w:rsidRPr="00A22477">
        <w:rPr>
          <w:rFonts w:ascii="Times New Roman" w:hAnsi="Times New Roman" w:cs="Times New Roman"/>
          <w:b/>
          <w:i/>
        </w:rPr>
        <w:t>Приложение 4. Памятка «Десять заповедей родителей»</w:t>
      </w:r>
    </w:p>
    <w:p w14:paraId="2C4D651B" w14:textId="77777777" w:rsidR="00A22477" w:rsidRPr="00A22477" w:rsidRDefault="00A22477" w:rsidP="00A22477">
      <w:pPr>
        <w:rPr>
          <w:rFonts w:ascii="Times New Roman" w:hAnsi="Times New Roman" w:cs="Times New Roman"/>
          <w:b/>
        </w:rPr>
      </w:pPr>
    </w:p>
    <w:p w14:paraId="302C8976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Не ждите,</w:t>
      </w:r>
      <w:r w:rsidRPr="00A22477">
        <w:rPr>
          <w:rFonts w:ascii="Times New Roman" w:hAnsi="Times New Roman" w:cs="Times New Roman"/>
        </w:rPr>
        <w:t xml:space="preserve"> что Ваш ребёнок будет таким, как Вы, помогите ему стать собой!</w:t>
      </w:r>
    </w:p>
    <w:p w14:paraId="37A246BD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 xml:space="preserve">Не думайте, </w:t>
      </w:r>
      <w:r w:rsidRPr="00A22477">
        <w:rPr>
          <w:rFonts w:ascii="Times New Roman" w:hAnsi="Times New Roman" w:cs="Times New Roman"/>
        </w:rPr>
        <w:t>что ребёнок Ваш, он Божий.</w:t>
      </w:r>
    </w:p>
    <w:p w14:paraId="67809673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 xml:space="preserve">Не требуйте </w:t>
      </w:r>
      <w:r w:rsidRPr="00A22477">
        <w:rPr>
          <w:rFonts w:ascii="Times New Roman" w:hAnsi="Times New Roman" w:cs="Times New Roman"/>
        </w:rPr>
        <w:t>от ребёнка платы за всё, что Вы для него делаете.</w:t>
      </w:r>
    </w:p>
    <w:p w14:paraId="4B18B928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 xml:space="preserve">Не вымещайте </w:t>
      </w:r>
      <w:r w:rsidRPr="00A22477">
        <w:rPr>
          <w:rFonts w:ascii="Times New Roman" w:hAnsi="Times New Roman" w:cs="Times New Roman"/>
        </w:rPr>
        <w:t>на ребёнке свои обиды, чтобы в старости не есть горький хлеб, ибо, что посеешь, то и взойдёт.</w:t>
      </w:r>
    </w:p>
    <w:p w14:paraId="0E840548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 xml:space="preserve">Не относитесь </w:t>
      </w:r>
      <w:r w:rsidRPr="00A22477">
        <w:rPr>
          <w:rFonts w:ascii="Times New Roman" w:hAnsi="Times New Roman" w:cs="Times New Roman"/>
        </w:rPr>
        <w:t>к его проблемам свысока: тяжесть жизни дана каждому по силам, его ноша может быть тяжела не меньше вашей.</w:t>
      </w:r>
    </w:p>
    <w:p w14:paraId="79CB5526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 xml:space="preserve">Не унижайте </w:t>
      </w:r>
      <w:r w:rsidRPr="00A22477">
        <w:rPr>
          <w:rFonts w:ascii="Times New Roman" w:hAnsi="Times New Roman" w:cs="Times New Roman"/>
        </w:rPr>
        <w:t>ребёнка!</w:t>
      </w:r>
    </w:p>
    <w:p w14:paraId="088E8347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 xml:space="preserve">Не мучьте себя, </w:t>
      </w:r>
      <w:r w:rsidRPr="00A22477">
        <w:rPr>
          <w:rFonts w:ascii="Times New Roman" w:hAnsi="Times New Roman" w:cs="Times New Roman"/>
        </w:rPr>
        <w:t>если не можете чего-то сделать для своего ребёнка, а мучьте, если можете, но не делаете.</w:t>
      </w:r>
    </w:p>
    <w:p w14:paraId="5E4EE0A1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Помните</w:t>
      </w:r>
      <w:r w:rsidRPr="00A22477">
        <w:rPr>
          <w:rFonts w:ascii="Times New Roman" w:hAnsi="Times New Roman" w:cs="Times New Roman"/>
        </w:rPr>
        <w:t>: для ребёнка сделано недостаточно, если сделано не всё.</w:t>
      </w:r>
    </w:p>
    <w:p w14:paraId="130C7647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>Умейте</w:t>
      </w:r>
      <w:r w:rsidRPr="00A22477">
        <w:rPr>
          <w:rFonts w:ascii="Times New Roman" w:hAnsi="Times New Roman" w:cs="Times New Roman"/>
        </w:rPr>
        <w:t xml:space="preserve"> любить чужого ребёнка, не делайте чужому того, чего не хотели бы, чтобы другие сделали Вашему.</w:t>
      </w:r>
    </w:p>
    <w:p w14:paraId="602249F3" w14:textId="77777777" w:rsidR="00A22477" w:rsidRPr="00A22477" w:rsidRDefault="00A22477" w:rsidP="00A22477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A22477">
        <w:rPr>
          <w:rFonts w:ascii="Times New Roman" w:hAnsi="Times New Roman" w:cs="Times New Roman"/>
          <w:b/>
        </w:rPr>
        <w:t xml:space="preserve"> Любите своего ребёнка любым:</w:t>
      </w:r>
      <w:r w:rsidRPr="00A22477">
        <w:rPr>
          <w:rFonts w:ascii="Times New Roman" w:hAnsi="Times New Roman" w:cs="Times New Roman"/>
        </w:rPr>
        <w:t xml:space="preserve"> неталантливым, неудачным. Общаясь с ним, радуйтесь, потому что ребёнок – это праздник, который пока с Вами.</w:t>
      </w:r>
    </w:p>
    <w:p w14:paraId="493CE5F8" w14:textId="77777777" w:rsidR="00A22477" w:rsidRDefault="00A22477"/>
    <w:sectPr w:rsidR="00A22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61A949" w14:textId="77777777" w:rsidR="00A22477" w:rsidRDefault="00A22477" w:rsidP="00A22477">
      <w:pPr>
        <w:spacing w:after="0" w:line="240" w:lineRule="auto"/>
      </w:pPr>
      <w:r>
        <w:separator/>
      </w:r>
    </w:p>
  </w:endnote>
  <w:endnote w:type="continuationSeparator" w:id="0">
    <w:p w14:paraId="12E33DF8" w14:textId="77777777" w:rsidR="00A22477" w:rsidRDefault="00A22477" w:rsidP="00A22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91EA8B" w14:textId="77777777" w:rsidR="00A22477" w:rsidRDefault="00A22477" w:rsidP="00A22477">
      <w:pPr>
        <w:spacing w:after="0" w:line="240" w:lineRule="auto"/>
      </w:pPr>
      <w:r>
        <w:separator/>
      </w:r>
    </w:p>
  </w:footnote>
  <w:footnote w:type="continuationSeparator" w:id="0">
    <w:p w14:paraId="3446146F" w14:textId="77777777" w:rsidR="00A22477" w:rsidRDefault="00A22477" w:rsidP="00A224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44531A"/>
    <w:multiLevelType w:val="hybridMultilevel"/>
    <w:tmpl w:val="E7320E26"/>
    <w:lvl w:ilvl="0" w:tplc="98323620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 w15:restartNumberingAfterBreak="0">
    <w:nsid w:val="48F05736"/>
    <w:multiLevelType w:val="hybridMultilevel"/>
    <w:tmpl w:val="DE0CF258"/>
    <w:lvl w:ilvl="0" w:tplc="3828DC1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 w15:restartNumberingAfterBreak="0">
    <w:nsid w:val="57522A3A"/>
    <w:multiLevelType w:val="hybridMultilevel"/>
    <w:tmpl w:val="6944B8C8"/>
    <w:lvl w:ilvl="0" w:tplc="D18ED7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D5651C5"/>
    <w:multiLevelType w:val="hybridMultilevel"/>
    <w:tmpl w:val="319C7F64"/>
    <w:lvl w:ilvl="0" w:tplc="EE6C64D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 w15:restartNumberingAfterBreak="0">
    <w:nsid w:val="768E06A2"/>
    <w:multiLevelType w:val="hybridMultilevel"/>
    <w:tmpl w:val="BD0894C0"/>
    <w:lvl w:ilvl="0" w:tplc="FBAED77E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" w15:restartNumberingAfterBreak="0">
    <w:nsid w:val="7A7817A6"/>
    <w:multiLevelType w:val="hybridMultilevel"/>
    <w:tmpl w:val="EF261858"/>
    <w:lvl w:ilvl="0" w:tplc="363AD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comment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477"/>
    <w:rsid w:val="00A2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CC07E"/>
  <w15:chartTrackingRefBased/>
  <w15:docId w15:val="{01CD3E76-95B3-4F4A-9E64-7605F676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Щёкина</dc:creator>
  <cp:keywords/>
  <dc:description/>
  <cp:lastModifiedBy>Елена Щёкина</cp:lastModifiedBy>
  <cp:revision>1</cp:revision>
  <dcterms:created xsi:type="dcterms:W3CDTF">2021-02-03T15:03:00Z</dcterms:created>
  <dcterms:modified xsi:type="dcterms:W3CDTF">2021-02-03T15:13:00Z</dcterms:modified>
</cp:coreProperties>
</file>