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39" w:rsidRDefault="001412CE" w:rsidP="001412CE">
      <w:pPr>
        <w:jc w:val="center"/>
        <w:rPr>
          <w:rFonts w:ascii="Times New Roman" w:hAnsi="Times New Roman" w:cs="Times New Roman"/>
          <w:sz w:val="32"/>
          <w:szCs w:val="32"/>
        </w:rPr>
      </w:pPr>
      <w:r w:rsidRPr="001412CE">
        <w:rPr>
          <w:rFonts w:ascii="Times New Roman" w:hAnsi="Times New Roman" w:cs="Times New Roman"/>
          <w:sz w:val="32"/>
          <w:szCs w:val="32"/>
        </w:rPr>
        <w:t>Аннотация</w:t>
      </w:r>
    </w:p>
    <w:p w:rsidR="001412CE" w:rsidRDefault="001412CE" w:rsidP="001412CE">
      <w:pPr>
        <w:pStyle w:val="a3"/>
        <w:spacing w:before="0" w:beforeAutospacing="0" w:after="0" w:afterAutospacing="0"/>
        <w:jc w:val="center"/>
      </w:pPr>
      <w:r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«Путешествие монеток»</w:t>
      </w:r>
    </w:p>
    <w:p w:rsidR="001412CE" w:rsidRDefault="001412CE" w:rsidP="001412CE">
      <w:pPr>
        <w:pStyle w:val="a3"/>
        <w:spacing w:before="115" w:beforeAutospacing="0" w:after="0" w:afterAutospacing="0"/>
        <w:jc w:val="both"/>
      </w:pPr>
      <w:r>
        <w:rPr>
          <w:rFonts w:eastAsiaTheme="minorEastAsia"/>
          <w:b/>
          <w:bCs/>
          <w:color w:val="000000" w:themeColor="text1"/>
          <w:kern w:val="24"/>
          <w:sz w:val="48"/>
          <w:szCs w:val="48"/>
        </w:rPr>
        <w:t>Цель:</w:t>
      </w:r>
      <w:r>
        <w:rPr>
          <w:rFonts w:eastAsiaTheme="minorEastAsia"/>
          <w:color w:val="000000" w:themeColor="text1"/>
          <w:kern w:val="24"/>
          <w:sz w:val="48"/>
          <w:szCs w:val="48"/>
        </w:rPr>
        <w:t xml:space="preserve"> познакомить детей с историей возникновения денег их предназначением, развивать логическое мышление, воспитывать уважительное отношение к деньгам.</w:t>
      </w:r>
    </w:p>
    <w:p w:rsidR="001412CE" w:rsidRDefault="001412CE" w:rsidP="001412CE">
      <w:pPr>
        <w:pStyle w:val="a3"/>
        <w:spacing w:before="115" w:beforeAutospacing="0" w:after="0" w:afterAutospacing="0"/>
        <w:jc w:val="both"/>
      </w:pPr>
      <w:r>
        <w:rPr>
          <w:rFonts w:eastAsiaTheme="minorEastAsia"/>
          <w:b/>
          <w:bCs/>
          <w:color w:val="000000" w:themeColor="text1"/>
          <w:kern w:val="24"/>
          <w:sz w:val="48"/>
          <w:szCs w:val="48"/>
        </w:rPr>
        <w:t>Задачи:</w:t>
      </w:r>
      <w:r>
        <w:rPr>
          <w:rFonts w:eastAsiaTheme="minorEastAsia"/>
          <w:color w:val="000000" w:themeColor="text1"/>
          <w:kern w:val="24"/>
          <w:sz w:val="48"/>
          <w:szCs w:val="48"/>
        </w:rPr>
        <w:t xml:space="preserve"> закрепить знания детей о возникновении денег, развивать воображение детей, учить их думать, развивать творческие способности; учить детей практически осуществлять процесс обмена; воспитывать уважение к людям труда, бережное отношение к деньгам.</w:t>
      </w:r>
    </w:p>
    <w:p w:rsidR="001412CE" w:rsidRDefault="001412CE" w:rsidP="001412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412CE" w:rsidRDefault="001412CE" w:rsidP="001412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Ссылка: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</w:t>
      </w:r>
      <w:hyperlink r:id="rId5" w:history="1">
        <w:r w:rsidRPr="00DD12D7">
          <w:rPr>
            <w:rStyle w:val="a4"/>
            <w:rFonts w:ascii="Times New Roman" w:hAnsi="Times New Roman" w:cs="Times New Roman"/>
            <w:sz w:val="32"/>
            <w:szCs w:val="32"/>
          </w:rPr>
          <w:t>https://ru.files.fm/u/v89eh653z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1412CE" w:rsidRPr="001412CE" w:rsidRDefault="001412CE" w:rsidP="001412CE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1412CE" w:rsidRPr="001412CE" w:rsidSect="001412C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2CE"/>
    <w:rsid w:val="001412CE"/>
    <w:rsid w:val="009D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1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412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1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412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9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v89eh653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</cp:revision>
  <dcterms:created xsi:type="dcterms:W3CDTF">2021-02-01T19:32:00Z</dcterms:created>
  <dcterms:modified xsi:type="dcterms:W3CDTF">2021-02-01T19:35:00Z</dcterms:modified>
</cp:coreProperties>
</file>