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B6B" w:rsidRDefault="007C0AF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Технологическая карта  дистанционного урока с помощью платформы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Zoom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5C0B6B" w:rsidRDefault="005C0B6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153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97"/>
        <w:gridCol w:w="13591"/>
      </w:tblGrid>
      <w:tr w:rsidR="005C0B6B">
        <w:tc>
          <w:tcPr>
            <w:tcW w:w="1797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учителя</w:t>
            </w:r>
          </w:p>
        </w:tc>
        <w:tc>
          <w:tcPr>
            <w:tcW w:w="13591" w:type="dxa"/>
            <w:shd w:val="clear" w:color="auto" w:fill="auto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Прялкина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Галина Васильевна</w:t>
            </w:r>
          </w:p>
        </w:tc>
      </w:tr>
      <w:tr w:rsidR="005C0B6B">
        <w:tc>
          <w:tcPr>
            <w:tcW w:w="1797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3591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класс</w:t>
            </w:r>
          </w:p>
        </w:tc>
      </w:tr>
      <w:tr w:rsidR="005C0B6B">
        <w:tc>
          <w:tcPr>
            <w:tcW w:w="1797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урока:</w:t>
            </w:r>
          </w:p>
        </w:tc>
        <w:tc>
          <w:tcPr>
            <w:tcW w:w="13591" w:type="dxa"/>
          </w:tcPr>
          <w:p w:rsidR="005C0B6B" w:rsidRDefault="007C0AF9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Нахождение целого по его части. Решение задач.</w:t>
            </w:r>
          </w:p>
        </w:tc>
      </w:tr>
      <w:tr w:rsidR="005C0B6B">
        <w:tc>
          <w:tcPr>
            <w:tcW w:w="1797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</w:t>
            </w:r>
          </w:p>
        </w:tc>
        <w:tc>
          <w:tcPr>
            <w:tcW w:w="13591" w:type="dxa"/>
          </w:tcPr>
          <w:p w:rsidR="005C0B6B" w:rsidRDefault="007C0AF9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Обучающие: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вычислять примеры с использованием алгоритма нахождения части от целого и целого по его части.</w:t>
            </w:r>
          </w:p>
          <w:p w:rsidR="005C0B6B" w:rsidRDefault="007C0AF9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развивающие: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умения анализировать, сравнивать, обобщать, проводить аналогию, делать выводы.</w:t>
            </w:r>
          </w:p>
          <w:p w:rsidR="005C0B6B" w:rsidRDefault="007C0AF9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воспитывающие: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воспитание культуры устной  речи, вниматель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ности.</w:t>
            </w: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0B6B">
        <w:tc>
          <w:tcPr>
            <w:tcW w:w="1797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Задачи:</w:t>
            </w:r>
          </w:p>
        </w:tc>
        <w:tc>
          <w:tcPr>
            <w:tcW w:w="13591" w:type="dxa"/>
          </w:tcPr>
          <w:p w:rsidR="005C0B6B" w:rsidRDefault="007C0AF9">
            <w:pPr>
              <w:spacing w:before="240" w:after="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научиться выводить </w:t>
            </w:r>
            <w:r>
              <w:rPr>
                <w:sz w:val="24"/>
                <w:szCs w:val="24"/>
              </w:rPr>
              <w:t>алгоритм нахождения части от целого и научиться применять его при решении задач,</w:t>
            </w:r>
          </w:p>
          <w:p w:rsidR="005C0B6B" w:rsidRDefault="007C0AF9">
            <w:pPr>
              <w:spacing w:before="240" w:after="2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научиться  выводить  алгоритм нахождения </w:t>
            </w:r>
            <w:proofErr w:type="gramStart"/>
            <w:r>
              <w:rPr>
                <w:sz w:val="24"/>
                <w:szCs w:val="24"/>
              </w:rPr>
              <w:t>це­лого</w:t>
            </w:r>
            <w:proofErr w:type="gramEnd"/>
            <w:r>
              <w:rPr>
                <w:sz w:val="24"/>
                <w:szCs w:val="24"/>
              </w:rPr>
              <w:t xml:space="preserve"> по его части и научиться при­менять его при решении задач</w:t>
            </w:r>
          </w:p>
          <w:p w:rsidR="005C0B6B" w:rsidRDefault="007C0AF9">
            <w:pPr>
              <w:spacing w:before="240" w:after="2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аучиться </w:t>
            </w:r>
            <w:r>
              <w:rPr>
                <w:sz w:val="24"/>
                <w:szCs w:val="24"/>
              </w:rPr>
              <w:t>классифицировать задач</w:t>
            </w:r>
            <w:r>
              <w:rPr>
                <w:sz w:val="24"/>
                <w:szCs w:val="24"/>
              </w:rPr>
              <w:t xml:space="preserve">и на части по методу их решения </w:t>
            </w: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0B6B">
        <w:tc>
          <w:tcPr>
            <w:tcW w:w="1797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 урока:</w:t>
            </w:r>
          </w:p>
        </w:tc>
        <w:tc>
          <w:tcPr>
            <w:tcW w:w="13591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 мин</w:t>
            </w:r>
          </w:p>
        </w:tc>
      </w:tr>
      <w:tr w:rsidR="005C0B6B">
        <w:tc>
          <w:tcPr>
            <w:tcW w:w="1797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урока:</w:t>
            </w:r>
          </w:p>
        </w:tc>
        <w:tc>
          <w:tcPr>
            <w:tcW w:w="13591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</w:tr>
      <w:tr w:rsidR="005C0B6B">
        <w:tc>
          <w:tcPr>
            <w:tcW w:w="1797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начала урока.</w:t>
            </w:r>
          </w:p>
        </w:tc>
        <w:tc>
          <w:tcPr>
            <w:tcW w:w="13591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Настроить платформу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Zoom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C0B6B" w:rsidRDefault="005C0B6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c"/>
        <w:tblW w:w="1536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43"/>
        <w:gridCol w:w="2363"/>
        <w:gridCol w:w="1380"/>
        <w:gridCol w:w="1305"/>
        <w:gridCol w:w="1560"/>
        <w:gridCol w:w="1969"/>
        <w:gridCol w:w="1815"/>
        <w:gridCol w:w="1605"/>
        <w:gridCol w:w="1729"/>
      </w:tblGrid>
      <w:tr w:rsidR="005C0B6B">
        <w:tc>
          <w:tcPr>
            <w:tcW w:w="4006" w:type="dxa"/>
            <w:gridSpan w:val="2"/>
            <w:vMerge w:val="restart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Название, </w:t>
            </w:r>
          </w:p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 этапа урока</w:t>
            </w:r>
          </w:p>
        </w:tc>
        <w:tc>
          <w:tcPr>
            <w:tcW w:w="1380" w:type="dxa"/>
            <w:vMerge w:val="restart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305" w:type="dxa"/>
            <w:vMerge w:val="restart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 этапа</w:t>
            </w:r>
          </w:p>
        </w:tc>
        <w:tc>
          <w:tcPr>
            <w:tcW w:w="1560" w:type="dxa"/>
            <w:vMerge w:val="restart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Методические приемы и их содержание</w:t>
            </w:r>
          </w:p>
        </w:tc>
        <w:tc>
          <w:tcPr>
            <w:tcW w:w="3784" w:type="dxa"/>
            <w:gridSpan w:val="2"/>
          </w:tcPr>
          <w:p w:rsidR="005C0B6B" w:rsidRDefault="007C0AF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Средства обучения</w:t>
            </w:r>
          </w:p>
        </w:tc>
        <w:tc>
          <w:tcPr>
            <w:tcW w:w="1605" w:type="dxa"/>
            <w:vMerge w:val="restart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Способы организации деятельности</w:t>
            </w:r>
          </w:p>
        </w:tc>
        <w:tc>
          <w:tcPr>
            <w:tcW w:w="1729" w:type="dxa"/>
            <w:vMerge w:val="restart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5C0B6B">
        <w:tc>
          <w:tcPr>
            <w:tcW w:w="4006" w:type="dxa"/>
            <w:gridSpan w:val="2"/>
            <w:vMerge/>
          </w:tcPr>
          <w:p w:rsidR="005C0B6B" w:rsidRDefault="005C0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0" w:type="dxa"/>
            <w:vMerge/>
          </w:tcPr>
          <w:p w:rsidR="005C0B6B" w:rsidRDefault="005C0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5" w:type="dxa"/>
            <w:vMerge/>
          </w:tcPr>
          <w:p w:rsidR="005C0B6B" w:rsidRDefault="005C0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5C0B6B" w:rsidRDefault="005C0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Образовательные ресурсы</w:t>
            </w:r>
          </w:p>
        </w:tc>
        <w:tc>
          <w:tcPr>
            <w:tcW w:w="181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Средства коммуникации</w:t>
            </w:r>
          </w:p>
        </w:tc>
        <w:tc>
          <w:tcPr>
            <w:tcW w:w="1605" w:type="dxa"/>
            <w:vMerge/>
          </w:tcPr>
          <w:p w:rsidR="005C0B6B" w:rsidRDefault="005C0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729" w:type="dxa"/>
            <w:vMerge/>
          </w:tcPr>
          <w:p w:rsidR="005C0B6B" w:rsidRDefault="005C0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5C0B6B">
        <w:trPr>
          <w:trHeight w:val="601"/>
        </w:trPr>
        <w:tc>
          <w:tcPr>
            <w:tcW w:w="1643" w:type="dxa"/>
            <w:vMerge w:val="restart"/>
            <w:vAlign w:val="center"/>
          </w:tcPr>
          <w:p w:rsidR="005C0B6B" w:rsidRDefault="007C0AF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Мотивация</w:t>
            </w:r>
          </w:p>
        </w:tc>
        <w:tc>
          <w:tcPr>
            <w:tcW w:w="2363" w:type="dxa"/>
            <w:vAlign w:val="center"/>
          </w:tcPr>
          <w:p w:rsidR="005C0B6B" w:rsidRDefault="007C0A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омент</w:t>
            </w:r>
            <w:proofErr w:type="spellEnd"/>
          </w:p>
        </w:tc>
        <w:tc>
          <w:tcPr>
            <w:tcW w:w="138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мин</w:t>
            </w:r>
          </w:p>
        </w:tc>
        <w:tc>
          <w:tcPr>
            <w:tcW w:w="13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настроиться на  работу</w:t>
            </w:r>
          </w:p>
        </w:tc>
        <w:tc>
          <w:tcPr>
            <w:tcW w:w="15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5C0B6B" w:rsidRDefault="007C0AF9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Приветствие учащихся;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знакомство с классом, проверка учителем готовности класса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уроку; организация внимания.</w:t>
            </w:r>
          </w:p>
          <w:p w:rsidR="005C0B6B" w:rsidRDefault="007C0AF9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6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Платформа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﻿Галина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Прялкина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приглашает вас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 запланированную конференцию: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Zoom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Тема: урок математики в 5 классе </w:t>
            </w:r>
          </w:p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сен 2020 </w:t>
            </w:r>
          </w:p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https://us04web.zoom.us/j/75614850905?pwd=alNRdXptOVZqSW9DbkkydG9pTkU5Zz09</w:t>
            </w: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Идентификатор конференции: 756 1485 0905</w:t>
            </w:r>
          </w:p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 доступа: 8SRm0R</w:t>
            </w: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C0B6B" w:rsidRDefault="007C0AF9">
            <w:pPr>
              <w:spacing w:before="24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Настройка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учащихся на работу</w:t>
            </w:r>
          </w:p>
        </w:tc>
        <w:tc>
          <w:tcPr>
            <w:tcW w:w="17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C0B6B" w:rsidRDefault="007C0AF9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Настройка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учащихся на работу</w:t>
            </w:r>
          </w:p>
        </w:tc>
      </w:tr>
      <w:tr w:rsidR="005C0B6B">
        <w:tc>
          <w:tcPr>
            <w:tcW w:w="1643" w:type="dxa"/>
            <w:vMerge/>
            <w:vAlign w:val="center"/>
          </w:tcPr>
          <w:p w:rsidR="005C0B6B" w:rsidRDefault="005C0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</w:tcPr>
          <w:p w:rsidR="005C0B6B" w:rsidRDefault="007C0A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138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305" w:type="dxa"/>
          </w:tcPr>
          <w:p w:rsidR="005C0B6B" w:rsidRDefault="007C0AF9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Организует актуализацию требований </w:t>
            </w: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 ученикам.</w:t>
            </w:r>
          </w:p>
        </w:tc>
        <w:tc>
          <w:tcPr>
            <w:tcW w:w="196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Платформа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Zoom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демонстрация экрана</w:t>
            </w:r>
          </w:p>
        </w:tc>
        <w:tc>
          <w:tcPr>
            <w:tcW w:w="1815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5C0B6B" w:rsidRDefault="007C0AF9">
            <w:pPr>
              <w:spacing w:after="120" w:line="261" w:lineRule="auto"/>
              <w:jc w:val="both"/>
              <w:rPr>
                <w:color w:val="333333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Вопросы:</w:t>
            </w:r>
          </w:p>
          <w:p w:rsidR="005C0B6B" w:rsidRDefault="007C0AF9">
            <w:pPr>
              <w:spacing w:before="24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Какую тему 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изучали на предыдущих уроках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5C0B6B" w:rsidRDefault="007C0AF9">
            <w:pPr>
              <w:spacing w:before="24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Определите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часть фигуры закрашена синим цветом?</w:t>
            </w:r>
          </w:p>
          <w:p w:rsidR="005C0B6B" w:rsidRDefault="007C0AF9">
            <w:pPr>
              <w:spacing w:before="24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доски 9 м отпилили 4м. Какую часть доски отпилили? А какая часть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осталась?</w:t>
            </w:r>
          </w:p>
          <w:p w:rsidR="005C0B6B" w:rsidRDefault="007C0AF9">
            <w:pPr>
              <w:spacing w:before="24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114300" distB="114300" distL="114300" distR="114300">
                  <wp:extent cx="885825" cy="660400"/>
                  <wp:effectExtent l="0" t="0" r="0" b="0"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660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9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0B6B">
        <w:tc>
          <w:tcPr>
            <w:tcW w:w="1643" w:type="dxa"/>
            <w:vMerge w:val="restart"/>
            <w:vAlign w:val="center"/>
          </w:tcPr>
          <w:p w:rsidR="005C0B6B" w:rsidRDefault="007C0A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Проблемная ситуация</w:t>
            </w:r>
          </w:p>
        </w:tc>
        <w:tc>
          <w:tcPr>
            <w:tcW w:w="2363" w:type="dxa"/>
          </w:tcPr>
          <w:p w:rsidR="005C0B6B" w:rsidRDefault="007C0A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Постановка познавательной задачи</w:t>
            </w:r>
          </w:p>
        </w:tc>
        <w:tc>
          <w:tcPr>
            <w:tcW w:w="138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1305" w:type="dxa"/>
          </w:tcPr>
          <w:p w:rsidR="005C0B6B" w:rsidRDefault="007C0AF9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Обсудим проблему, определим тему урока, поставим перед собой цель…</w:t>
            </w:r>
          </w:p>
          <w:p w:rsidR="005C0B6B" w:rsidRDefault="005C0B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Поработаем с доской.</w:t>
            </w:r>
          </w:p>
        </w:tc>
        <w:tc>
          <w:tcPr>
            <w:tcW w:w="196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Платформа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Zoom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демонстрация экрана, работа с доской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81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решим анаграмму.</w:t>
            </w:r>
          </w:p>
        </w:tc>
        <w:tc>
          <w:tcPr>
            <w:tcW w:w="16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114300" distB="114300" distL="114300" distR="114300">
                  <wp:extent cx="885825" cy="660400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660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9" w:type="dxa"/>
          </w:tcPr>
          <w:p w:rsidR="005C0B6B" w:rsidRDefault="007C0AF9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обще учебные, логические, умение анализировать, выведение следствий</w:t>
            </w:r>
          </w:p>
        </w:tc>
      </w:tr>
      <w:tr w:rsidR="005C0B6B">
        <w:tc>
          <w:tcPr>
            <w:tcW w:w="1643" w:type="dxa"/>
            <w:vMerge/>
            <w:vAlign w:val="center"/>
          </w:tcPr>
          <w:p w:rsidR="005C0B6B" w:rsidRDefault="005C0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</w:tcPr>
          <w:p w:rsidR="005C0B6B" w:rsidRDefault="007C0A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проблемной ситуации</w:t>
            </w:r>
          </w:p>
        </w:tc>
        <w:tc>
          <w:tcPr>
            <w:tcW w:w="138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3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Сформулируем тему нашего урока.</w:t>
            </w:r>
          </w:p>
        </w:tc>
        <w:tc>
          <w:tcPr>
            <w:tcW w:w="156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Демонстрация экрана</w:t>
            </w:r>
          </w:p>
        </w:tc>
        <w:tc>
          <w:tcPr>
            <w:tcW w:w="196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Платформа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Zoom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демонстрация экрана, работа с доской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81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Сформулируем тему нашего урока</w:t>
            </w:r>
          </w:p>
        </w:tc>
        <w:tc>
          <w:tcPr>
            <w:tcW w:w="16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114300" distB="114300" distL="114300" distR="114300">
                  <wp:extent cx="885825" cy="660400"/>
                  <wp:effectExtent l="0" t="0" r="0" b="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660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9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0B6B">
        <w:tc>
          <w:tcPr>
            <w:tcW w:w="1643" w:type="dxa"/>
            <w:vAlign w:val="center"/>
          </w:tcPr>
          <w:p w:rsidR="005C0B6B" w:rsidRDefault="007C0A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Познание нового</w:t>
            </w:r>
          </w:p>
        </w:tc>
        <w:tc>
          <w:tcPr>
            <w:tcW w:w="2363" w:type="dxa"/>
          </w:tcPr>
          <w:p w:rsidR="005C0B6B" w:rsidRDefault="007C0A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Открытие нового знания</w:t>
            </w:r>
          </w:p>
        </w:tc>
        <w:tc>
          <w:tcPr>
            <w:tcW w:w="138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мин </w:t>
            </w:r>
          </w:p>
        </w:tc>
        <w:tc>
          <w:tcPr>
            <w:tcW w:w="13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новой темы.</w:t>
            </w:r>
          </w:p>
        </w:tc>
        <w:tc>
          <w:tcPr>
            <w:tcW w:w="156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Пройдите по ссылке и изучите новую тему урока.</w:t>
            </w:r>
          </w:p>
        </w:tc>
        <w:tc>
          <w:tcPr>
            <w:tcW w:w="196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</w:t>
              </w:r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s://youtu.be/6O-_f-MS6uU</w:t>
              </w:r>
            </w:hyperlink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новой темы.</w:t>
            </w:r>
          </w:p>
        </w:tc>
        <w:tc>
          <w:tcPr>
            <w:tcW w:w="16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Самостоятельное изучение новой темы.</w:t>
            </w:r>
          </w:p>
        </w:tc>
        <w:tc>
          <w:tcPr>
            <w:tcW w:w="1729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0B6B">
        <w:tc>
          <w:tcPr>
            <w:tcW w:w="1643" w:type="dxa"/>
            <w:vAlign w:val="center"/>
          </w:tcPr>
          <w:p w:rsidR="005C0B6B" w:rsidRDefault="007C0A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</w:tc>
        <w:tc>
          <w:tcPr>
            <w:tcW w:w="2363" w:type="dxa"/>
          </w:tcPr>
          <w:p w:rsidR="005C0B6B" w:rsidRDefault="005C0B6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9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0B6B">
        <w:tc>
          <w:tcPr>
            <w:tcW w:w="16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C0B6B" w:rsidRDefault="005C0B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0B6B" w:rsidRDefault="007C0AF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Практическая работа</w:t>
            </w:r>
          </w:p>
        </w:tc>
        <w:tc>
          <w:tcPr>
            <w:tcW w:w="2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0B6B" w:rsidRDefault="007C0A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понимания.</w:t>
            </w:r>
          </w:p>
        </w:tc>
        <w:tc>
          <w:tcPr>
            <w:tcW w:w="138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3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Самоконтроль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Зайдите на сайт </w:t>
            </w:r>
            <w:hyperlink r:id="rId10"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www.menti.com</w:t>
              </w:r>
            </w:hyperlink>
          </w:p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используйте код 59 19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033</w:t>
            </w:r>
          </w:p>
        </w:tc>
        <w:tc>
          <w:tcPr>
            <w:tcW w:w="196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www.menti.com</w:t>
              </w:r>
            </w:hyperlink>
          </w:p>
        </w:tc>
        <w:tc>
          <w:tcPr>
            <w:tcW w:w="181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Цифровой диктант</w:t>
            </w:r>
          </w:p>
        </w:tc>
        <w:tc>
          <w:tcPr>
            <w:tcW w:w="16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результата</w:t>
            </w:r>
          </w:p>
        </w:tc>
        <w:tc>
          <w:tcPr>
            <w:tcW w:w="172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Оценивание</w:t>
            </w:r>
          </w:p>
        </w:tc>
      </w:tr>
      <w:tr w:rsidR="005C0B6B">
        <w:tc>
          <w:tcPr>
            <w:tcW w:w="1643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C0B6B" w:rsidRDefault="005C0B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0B6B" w:rsidRDefault="007C0A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понимания.</w:t>
            </w:r>
          </w:p>
        </w:tc>
        <w:tc>
          <w:tcPr>
            <w:tcW w:w="138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мин</w:t>
            </w:r>
          </w:p>
        </w:tc>
        <w:tc>
          <w:tcPr>
            <w:tcW w:w="13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Самоконтроль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Пройдите по ссылке </w:t>
            </w:r>
            <w:hyperlink r:id="rId12"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https://edu.skysmart.ru/student/bekaboxapu</w:t>
              </w:r>
            </w:hyperlink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Skysmart.ru</w:t>
            </w: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16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результата</w:t>
            </w:r>
          </w:p>
        </w:tc>
        <w:tc>
          <w:tcPr>
            <w:tcW w:w="172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Оценивание</w:t>
            </w:r>
          </w:p>
        </w:tc>
      </w:tr>
      <w:tr w:rsidR="005C0B6B">
        <w:tc>
          <w:tcPr>
            <w:tcW w:w="1643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C0B6B" w:rsidRDefault="005C0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left w:val="single" w:sz="8" w:space="0" w:color="000000"/>
            </w:tcBorders>
          </w:tcPr>
          <w:p w:rsidR="005C0B6B" w:rsidRDefault="007C0A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в группах</w:t>
            </w:r>
          </w:p>
        </w:tc>
        <w:tc>
          <w:tcPr>
            <w:tcW w:w="138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13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знание</w:t>
            </w:r>
          </w:p>
        </w:tc>
        <w:tc>
          <w:tcPr>
            <w:tcW w:w="156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Поделить детей на залы для групповой работы. Зайти в сенсационный зал.</w:t>
            </w:r>
          </w:p>
        </w:tc>
        <w:tc>
          <w:tcPr>
            <w:tcW w:w="1969" w:type="dxa"/>
          </w:tcPr>
          <w:p w:rsidR="005C0B6B" w:rsidRDefault="007C0AF9">
            <w:pPr>
              <w:spacing w:after="120"/>
              <w:ind w:left="2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каждой группы на экране 6 задач, которые надо решить. И есть ключ ответов. Если вы все правильно сделаете, то у вас должно получиться какое-то ключевое слово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в группах</w:t>
            </w:r>
          </w:p>
        </w:tc>
        <w:tc>
          <w:tcPr>
            <w:tcW w:w="16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Демонстрация экрана слайд 17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114300" distB="114300" distL="114300" distR="114300">
                  <wp:extent cx="885825" cy="660400"/>
                  <wp:effectExtent l="0" t="0" r="0" b="0"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660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2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Ключевое слово</w:t>
            </w:r>
          </w:p>
        </w:tc>
      </w:tr>
      <w:tr w:rsidR="005C0B6B">
        <w:tc>
          <w:tcPr>
            <w:tcW w:w="16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C0B6B" w:rsidRDefault="007C0AF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Рефлексия</w:t>
            </w:r>
          </w:p>
        </w:tc>
        <w:tc>
          <w:tcPr>
            <w:tcW w:w="2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0B6B" w:rsidRDefault="007C0A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Подведение итогов. </w:t>
            </w:r>
          </w:p>
        </w:tc>
        <w:tc>
          <w:tcPr>
            <w:tcW w:w="138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13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Georgia" w:eastAsia="Georgia" w:hAnsi="Georgia" w:cs="Georgia"/>
                <w:color w:val="000923"/>
                <w:sz w:val="24"/>
                <w:szCs w:val="24"/>
                <w:highlight w:val="white"/>
              </w:rPr>
              <w:t>Получить обратную связь от учеников</w:t>
            </w:r>
            <w:r>
              <w:rPr>
                <w:rFonts w:ascii="Georgia" w:eastAsia="Georgia" w:hAnsi="Georgia" w:cs="Georgia"/>
                <w:color w:val="000923"/>
                <w:sz w:val="24"/>
                <w:szCs w:val="24"/>
                <w:highlight w:val="white"/>
              </w:rPr>
              <w:lastRenderedPageBreak/>
              <w:t>.</w:t>
            </w:r>
          </w:p>
        </w:tc>
        <w:tc>
          <w:tcPr>
            <w:tcW w:w="156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Зайдите на сайт </w:t>
            </w:r>
            <w:hyperlink r:id="rId14"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www.menti.com</w:t>
              </w:r>
            </w:hyperlink>
          </w:p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используйте код 29 81 709</w:t>
            </w:r>
          </w:p>
        </w:tc>
        <w:tc>
          <w:tcPr>
            <w:tcW w:w="196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"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www.menti.com</w:t>
              </w:r>
            </w:hyperlink>
          </w:p>
        </w:tc>
        <w:tc>
          <w:tcPr>
            <w:tcW w:w="181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16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172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опрос.</w:t>
            </w:r>
          </w:p>
        </w:tc>
      </w:tr>
      <w:tr w:rsidR="005C0B6B">
        <w:trPr>
          <w:trHeight w:val="555"/>
        </w:trPr>
        <w:tc>
          <w:tcPr>
            <w:tcW w:w="1643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C0B6B" w:rsidRDefault="005C0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0B6B" w:rsidRDefault="007C0A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Рефлексия.</w:t>
            </w:r>
          </w:p>
        </w:tc>
        <w:tc>
          <w:tcPr>
            <w:tcW w:w="1380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13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Georgia" w:eastAsia="Georgia" w:hAnsi="Georgia" w:cs="Georgia"/>
                <w:color w:val="000923"/>
                <w:sz w:val="24"/>
                <w:szCs w:val="24"/>
                <w:highlight w:val="white"/>
              </w:rPr>
              <w:t xml:space="preserve"> Получить обратную связь от учеников.</w:t>
            </w:r>
          </w:p>
        </w:tc>
        <w:tc>
          <w:tcPr>
            <w:tcW w:w="1560" w:type="dxa"/>
          </w:tcPr>
          <w:p w:rsidR="005C0B6B" w:rsidRDefault="007C0AF9">
            <w:pPr>
              <w:spacing w:before="240" w:after="240" w:line="360" w:lineRule="auto"/>
              <w:jc w:val="both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</w:t>
            </w:r>
            <w:r>
              <w:rPr>
                <w:sz w:val="28"/>
                <w:szCs w:val="28"/>
              </w:rPr>
              <w:t>Что нового вы сегодня узнали?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       </w:t>
            </w:r>
            <w:r>
              <w:rPr>
                <w:sz w:val="28"/>
                <w:szCs w:val="28"/>
              </w:rPr>
              <w:t>Достигли ли мы с вами поставленной нами цели урока?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</w:t>
            </w:r>
            <w:r>
              <w:rPr>
                <w:sz w:val="28"/>
                <w:szCs w:val="28"/>
              </w:rPr>
              <w:t xml:space="preserve">Какие </w:t>
            </w:r>
            <w:proofErr w:type="gramStart"/>
            <w:r>
              <w:rPr>
                <w:sz w:val="28"/>
                <w:szCs w:val="28"/>
              </w:rPr>
              <w:t>правила</w:t>
            </w:r>
            <w:proofErr w:type="gramEnd"/>
            <w:r>
              <w:rPr>
                <w:sz w:val="28"/>
                <w:szCs w:val="28"/>
              </w:rPr>
              <w:t xml:space="preserve"> мы сегодня вывели?</w:t>
            </w:r>
          </w:p>
          <w:p w:rsidR="005C0B6B" w:rsidRDefault="005C0B6B">
            <w:pPr>
              <w:spacing w:before="240" w:after="240" w:line="360" w:lineRule="auto"/>
              <w:ind w:left="1260"/>
              <w:jc w:val="both"/>
              <w:rPr>
                <w:sz w:val="28"/>
                <w:szCs w:val="28"/>
              </w:rPr>
            </w:pPr>
          </w:p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Вопросы учащимся.</w:t>
            </w:r>
          </w:p>
        </w:tc>
        <w:tc>
          <w:tcPr>
            <w:tcW w:w="181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Чат. Диалог с учителем.</w:t>
            </w:r>
          </w:p>
        </w:tc>
        <w:tc>
          <w:tcPr>
            <w:tcW w:w="1605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Дискуссия.</w:t>
            </w:r>
          </w:p>
        </w:tc>
        <w:tc>
          <w:tcPr>
            <w:tcW w:w="1729" w:type="dxa"/>
          </w:tcPr>
          <w:p w:rsidR="005C0B6B" w:rsidRDefault="007C0A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Достигнут.</w:t>
            </w:r>
          </w:p>
        </w:tc>
      </w:tr>
      <w:tr w:rsidR="005C0B6B">
        <w:trPr>
          <w:trHeight w:val="549"/>
        </w:trPr>
        <w:tc>
          <w:tcPr>
            <w:tcW w:w="1643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C0B6B" w:rsidRDefault="005C0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0B6B" w:rsidRDefault="007C0A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Домашнее задание.</w:t>
            </w:r>
          </w:p>
        </w:tc>
        <w:tc>
          <w:tcPr>
            <w:tcW w:w="1380" w:type="dxa"/>
          </w:tcPr>
          <w:p w:rsidR="005C0B6B" w:rsidRDefault="007C0AF9">
            <w:pPr>
              <w:spacing w:before="180"/>
              <w:jc w:val="both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</w:t>
            </w:r>
            <w:r>
              <w:rPr>
                <w:sz w:val="28"/>
                <w:szCs w:val="28"/>
              </w:rPr>
              <w:t>Составьте по две задачи на нахождение части от целого и целого по его части.</w:t>
            </w:r>
          </w:p>
        </w:tc>
        <w:tc>
          <w:tcPr>
            <w:tcW w:w="1305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9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5C0B6B" w:rsidRDefault="005C0B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C0B6B" w:rsidRDefault="005C0B6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0B6B" w:rsidRDefault="005C0B6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0B6B" w:rsidRDefault="005C0B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0B6B" w:rsidRDefault="005C0B6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5C0B6B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5C0B6B"/>
    <w:rsid w:val="005C0B6B"/>
    <w:rsid w:val="007C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954A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4740D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4740D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62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2683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A20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954A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4740D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4740D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62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2683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A20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s://edu.skysmart.ru/student/bekaboxap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menti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enti.com" TargetMode="External"/><Relationship Id="rId10" Type="http://schemas.openxmlformats.org/officeDocument/2006/relationships/hyperlink" Target="http://www.menti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6O-_f-MS6uU" TargetMode="External"/><Relationship Id="rId14" Type="http://schemas.openxmlformats.org/officeDocument/2006/relationships/hyperlink" Target="http://www.menti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F0F0F"/>
      </a:dk1>
      <a:lt1>
        <a:sysClr val="window" lastClr="F2F3F2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2J/GfzixrL/cWdlsqOyou8qM/HQ==">AMUW2mVQxomK0wTvt/maQoi3VgFo/FQXhuD3qs1Ad+8zOIlWlq+xxES5wwb8SlzQzbDUKk8j6kCFHjXqTNQL0Vr6bI3yhWQwv+YaX2DYcVbGbvrv3lDs15LPXkBjDmjHbJV+y74lEyo5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Win 8</cp:lastModifiedBy>
  <cp:revision>2</cp:revision>
  <dcterms:created xsi:type="dcterms:W3CDTF">2021-02-01T11:45:00Z</dcterms:created>
  <dcterms:modified xsi:type="dcterms:W3CDTF">2021-02-01T11:45:00Z</dcterms:modified>
</cp:coreProperties>
</file>