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F16" w:rsidRPr="00B07F16" w:rsidRDefault="00B07F16" w:rsidP="00B07F16">
      <w:pPr>
        <w:spacing w:after="0" w:line="240" w:lineRule="auto"/>
        <w:jc w:val="center"/>
        <w:rPr>
          <w:rFonts w:ascii="Bookman Old Style" w:hAnsi="Bookman Old Style"/>
          <w:b/>
          <w:i/>
          <w:sz w:val="32"/>
          <w:szCs w:val="32"/>
        </w:rPr>
      </w:pPr>
      <w:r w:rsidRPr="00B07F16">
        <w:rPr>
          <w:rFonts w:ascii="Bookman Old Style" w:hAnsi="Bookman Old Style"/>
          <w:b/>
          <w:i/>
          <w:sz w:val="32"/>
          <w:szCs w:val="32"/>
        </w:rPr>
        <w:t>ГОБПОУ «Елецкий колледж экономики, промышленности и отраслевых технологий»</w:t>
      </w:r>
    </w:p>
    <w:p w:rsidR="00E06B8E" w:rsidRDefault="00E06B8E" w:rsidP="00E06B8E">
      <w:pPr>
        <w:shd w:val="clear" w:color="auto" w:fill="FFFFFF"/>
        <w:spacing w:before="270" w:after="135" w:line="390" w:lineRule="atLeast"/>
        <w:jc w:val="center"/>
        <w:outlineLvl w:val="0"/>
        <w:rPr>
          <w:rFonts w:ascii="Bookman Old Style" w:eastAsia="Times New Roman" w:hAnsi="Bookman Old Style" w:cs="Times New Roman"/>
          <w:b/>
          <w:i/>
          <w:color w:val="199043"/>
          <w:kern w:val="36"/>
          <w:sz w:val="56"/>
          <w:szCs w:val="56"/>
        </w:rPr>
      </w:pPr>
    </w:p>
    <w:p w:rsidR="00E06B8E" w:rsidRDefault="00E06B8E" w:rsidP="00E06B8E">
      <w:pPr>
        <w:shd w:val="clear" w:color="auto" w:fill="FFFFFF"/>
        <w:spacing w:before="270" w:after="135" w:line="390" w:lineRule="atLeast"/>
        <w:jc w:val="center"/>
        <w:outlineLvl w:val="0"/>
        <w:rPr>
          <w:rFonts w:ascii="Bookman Old Style" w:eastAsia="Times New Roman" w:hAnsi="Bookman Old Style" w:cs="Times New Roman"/>
          <w:b/>
          <w:i/>
          <w:color w:val="199043"/>
          <w:kern w:val="36"/>
          <w:sz w:val="56"/>
          <w:szCs w:val="56"/>
        </w:rPr>
      </w:pPr>
    </w:p>
    <w:p w:rsidR="00E06B8E" w:rsidRDefault="00E06B8E" w:rsidP="00B07F16">
      <w:pPr>
        <w:shd w:val="clear" w:color="auto" w:fill="FFFFFF"/>
        <w:spacing w:before="270" w:after="135" w:line="390" w:lineRule="atLeast"/>
        <w:outlineLvl w:val="0"/>
        <w:rPr>
          <w:rFonts w:ascii="Bookman Old Style" w:eastAsia="Times New Roman" w:hAnsi="Bookman Old Style" w:cs="Times New Roman"/>
          <w:b/>
          <w:i/>
          <w:color w:val="199043"/>
          <w:kern w:val="36"/>
          <w:sz w:val="56"/>
          <w:szCs w:val="56"/>
        </w:rPr>
      </w:pPr>
    </w:p>
    <w:p w:rsidR="00B07F16" w:rsidRDefault="00B07F16" w:rsidP="00B07F16">
      <w:pPr>
        <w:shd w:val="clear" w:color="auto" w:fill="FFFFFF"/>
        <w:spacing w:before="270" w:after="135" w:line="390" w:lineRule="atLeast"/>
        <w:outlineLvl w:val="0"/>
        <w:rPr>
          <w:rFonts w:ascii="Bookman Old Style" w:eastAsia="Times New Roman" w:hAnsi="Bookman Old Style" w:cs="Times New Roman"/>
          <w:b/>
          <w:i/>
          <w:color w:val="199043"/>
          <w:kern w:val="36"/>
          <w:sz w:val="56"/>
          <w:szCs w:val="56"/>
        </w:rPr>
      </w:pPr>
    </w:p>
    <w:p w:rsidR="00B07F16" w:rsidRPr="004D714A" w:rsidRDefault="00B07F16" w:rsidP="00B07F16">
      <w:pPr>
        <w:shd w:val="clear" w:color="auto" w:fill="FFFFFF"/>
        <w:spacing w:before="270" w:after="135" w:line="390" w:lineRule="atLeast"/>
        <w:outlineLvl w:val="0"/>
        <w:rPr>
          <w:rFonts w:ascii="Bookman Old Style" w:eastAsia="Times New Roman" w:hAnsi="Bookman Old Style" w:cs="Times New Roman"/>
          <w:b/>
          <w:i/>
          <w:color w:val="199043"/>
          <w:kern w:val="36"/>
          <w:sz w:val="16"/>
          <w:szCs w:val="16"/>
          <w:vertAlign w:val="superscript"/>
        </w:rPr>
      </w:pPr>
    </w:p>
    <w:p w:rsidR="004D714A" w:rsidRDefault="00E06B8E" w:rsidP="00E06B8E">
      <w:pPr>
        <w:shd w:val="clear" w:color="auto" w:fill="FFFFFF"/>
        <w:spacing w:before="270" w:after="135" w:line="390" w:lineRule="atLeast"/>
        <w:jc w:val="center"/>
        <w:outlineLvl w:val="0"/>
        <w:rPr>
          <w:rFonts w:ascii="Bookman Old Style" w:eastAsia="Times New Roman" w:hAnsi="Bookman Old Style" w:cs="Times New Roman"/>
          <w:b/>
          <w:i/>
          <w:color w:val="7030A0"/>
          <w:kern w:val="36"/>
          <w:sz w:val="56"/>
          <w:szCs w:val="56"/>
        </w:rPr>
      </w:pPr>
      <w:proofErr w:type="spellStart"/>
      <w:r w:rsidRPr="00B07F16">
        <w:rPr>
          <w:rFonts w:ascii="Bookman Old Style" w:eastAsia="Times New Roman" w:hAnsi="Bookman Old Style" w:cs="Times New Roman"/>
          <w:b/>
          <w:i/>
          <w:color w:val="7030A0"/>
          <w:kern w:val="36"/>
          <w:sz w:val="56"/>
          <w:szCs w:val="56"/>
        </w:rPr>
        <w:t>Квест-игра</w:t>
      </w:r>
      <w:proofErr w:type="spellEnd"/>
    </w:p>
    <w:p w:rsidR="00E06B8E" w:rsidRPr="00B07F16" w:rsidRDefault="00E06B8E" w:rsidP="00E06B8E">
      <w:pPr>
        <w:shd w:val="clear" w:color="auto" w:fill="FFFFFF"/>
        <w:spacing w:before="270" w:after="135" w:line="390" w:lineRule="atLeast"/>
        <w:jc w:val="center"/>
        <w:outlineLvl w:val="0"/>
        <w:rPr>
          <w:rFonts w:ascii="Bookman Old Style" w:eastAsia="Times New Roman" w:hAnsi="Bookman Old Style" w:cs="Times New Roman"/>
          <w:b/>
          <w:i/>
          <w:color w:val="7030A0"/>
          <w:kern w:val="36"/>
          <w:sz w:val="56"/>
          <w:szCs w:val="56"/>
        </w:rPr>
      </w:pPr>
      <w:r w:rsidRPr="00B07F16">
        <w:rPr>
          <w:rFonts w:ascii="Bookman Old Style" w:eastAsia="Times New Roman" w:hAnsi="Bookman Old Style" w:cs="Times New Roman"/>
          <w:b/>
          <w:i/>
          <w:color w:val="7030A0"/>
          <w:kern w:val="36"/>
          <w:sz w:val="56"/>
          <w:szCs w:val="56"/>
        </w:rPr>
        <w:t xml:space="preserve"> «Мы – здоровое поколение!»</w:t>
      </w:r>
    </w:p>
    <w:p w:rsidR="00E06B8E" w:rsidRPr="006D5AD5" w:rsidRDefault="00546636" w:rsidP="00E06B8E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636">
        <w:rPr>
          <w:rFonts w:ascii="Bookman Old Style" w:eastAsia="Times New Roman" w:hAnsi="Bookman Old Style" w:cs="Times New Roman"/>
          <w:b/>
          <w:i/>
          <w:sz w:val="56"/>
          <w:szCs w:val="56"/>
        </w:rPr>
        <w:pict>
          <v:rect id="_x0000_i1025" style="width:0;height:0" o:hralign="center" o:hrstd="t" o:hrnoshade="t" o:hr="t" fillcolor="#333" stroked="f"/>
        </w:pict>
      </w: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E06B8E" w:rsidRDefault="00E06B8E" w:rsidP="00E06B8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p w:rsidR="00B07F16" w:rsidRDefault="00B07F16" w:rsidP="00B07F16">
      <w:pPr>
        <w:shd w:val="clear" w:color="auto" w:fill="FFFFFF"/>
        <w:tabs>
          <w:tab w:val="left" w:pos="5805"/>
        </w:tabs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</w:rPr>
      </w:pPr>
    </w:p>
    <w:tbl>
      <w:tblPr>
        <w:tblStyle w:val="a4"/>
        <w:tblpPr w:leftFromText="180" w:rightFromText="180" w:vertAnchor="text" w:horzAnchor="margin" w:tblpXSpec="right" w:tblpY="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7"/>
      </w:tblGrid>
      <w:tr w:rsidR="00B07F16" w:rsidTr="002905D1">
        <w:tc>
          <w:tcPr>
            <w:tcW w:w="3827" w:type="dxa"/>
          </w:tcPr>
          <w:p w:rsidR="00B07F16" w:rsidRPr="00AC2D41" w:rsidRDefault="00B07F16" w:rsidP="002905D1">
            <w:pPr>
              <w:tabs>
                <w:tab w:val="left" w:pos="6795"/>
              </w:tabs>
              <w:ind w:left="-392" w:firstLine="392"/>
              <w:jc w:val="both"/>
              <w:rPr>
                <w:sz w:val="28"/>
                <w:szCs w:val="28"/>
              </w:rPr>
            </w:pPr>
            <w:r w:rsidRPr="00AC2D41">
              <w:rPr>
                <w:sz w:val="28"/>
                <w:szCs w:val="28"/>
              </w:rPr>
              <w:t>Подготовил:</w:t>
            </w:r>
          </w:p>
        </w:tc>
      </w:tr>
      <w:tr w:rsidR="00B07F16" w:rsidTr="002905D1">
        <w:tc>
          <w:tcPr>
            <w:tcW w:w="3827" w:type="dxa"/>
          </w:tcPr>
          <w:p w:rsidR="00B07F16" w:rsidRPr="00AC2D41" w:rsidRDefault="00B07F16" w:rsidP="002905D1">
            <w:pPr>
              <w:tabs>
                <w:tab w:val="left" w:pos="6795"/>
              </w:tabs>
              <w:ind w:left="-392" w:firstLine="3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AC2D41">
              <w:rPr>
                <w:sz w:val="28"/>
                <w:szCs w:val="28"/>
              </w:rPr>
              <w:t>едагог-психолог</w:t>
            </w:r>
          </w:p>
        </w:tc>
      </w:tr>
      <w:tr w:rsidR="00B07F16" w:rsidTr="002905D1">
        <w:tc>
          <w:tcPr>
            <w:tcW w:w="3827" w:type="dxa"/>
          </w:tcPr>
          <w:p w:rsidR="00B07F16" w:rsidRPr="00AC2D41" w:rsidRDefault="00B07F16" w:rsidP="002905D1">
            <w:pPr>
              <w:tabs>
                <w:tab w:val="left" w:pos="6795"/>
              </w:tabs>
              <w:ind w:left="-392" w:firstLine="392"/>
              <w:jc w:val="both"/>
              <w:rPr>
                <w:sz w:val="28"/>
                <w:szCs w:val="28"/>
              </w:rPr>
            </w:pPr>
            <w:r w:rsidRPr="00AC2D41">
              <w:rPr>
                <w:sz w:val="28"/>
                <w:szCs w:val="28"/>
              </w:rPr>
              <w:t>Агапова И.А.</w:t>
            </w:r>
          </w:p>
        </w:tc>
      </w:tr>
    </w:tbl>
    <w:p w:rsidR="00B07F16" w:rsidRDefault="00B07F16" w:rsidP="00B07F16">
      <w:pPr>
        <w:jc w:val="center"/>
        <w:rPr>
          <w:b/>
          <w:sz w:val="28"/>
          <w:szCs w:val="28"/>
        </w:rPr>
      </w:pPr>
    </w:p>
    <w:p w:rsidR="00B07F16" w:rsidRDefault="00B07F16" w:rsidP="00B07F16">
      <w:pPr>
        <w:jc w:val="center"/>
        <w:rPr>
          <w:b/>
          <w:sz w:val="28"/>
          <w:szCs w:val="28"/>
        </w:rPr>
      </w:pPr>
    </w:p>
    <w:p w:rsidR="00B07F16" w:rsidRDefault="00B07F16" w:rsidP="00B07F16">
      <w:pPr>
        <w:tabs>
          <w:tab w:val="left" w:pos="6795"/>
        </w:tabs>
        <w:jc w:val="both"/>
        <w:rPr>
          <w:b/>
          <w:sz w:val="28"/>
          <w:szCs w:val="28"/>
        </w:rPr>
      </w:pPr>
    </w:p>
    <w:p w:rsidR="00B07F16" w:rsidRDefault="00B07F16" w:rsidP="00B07F16">
      <w:pPr>
        <w:jc w:val="center"/>
        <w:rPr>
          <w:b/>
          <w:sz w:val="28"/>
          <w:szCs w:val="28"/>
        </w:rPr>
      </w:pPr>
    </w:p>
    <w:p w:rsidR="00B07F16" w:rsidRDefault="00B07F16" w:rsidP="00B07F16">
      <w:pPr>
        <w:rPr>
          <w:b/>
          <w:sz w:val="28"/>
          <w:szCs w:val="28"/>
        </w:rPr>
      </w:pPr>
    </w:p>
    <w:p w:rsidR="00B07F16" w:rsidRDefault="00B07F16" w:rsidP="00B07F16">
      <w:pPr>
        <w:rPr>
          <w:b/>
          <w:sz w:val="28"/>
          <w:szCs w:val="28"/>
        </w:rPr>
      </w:pPr>
    </w:p>
    <w:p w:rsidR="00E06B8E" w:rsidRPr="00B07F16" w:rsidRDefault="00B07F16" w:rsidP="00B07F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F16">
        <w:rPr>
          <w:rFonts w:ascii="Times New Roman" w:hAnsi="Times New Roman" w:cs="Times New Roman"/>
          <w:b/>
          <w:sz w:val="28"/>
          <w:szCs w:val="28"/>
        </w:rPr>
        <w:t>Елец,2020</w:t>
      </w:r>
    </w:p>
    <w:p w:rsidR="004D714A" w:rsidRDefault="004D714A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06B8E" w:rsidRPr="0094504F" w:rsidRDefault="00E06B8E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Цель </w:t>
      </w:r>
      <w:proofErr w:type="spellStart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квеста</w:t>
      </w:r>
      <w:proofErr w:type="spellEnd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создание условий для популяризации здорового образа жизни </w:t>
      </w:r>
      <w:proofErr w:type="gramStart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среди</w:t>
      </w:r>
      <w:proofErr w:type="gramEnd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обучающихся ГОБПОУ «ЕКЭП и ОТ»</w:t>
      </w:r>
    </w:p>
    <w:p w:rsidR="004D714A" w:rsidRDefault="004D714A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06B8E" w:rsidRPr="0094504F" w:rsidRDefault="00E06B8E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Задачи </w:t>
      </w:r>
      <w:proofErr w:type="spellStart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квеста</w:t>
      </w:r>
      <w:proofErr w:type="spellEnd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E06B8E" w:rsidRPr="0094504F" w:rsidRDefault="00E06B8E" w:rsidP="00E06B8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представлений обучающихся о наркотической зависимости: о юридических, медицинских, социальных аспектах проблемы; ВИЧ-инфекции и способах защиты от вируса;</w:t>
      </w:r>
    </w:p>
    <w:p w:rsidR="00E06B8E" w:rsidRPr="0094504F" w:rsidRDefault="00E06B8E" w:rsidP="00E06B8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психологической готовности участников к отказу от наркотиков;</w:t>
      </w:r>
    </w:p>
    <w:p w:rsidR="00E06B8E" w:rsidRPr="0094504F" w:rsidRDefault="00E06B8E" w:rsidP="00E06B8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коммуникативных навыков игроков в ходе командной работы;</w:t>
      </w:r>
    </w:p>
    <w:p w:rsidR="00E06B8E" w:rsidRPr="0094504F" w:rsidRDefault="00E06B8E" w:rsidP="00E06B8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рефлексивных каче</w:t>
      </w:r>
      <w:proofErr w:type="gramStart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 пр</w:t>
      </w:r>
      <w:proofErr w:type="gramEnd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едставителей молодежной среды;</w:t>
      </w:r>
    </w:p>
    <w:p w:rsidR="00E06B8E" w:rsidRPr="0094504F" w:rsidRDefault="00E06B8E" w:rsidP="00E06B8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популяризация опыта профилактики наркотической зависимости.</w:t>
      </w:r>
    </w:p>
    <w:p w:rsidR="004D714A" w:rsidRDefault="004D714A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06B8E" w:rsidRPr="0094504F" w:rsidRDefault="00E06B8E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Рекомендуемые условия для проведения </w:t>
      </w:r>
      <w:proofErr w:type="spellStart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квеста</w:t>
      </w:r>
      <w:proofErr w:type="spellEnd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E06B8E" w:rsidRPr="0094504F" w:rsidRDefault="00E06B8E" w:rsidP="00E06B8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читальный зал с техническим оснащением, </w:t>
      </w:r>
    </w:p>
    <w:p w:rsidR="00E06B8E" w:rsidRPr="0094504F" w:rsidRDefault="004D714A" w:rsidP="00E06B8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E06B8E"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E06B8E"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="00E06B8E"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оборудованны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E06B8E"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оформленны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E06B8E"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зависимости от тематики;</w:t>
      </w:r>
    </w:p>
    <w:p w:rsidR="00E06B8E" w:rsidRPr="0094504F" w:rsidRDefault="00E06B8E" w:rsidP="00E06B8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руководители станций – 1-2 человека на каждую станцию (волонтеры);</w:t>
      </w:r>
    </w:p>
    <w:p w:rsidR="00E06B8E" w:rsidRPr="0094504F" w:rsidRDefault="00E06B8E" w:rsidP="00E06B8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члены жюри– 3-4 человека.</w:t>
      </w: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07F16" w:rsidRDefault="00B07F16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D714A" w:rsidRDefault="004D714A" w:rsidP="00953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06B8E" w:rsidRDefault="00E06B8E" w:rsidP="00B07F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Ход </w:t>
      </w:r>
      <w:proofErr w:type="spellStart"/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квест-игры</w:t>
      </w:r>
      <w:proofErr w:type="spellEnd"/>
    </w:p>
    <w:p w:rsidR="004D714A" w:rsidRPr="0094504F" w:rsidRDefault="004D714A" w:rsidP="00B07F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06B8E" w:rsidRPr="0094504F" w:rsidRDefault="00E06B8E" w:rsidP="004D71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(Включается презентация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504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Приложение 1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E06B8E" w:rsidRPr="0094504F" w:rsidRDefault="00E06B8E" w:rsidP="00E06B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Включается слайд 1.</w:t>
      </w:r>
    </w:p>
    <w:p w:rsidR="00E06B8E" w:rsidRPr="0094504F" w:rsidRDefault="00E06B8E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Добрый день, гости нашего колледжа, добрый день студенты и волонтеры!</w:t>
      </w:r>
    </w:p>
    <w:p w:rsidR="00E06B8E" w:rsidRPr="0094504F" w:rsidRDefault="00E06B8E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мы собрались в увлекательное приключение, целью которого является приобщение к здоровому образу жизни.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Слово для приветствия участников </w:t>
      </w:r>
      <w:proofErr w:type="spellStart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квеста</w:t>
      </w:r>
      <w:proofErr w:type="spellEnd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предоставляется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педагогу-психологу </w:t>
      </w:r>
      <w:r w:rsidR="004D7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Агаповой И.А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D7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Отлично, все участники в сборе. И сейчас каждая команда должна определиться со своим цветом на сегодня. Для вас в зале спрятаны цветные ленты, которые будут подчеркивать ваше единство. Также цвет ваших ленточек будет названием для вашей команды!</w:t>
      </w:r>
    </w:p>
    <w:p w:rsidR="00E06B8E" w:rsidRPr="0094504F" w:rsidRDefault="00E06B8E" w:rsidP="00E06B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Включаются слайды 2-4.</w:t>
      </w:r>
    </w:p>
    <w:p w:rsidR="00E06B8E" w:rsidRPr="0094504F" w:rsidRDefault="00E06B8E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Теперь важно узнать главную цель приключения. Внимание на экран.</w:t>
      </w:r>
    </w:p>
    <w:p w:rsidR="00E06B8E" w:rsidRPr="0094504F" w:rsidRDefault="00E06B8E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Приглашаем капитанов на сцену!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Каждая команда получает карту (</w:t>
      </w:r>
      <w:hyperlink r:id="rId5" w:history="1">
        <w:r w:rsidRPr="0094504F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</w:rPr>
          <w:t>Приложение 2</w:t>
        </w:r>
      </w:hyperlink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 Проходить испытание следует в строго указанной последовательности. На каждый этап у вас по 5 минут.</w:t>
      </w:r>
    </w:p>
    <w:p w:rsidR="00E06B8E" w:rsidRPr="0094504F" w:rsidRDefault="00E06B8E" w:rsidP="00E06B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Включается слайд 5.</w:t>
      </w:r>
    </w:p>
    <w:p w:rsidR="00E06B8E" w:rsidRPr="0094504F" w:rsidRDefault="00E06B8E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Следуйте указателям. Вам нужно посетить </w:t>
      </w:r>
      <w:r w:rsidR="001C3F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 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станции.</w:t>
      </w:r>
    </w:p>
    <w:p w:rsidR="00E06B8E" w:rsidRDefault="00E06B8E" w:rsidP="00E06B8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Станция «Медики» (обозначают месторасположение станций)</w:t>
      </w:r>
    </w:p>
    <w:p w:rsidR="00E06B8E" w:rsidRDefault="00E06B8E" w:rsidP="00E06B8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14" w:hanging="357"/>
        <w:rPr>
          <w:rStyle w:val="c1"/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Станция «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94504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иск заражения»</w:t>
      </w:r>
    </w:p>
    <w:p w:rsidR="00E06B8E" w:rsidRPr="0094504F" w:rsidRDefault="00E06B8E" w:rsidP="00E06B8E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Станция «Альтернатива»</w:t>
      </w:r>
    </w:p>
    <w:p w:rsidR="00E06B8E" w:rsidRPr="00B07F16" w:rsidRDefault="00E06B8E" w:rsidP="00B07F1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Станция </w:t>
      </w:r>
      <w:r w:rsidRPr="007027AF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«Мифы и реальность»</w:t>
      </w:r>
    </w:p>
    <w:p w:rsidR="00E06B8E" w:rsidRPr="0094504F" w:rsidRDefault="00E06B8E" w:rsidP="00B07F1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ждем вас в зале через 45 минут!</w:t>
      </w:r>
    </w:p>
    <w:p w:rsidR="00E06B8E" w:rsidRPr="0094504F" w:rsidRDefault="00E06B8E" w:rsidP="00B07F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Станция «Медики»</w:t>
      </w:r>
    </w:p>
    <w:p w:rsidR="00E06B8E" w:rsidRPr="0094504F" w:rsidRDefault="00E06B8E" w:rsidP="00E06B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Оборудование: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карточки с признаками, карточки-бланки, клей-карандаш (&lt;</w:t>
      </w:r>
      <w:hyperlink r:id="rId6" w:history="1">
        <w:r w:rsidRPr="0094504F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</w:rPr>
          <w:t>Приложение 3</w:t>
        </w:r>
      </w:hyperlink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&gt;).</w:t>
      </w:r>
    </w:p>
    <w:p w:rsidR="00E06B8E" w:rsidRPr="0094504F" w:rsidRDefault="00E06B8E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А сейчас, ребята, Вы должны отличить здоровую личность от того, кто употребляет наркотические вещества.</w:t>
      </w:r>
    </w:p>
    <w:p w:rsidR="00E06B8E" w:rsidRPr="0094504F" w:rsidRDefault="00E06B8E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течение 5 минут вы должны выбрать и наклеить на бланк признаки здоровой личности и признаки человека, который употребляет наркотические вещества.</w:t>
      </w:r>
    </w:p>
    <w:p w:rsidR="00E06B8E" w:rsidRPr="00B07F16" w:rsidRDefault="00B07F16" w:rsidP="00B07F16">
      <w:pPr>
        <w:pStyle w:val="c2"/>
        <w:shd w:val="clear" w:color="auto" w:fill="FFFFFF"/>
        <w:spacing w:before="0" w:after="0"/>
        <w:ind w:firstLine="708"/>
        <w:rPr>
          <w:b/>
          <w:i/>
          <w:color w:val="000000" w:themeColor="text1"/>
          <w:sz w:val="28"/>
          <w:szCs w:val="28"/>
        </w:rPr>
      </w:pPr>
      <w:r w:rsidRPr="00890CBA">
        <w:rPr>
          <w:rStyle w:val="c8"/>
          <w:b/>
          <w:i/>
          <w:color w:val="000000" w:themeColor="text1"/>
          <w:sz w:val="28"/>
          <w:szCs w:val="28"/>
        </w:rPr>
        <w:t>Оценивание:</w:t>
      </w:r>
      <w:r>
        <w:rPr>
          <w:rStyle w:val="c8"/>
          <w:b/>
          <w:i/>
          <w:color w:val="000000" w:themeColor="text1"/>
          <w:sz w:val="28"/>
          <w:szCs w:val="28"/>
        </w:rPr>
        <w:t xml:space="preserve"> </w:t>
      </w:r>
      <w:r w:rsidR="00E06B8E" w:rsidRPr="0094504F">
        <w:rPr>
          <w:color w:val="000000" w:themeColor="text1"/>
          <w:sz w:val="28"/>
          <w:szCs w:val="28"/>
        </w:rPr>
        <w:t>За каждый ответ - 1 балл.</w:t>
      </w:r>
    </w:p>
    <w:p w:rsidR="00E06B8E" w:rsidRPr="0094504F" w:rsidRDefault="00E06B8E" w:rsidP="00B07F16">
      <w:pPr>
        <w:shd w:val="clear" w:color="auto" w:fill="FFFFFF"/>
        <w:spacing w:after="0" w:line="240" w:lineRule="auto"/>
        <w:ind w:firstLine="708"/>
        <w:jc w:val="center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Станция </w:t>
      </w:r>
      <w:r w:rsidRPr="007027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7027AF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>Риск заражения</w:t>
      </w:r>
      <w:r w:rsidRPr="007027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:rsidR="00E06B8E" w:rsidRPr="0094504F" w:rsidRDefault="00E06B8E" w:rsidP="008330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Оборудование: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 бумаги А-4</w:t>
      </w:r>
    </w:p>
    <w:p w:rsidR="00E06B8E" w:rsidRPr="00B07F16" w:rsidRDefault="00E06B8E" w:rsidP="00B07F16">
      <w:pPr>
        <w:pStyle w:val="c2"/>
        <w:shd w:val="clear" w:color="auto" w:fill="FFFFFF"/>
        <w:spacing w:before="0" w:after="0"/>
        <w:ind w:firstLine="709"/>
        <w:jc w:val="both"/>
        <w:rPr>
          <w:color w:val="000000" w:themeColor="text1"/>
          <w:sz w:val="28"/>
          <w:szCs w:val="28"/>
        </w:rPr>
      </w:pPr>
      <w:r w:rsidRPr="00B07F16">
        <w:rPr>
          <w:rStyle w:val="c8"/>
          <w:color w:val="000000" w:themeColor="text1"/>
          <w:sz w:val="28"/>
          <w:szCs w:val="28"/>
        </w:rPr>
        <w:t xml:space="preserve">Участникам предлагается задание:  разложить карточки с названиями различных действий человека, в результате которых можно или нельзя заразиться ВИЧ, на три группы </w:t>
      </w:r>
      <w:r w:rsidRPr="00B07F16">
        <w:rPr>
          <w:color w:val="000000" w:themeColor="text1"/>
          <w:sz w:val="28"/>
          <w:szCs w:val="28"/>
        </w:rPr>
        <w:t>«высокий риск», «заражение возможно», «риск отсутствует».</w:t>
      </w:r>
    </w:p>
    <w:p w:rsidR="00E06B8E" w:rsidRPr="00B07F16" w:rsidRDefault="00E06B8E" w:rsidP="00B07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07F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Действия человека: беспорядочные половые связи, поцелуй в губы, рукопожатие, совместное пользование телефоном, переливание крови, внутривенное введение наркотиков, от ВИЧ – инфицированной матери к ребенку, совместное пользование туалетом и ванной, поцелуй в щёку, совместное пользование зубной щёткой, объятия с ВИЧ – инфицированным, </w:t>
      </w:r>
      <w:r w:rsidRPr="00B07F1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пользованием общим бельём или одеждой, нахождение с ВИЧ – инфицированным в одной комнате.</w:t>
      </w:r>
      <w:proofErr w:type="gramEnd"/>
    </w:p>
    <w:p w:rsidR="00E06B8E" w:rsidRPr="00B07F16" w:rsidRDefault="00E06B8E" w:rsidP="00B07F1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7F16">
        <w:rPr>
          <w:rFonts w:ascii="Times New Roman" w:hAnsi="Times New Roman" w:cs="Times New Roman"/>
          <w:color w:val="000000" w:themeColor="text1"/>
          <w:sz w:val="28"/>
          <w:szCs w:val="28"/>
        </w:rPr>
        <w:t>Правильные ответы:</w:t>
      </w:r>
    </w:p>
    <w:tbl>
      <w:tblPr>
        <w:tblStyle w:val="a4"/>
        <w:tblW w:w="0" w:type="auto"/>
        <w:tblLook w:val="04A0"/>
      </w:tblPr>
      <w:tblGrid>
        <w:gridCol w:w="2376"/>
        <w:gridCol w:w="4111"/>
        <w:gridCol w:w="3368"/>
      </w:tblGrid>
      <w:tr w:rsidR="00E06B8E" w:rsidRPr="00890CBA" w:rsidTr="00953A21">
        <w:tc>
          <w:tcPr>
            <w:tcW w:w="2376" w:type="dxa"/>
          </w:tcPr>
          <w:p w:rsidR="00E06B8E" w:rsidRPr="002370E3" w:rsidRDefault="00E06B8E" w:rsidP="00B07F1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370E3">
              <w:rPr>
                <w:b/>
                <w:color w:val="000000" w:themeColor="text1"/>
                <w:sz w:val="28"/>
                <w:szCs w:val="28"/>
              </w:rPr>
              <w:t>«высокий риск»</w:t>
            </w:r>
          </w:p>
        </w:tc>
        <w:tc>
          <w:tcPr>
            <w:tcW w:w="4111" w:type="dxa"/>
          </w:tcPr>
          <w:p w:rsidR="00E06B8E" w:rsidRPr="002370E3" w:rsidRDefault="00E06B8E" w:rsidP="00B07F1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370E3">
              <w:rPr>
                <w:b/>
                <w:color w:val="000000" w:themeColor="text1"/>
                <w:sz w:val="28"/>
                <w:szCs w:val="28"/>
              </w:rPr>
              <w:t>«заражение возможно»</w:t>
            </w:r>
          </w:p>
        </w:tc>
        <w:tc>
          <w:tcPr>
            <w:tcW w:w="3368" w:type="dxa"/>
          </w:tcPr>
          <w:p w:rsidR="00E06B8E" w:rsidRPr="002370E3" w:rsidRDefault="00E06B8E" w:rsidP="00B07F1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370E3">
              <w:rPr>
                <w:b/>
                <w:color w:val="000000" w:themeColor="text1"/>
                <w:sz w:val="28"/>
                <w:szCs w:val="28"/>
              </w:rPr>
              <w:t>«риск отсутствует»</w:t>
            </w:r>
          </w:p>
        </w:tc>
      </w:tr>
      <w:tr w:rsidR="00E06B8E" w:rsidRPr="00890CBA" w:rsidTr="00953A21">
        <w:tc>
          <w:tcPr>
            <w:tcW w:w="2376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 xml:space="preserve">Беспорядочные 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половые связи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 xml:space="preserve">Внутривенное 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введение наркотиков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  <w:r w:rsidRPr="00890CBA">
              <w:rPr>
                <w:i/>
                <w:color w:val="000000" w:themeColor="text1"/>
                <w:sz w:val="28"/>
                <w:szCs w:val="28"/>
              </w:rPr>
              <w:t>(до 90% случаев передачи ВИЧ – внутривенное употребление наркотиков)</w:t>
            </w:r>
          </w:p>
        </w:tc>
        <w:tc>
          <w:tcPr>
            <w:tcW w:w="4111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Поцелуй в губы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  <w:r w:rsidRPr="00890CBA">
              <w:rPr>
                <w:i/>
                <w:color w:val="000000" w:themeColor="text1"/>
                <w:sz w:val="28"/>
                <w:szCs w:val="28"/>
              </w:rPr>
              <w:t>(при наличии на губах ранок риск возрастает)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От ВИЧ - инфицированной матери к ребенку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  <w:r w:rsidRPr="00890CBA">
              <w:rPr>
                <w:i/>
                <w:color w:val="000000" w:themeColor="text1"/>
                <w:sz w:val="28"/>
                <w:szCs w:val="28"/>
              </w:rPr>
              <w:t xml:space="preserve">(возможно заражение при игнорировании матерью </w:t>
            </w:r>
            <w:proofErr w:type="spellStart"/>
            <w:r w:rsidRPr="00890CBA">
              <w:rPr>
                <w:i/>
                <w:color w:val="000000" w:themeColor="text1"/>
                <w:sz w:val="28"/>
                <w:szCs w:val="28"/>
              </w:rPr>
              <w:t>антиретровирусной</w:t>
            </w:r>
            <w:proofErr w:type="spellEnd"/>
            <w:r w:rsidRPr="00890CBA">
              <w:rPr>
                <w:i/>
                <w:color w:val="000000" w:themeColor="text1"/>
                <w:sz w:val="28"/>
                <w:szCs w:val="28"/>
              </w:rPr>
              <w:t xml:space="preserve"> терапии)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Совместное пользование зубной щёткой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  <w:r w:rsidRPr="00890CBA">
              <w:rPr>
                <w:i/>
                <w:color w:val="000000" w:themeColor="text1"/>
                <w:sz w:val="28"/>
                <w:szCs w:val="28"/>
              </w:rPr>
              <w:t>(возможно заражение, если кровоточат дёсны)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Переливание крови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  <w:r w:rsidRPr="00890CBA">
              <w:rPr>
                <w:i/>
                <w:color w:val="000000" w:themeColor="text1"/>
                <w:sz w:val="28"/>
                <w:szCs w:val="28"/>
              </w:rPr>
              <w:t xml:space="preserve">(риск минимален, т.к. используется чистый инструментарий, но он </w:t>
            </w:r>
            <w:proofErr w:type="gramStart"/>
            <w:r w:rsidRPr="00890CBA">
              <w:rPr>
                <w:i/>
                <w:color w:val="000000" w:themeColor="text1"/>
                <w:sz w:val="28"/>
                <w:szCs w:val="28"/>
              </w:rPr>
              <w:t>всё</w:t>
            </w:r>
            <w:proofErr w:type="gramEnd"/>
            <w:r w:rsidRPr="00890CBA">
              <w:rPr>
                <w:i/>
                <w:color w:val="000000" w:themeColor="text1"/>
                <w:sz w:val="28"/>
                <w:szCs w:val="28"/>
              </w:rPr>
              <w:t xml:space="preserve"> же присутствует)</w:t>
            </w:r>
          </w:p>
        </w:tc>
        <w:tc>
          <w:tcPr>
            <w:tcW w:w="3368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 xml:space="preserve">Рукопожатие 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Совместное пользование  телефоном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 xml:space="preserve">Совместное пользование 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 xml:space="preserve">туалетом и ванной </w:t>
            </w:r>
          </w:p>
          <w:p w:rsidR="00E06B8E" w:rsidRPr="00890CBA" w:rsidRDefault="00E06B8E" w:rsidP="00B07F16">
            <w:pPr>
              <w:rPr>
                <w:i/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Поцелуй в щёку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Объятия с ВИЧ - инфицированным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Пользование общим бельём и одеждой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Нахождение с ВИЧ - инфицированным в одной комнате.</w:t>
            </w:r>
          </w:p>
        </w:tc>
      </w:tr>
    </w:tbl>
    <w:p w:rsidR="00E06B8E" w:rsidRPr="00890CBA" w:rsidRDefault="00E06B8E" w:rsidP="00953A21">
      <w:pPr>
        <w:pStyle w:val="c2"/>
        <w:shd w:val="clear" w:color="auto" w:fill="FFFFFF"/>
        <w:spacing w:before="0" w:after="0"/>
        <w:ind w:firstLine="708"/>
        <w:rPr>
          <w:rStyle w:val="c8"/>
          <w:b/>
          <w:i/>
          <w:color w:val="000000" w:themeColor="text1"/>
          <w:sz w:val="28"/>
          <w:szCs w:val="28"/>
        </w:rPr>
      </w:pPr>
      <w:r w:rsidRPr="00890CBA">
        <w:rPr>
          <w:rStyle w:val="c8"/>
          <w:b/>
          <w:i/>
          <w:color w:val="000000" w:themeColor="text1"/>
          <w:sz w:val="28"/>
          <w:szCs w:val="28"/>
        </w:rPr>
        <w:t>Оценивание:</w:t>
      </w:r>
      <w:r w:rsidR="00B07F16" w:rsidRPr="00B07F16">
        <w:rPr>
          <w:color w:val="000000" w:themeColor="text1"/>
          <w:sz w:val="28"/>
          <w:szCs w:val="28"/>
        </w:rPr>
        <w:t xml:space="preserve"> </w:t>
      </w:r>
      <w:r w:rsidR="00B07F16" w:rsidRPr="0094504F">
        <w:rPr>
          <w:color w:val="000000" w:themeColor="text1"/>
          <w:sz w:val="28"/>
          <w:szCs w:val="28"/>
        </w:rPr>
        <w:t>За каждый ответ - 1 балл.</w:t>
      </w:r>
    </w:p>
    <w:p w:rsidR="00E06B8E" w:rsidRPr="0094504F" w:rsidRDefault="00E06B8E" w:rsidP="00B07F16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Станция «Альтернатива»</w:t>
      </w:r>
    </w:p>
    <w:p w:rsidR="00E06B8E" w:rsidRPr="00953A21" w:rsidRDefault="00E06B8E" w:rsidP="00953A21">
      <w:pPr>
        <w:tabs>
          <w:tab w:val="left" w:pos="385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ребусы, карточки с ответами, кроссворд, сетка с буквами, бланки ответов (&lt;</w:t>
      </w:r>
      <w:hyperlink r:id="rId7" w:history="1">
        <w:r w:rsidRPr="0094504F">
          <w:rPr>
            <w:rFonts w:ascii="Times New Roman" w:eastAsia="Times New Roman" w:hAnsi="Times New Roman" w:cs="Times New Roman"/>
            <w:i/>
            <w:iCs/>
            <w:color w:val="000000" w:themeColor="text1"/>
            <w:sz w:val="28"/>
            <w:szCs w:val="28"/>
            <w:u w:val="single"/>
          </w:rPr>
          <w:t>Приложение 5</w:t>
        </w:r>
      </w:hyperlink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&gt;).</w:t>
      </w:r>
      <w:r w:rsidR="00953A21" w:rsidRPr="00953A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3A21" w:rsidRPr="001F0A9D">
        <w:rPr>
          <w:rFonts w:ascii="Times New Roman" w:hAnsi="Times New Roman" w:cs="Times New Roman"/>
          <w:b/>
          <w:sz w:val="28"/>
          <w:szCs w:val="28"/>
        </w:rPr>
        <w:t>Отгадки к ребусам: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1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сила, 2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ловкость, 3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выносливость, 4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быстрота, 5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гибкость, 6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смелость, 7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упорство, 8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футбол, 9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бокс, 10 </w:t>
      </w:r>
      <w:r w:rsidR="00953A21">
        <w:rPr>
          <w:rFonts w:ascii="Times New Roman" w:hAnsi="Times New Roman" w:cs="Times New Roman"/>
          <w:sz w:val="28"/>
          <w:szCs w:val="28"/>
        </w:rPr>
        <w:t>-</w:t>
      </w:r>
      <w:r w:rsidR="00953A21" w:rsidRPr="001F0A9D">
        <w:rPr>
          <w:rFonts w:ascii="Times New Roman" w:hAnsi="Times New Roman" w:cs="Times New Roman"/>
          <w:sz w:val="28"/>
          <w:szCs w:val="28"/>
        </w:rPr>
        <w:t xml:space="preserve"> ша</w:t>
      </w:r>
      <w:r w:rsidR="00953A21">
        <w:rPr>
          <w:rFonts w:ascii="Times New Roman" w:hAnsi="Times New Roman" w:cs="Times New Roman"/>
          <w:sz w:val="28"/>
          <w:szCs w:val="28"/>
        </w:rPr>
        <w:t>шки, 11 - хоккей, 12 - стрельба.</w:t>
      </w:r>
      <w:proofErr w:type="gramEnd"/>
    </w:p>
    <w:p w:rsidR="00E06B8E" w:rsidRPr="0094504F" w:rsidRDefault="00E06B8E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А сейчас ребята, Вы должны отгадать ребусы и </w:t>
      </w:r>
      <w:proofErr w:type="gramStart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ответить какой общей тематикой объединены</w:t>
      </w:r>
      <w:proofErr w:type="gramEnd"/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зашифрованные слова, а также Вы должны найти в сетке кроссворда зашифрованную фразу.</w:t>
      </w:r>
    </w:p>
    <w:p w:rsidR="00B07F16" w:rsidRPr="00B07F16" w:rsidRDefault="00B07F16" w:rsidP="00B07F16">
      <w:pPr>
        <w:pStyle w:val="c2"/>
        <w:shd w:val="clear" w:color="auto" w:fill="FFFFFF"/>
        <w:spacing w:before="0" w:after="0"/>
        <w:ind w:firstLine="708"/>
        <w:rPr>
          <w:b/>
          <w:i/>
          <w:color w:val="000000" w:themeColor="text1"/>
          <w:sz w:val="28"/>
          <w:szCs w:val="28"/>
        </w:rPr>
      </w:pPr>
      <w:r w:rsidRPr="00890CBA">
        <w:rPr>
          <w:rStyle w:val="c8"/>
          <w:b/>
          <w:i/>
          <w:color w:val="000000" w:themeColor="text1"/>
          <w:sz w:val="28"/>
          <w:szCs w:val="28"/>
        </w:rPr>
        <w:t>Оценивание:</w:t>
      </w:r>
      <w:r>
        <w:rPr>
          <w:rStyle w:val="c8"/>
          <w:b/>
          <w:i/>
          <w:color w:val="000000" w:themeColor="text1"/>
          <w:sz w:val="28"/>
          <w:szCs w:val="28"/>
        </w:rPr>
        <w:t xml:space="preserve"> </w:t>
      </w:r>
      <w:r w:rsidRPr="0094504F">
        <w:rPr>
          <w:color w:val="000000" w:themeColor="text1"/>
          <w:sz w:val="28"/>
          <w:szCs w:val="28"/>
        </w:rPr>
        <w:t>За каждый ответ - 1 балл.</w:t>
      </w:r>
    </w:p>
    <w:p w:rsidR="00E06B8E" w:rsidRDefault="00E06B8E" w:rsidP="00B07F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27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Станция </w:t>
      </w:r>
      <w:r w:rsidRPr="007027AF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>«Мифы и реальность»</w:t>
      </w:r>
    </w:p>
    <w:p w:rsidR="00E06B8E" w:rsidRDefault="00E06B8E" w:rsidP="00B07F1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450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</w:t>
      </w:r>
      <w:r w:rsidRPr="0094504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карточки с вопросами</w:t>
      </w:r>
    </w:p>
    <w:p w:rsidR="00E06B8E" w:rsidRPr="00890CBA" w:rsidRDefault="00E06B8E" w:rsidP="00B07F16">
      <w:pPr>
        <w:pStyle w:val="c2"/>
        <w:shd w:val="clear" w:color="auto" w:fill="FFFFFF"/>
        <w:spacing w:before="0" w:after="0"/>
        <w:ind w:firstLine="708"/>
        <w:rPr>
          <w:rStyle w:val="c8"/>
          <w:color w:val="000000" w:themeColor="text1"/>
          <w:sz w:val="28"/>
          <w:szCs w:val="28"/>
        </w:rPr>
      </w:pPr>
      <w:r w:rsidRPr="00890CBA">
        <w:rPr>
          <w:rStyle w:val="c8"/>
          <w:color w:val="000000" w:themeColor="text1"/>
          <w:sz w:val="28"/>
          <w:szCs w:val="28"/>
        </w:rPr>
        <w:t>Участникам предлагают ответить, «мифом» или «реальностью» являются следующие утверждения, касающиеся вопросов ВИЧ.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/>
        <w:ind w:left="0" w:firstLine="708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t xml:space="preserve">Если у человека появились следующие симптомы: быстрая утомляемость, потеря в весе, частые и продолжительные простудные заболевания можно ли утверждать, что он инфицирован ВИЧ?   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t xml:space="preserve">Заболевание ВИЧ - инфекции можно обнаружить в крови сразу после заражения, так ли это?  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/>
        <w:ind w:left="0" w:firstLine="708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t>Инфекции, передающиеся половым путем, облегчают передачу ВИЧ инфекции. Почему?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spacing w:before="0" w:after="0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lastRenderedPageBreak/>
        <w:t>Если нет симптомов, то нет и болезни. Так ли это?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/>
        <w:ind w:left="0" w:firstLine="708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t>Какие группы людей имеют наибольшую вероятность инфицирования ВИЧ?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  <w:tab w:val="left" w:pos="1134"/>
        </w:tabs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890CBA">
        <w:rPr>
          <w:sz w:val="28"/>
          <w:szCs w:val="28"/>
        </w:rPr>
        <w:t>Можно ли заразиться ВИЧ- инфекцией, испачкавшись чужой кровью, например, от кровотечения из носа?</w:t>
      </w:r>
    </w:p>
    <w:p w:rsidR="00E06B8E" w:rsidRPr="00890CBA" w:rsidRDefault="00E06B8E" w:rsidP="00953A21">
      <w:pPr>
        <w:pStyle w:val="c2"/>
        <w:numPr>
          <w:ilvl w:val="0"/>
          <w:numId w:val="4"/>
        </w:numPr>
        <w:shd w:val="clear" w:color="auto" w:fill="FFFFFF"/>
        <w:tabs>
          <w:tab w:val="left" w:pos="993"/>
        </w:tabs>
        <w:spacing w:before="0" w:after="0"/>
        <w:ind w:left="0" w:firstLine="708"/>
        <w:jc w:val="both"/>
        <w:rPr>
          <w:color w:val="000000" w:themeColor="text1"/>
          <w:sz w:val="28"/>
          <w:szCs w:val="28"/>
        </w:rPr>
      </w:pPr>
      <w:r w:rsidRPr="00890CBA">
        <w:rPr>
          <w:color w:val="000000" w:themeColor="text1"/>
          <w:sz w:val="28"/>
          <w:szCs w:val="28"/>
        </w:rPr>
        <w:t>Комары переносят ВИЧ от больного к здоровым людям при укусе. Так ли это?</w:t>
      </w:r>
    </w:p>
    <w:p w:rsidR="00E06B8E" w:rsidRPr="00890CBA" w:rsidRDefault="00E06B8E" w:rsidP="00B07F16">
      <w:pPr>
        <w:pStyle w:val="c2"/>
        <w:shd w:val="clear" w:color="auto" w:fill="FFFFFF"/>
        <w:spacing w:before="0" w:after="0"/>
        <w:ind w:left="708"/>
        <w:jc w:val="center"/>
        <w:rPr>
          <w:rStyle w:val="c8"/>
          <w:b/>
          <w:i/>
          <w:color w:val="000000" w:themeColor="text1"/>
          <w:sz w:val="28"/>
          <w:szCs w:val="28"/>
        </w:rPr>
      </w:pPr>
      <w:r w:rsidRPr="00890CBA">
        <w:rPr>
          <w:b/>
          <w:i/>
          <w:color w:val="000000" w:themeColor="text1"/>
          <w:sz w:val="28"/>
          <w:szCs w:val="28"/>
        </w:rPr>
        <w:t>Правильные ответы:</w:t>
      </w:r>
    </w:p>
    <w:tbl>
      <w:tblPr>
        <w:tblStyle w:val="a4"/>
        <w:tblW w:w="0" w:type="auto"/>
        <w:tblInd w:w="108" w:type="dxa"/>
        <w:tblLook w:val="04A0"/>
      </w:tblPr>
      <w:tblGrid>
        <w:gridCol w:w="4789"/>
        <w:gridCol w:w="4958"/>
      </w:tblGrid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90CBA">
              <w:rPr>
                <w:b/>
                <w:color w:val="000000" w:themeColor="text1"/>
                <w:sz w:val="28"/>
                <w:szCs w:val="28"/>
              </w:rPr>
              <w:t>Вопрос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890CBA">
              <w:rPr>
                <w:b/>
                <w:color w:val="000000" w:themeColor="text1"/>
                <w:sz w:val="28"/>
                <w:szCs w:val="28"/>
              </w:rPr>
              <w:t>Правильный ответ</w:t>
            </w:r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 xml:space="preserve">Если у человека появились следующие симптомы: быстрая утомляемость, потеря в весе, частые и продолжительные простудные заболевания можно ли утверждать, что он инфицирован ВИЧ?   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Миф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Н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аличие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 xml:space="preserve"> у человека ВИЧ инфекции может быть определено только в лаборатории при анализе крови)</w:t>
            </w:r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 xml:space="preserve">Заболевание ВИЧ - инфекции можно обнаружить в крови сразу после заражения. Так ли это?  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Миф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оложительная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 xml:space="preserve"> проба на ВИЧ может быть обнаружена через 3-6 месяцев с момента заражения)</w:t>
            </w:r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Инфекции, передающиеся половым путем, облегчают передачу ВИЧ инфекции. Почему?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Реальность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З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аболевания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>, передающиеся половым путем, провоцируют образование ранок и трещин  что способствует проникновению  инфекции  в организм).</w:t>
            </w:r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Если нет симптомов, то нет и болезни. Так ли это?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Миф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С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имптомы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 xml:space="preserve"> ВИЧ могут проявиться  не сразу, через несколько месяцев. </w:t>
            </w:r>
            <w:proofErr w:type="gramStart"/>
            <w:r w:rsidRPr="00890CBA">
              <w:rPr>
                <w:rFonts w:eastAsia="Times New Roman"/>
                <w:sz w:val="28"/>
                <w:szCs w:val="28"/>
              </w:rPr>
              <w:t>В течение долгих месяцев, а иногда годов человек может чувствовать себя хорошо)</w:t>
            </w:r>
            <w:proofErr w:type="gramEnd"/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Наркоманы, гомосексуалисты, имеющие беспорядочные половые связи, имеют наибольшую вероятность инфицирования ВИЧ.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Реальность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ути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 xml:space="preserve"> передачи ВИЧ – кровь и половой путь)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E06B8E" w:rsidRPr="00890CBA" w:rsidTr="002905D1"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Можно заразиться ВИЧ- инфекцией, испачкавшись чужой кровью, например, от кровотечения из носа.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890CBA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890CBA">
              <w:rPr>
                <w:rFonts w:eastAsia="Times New Roman"/>
                <w:b/>
                <w:sz w:val="28"/>
                <w:szCs w:val="28"/>
              </w:rPr>
              <w:t>Реальность</w:t>
            </w:r>
            <w:proofErr w:type="gramStart"/>
            <w:r w:rsidRPr="00890CBA">
              <w:rPr>
                <w:rFonts w:eastAsia="Times New Roman"/>
                <w:b/>
                <w:sz w:val="28"/>
                <w:szCs w:val="28"/>
              </w:rPr>
              <w:t>.</w:t>
            </w:r>
            <w:r w:rsidRPr="00890CBA">
              <w:rPr>
                <w:rFonts w:eastAsia="Times New Roman"/>
                <w:sz w:val="28"/>
                <w:szCs w:val="28"/>
              </w:rPr>
              <w:t>Е</w:t>
            </w:r>
            <w:proofErr w:type="gramEnd"/>
            <w:r w:rsidRPr="00890CBA">
              <w:rPr>
                <w:rFonts w:eastAsia="Times New Roman"/>
                <w:sz w:val="28"/>
                <w:szCs w:val="28"/>
              </w:rPr>
              <w:t>сли</w:t>
            </w:r>
            <w:proofErr w:type="spellEnd"/>
            <w:r w:rsidRPr="00890CBA">
              <w:rPr>
                <w:rFonts w:eastAsia="Times New Roman"/>
                <w:sz w:val="28"/>
                <w:szCs w:val="28"/>
              </w:rPr>
              <w:t xml:space="preserve"> кровь попадет в открытую рану)</w:t>
            </w:r>
          </w:p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E06B8E" w:rsidRPr="00890CBA" w:rsidTr="002905D1">
        <w:trPr>
          <w:trHeight w:val="106"/>
        </w:trPr>
        <w:tc>
          <w:tcPr>
            <w:tcW w:w="4960" w:type="dxa"/>
          </w:tcPr>
          <w:p w:rsidR="00E06B8E" w:rsidRPr="00890CBA" w:rsidRDefault="00E06B8E" w:rsidP="00B07F16">
            <w:pPr>
              <w:rPr>
                <w:color w:val="000000" w:themeColor="text1"/>
                <w:sz w:val="28"/>
                <w:szCs w:val="28"/>
              </w:rPr>
            </w:pPr>
            <w:r w:rsidRPr="00890CBA">
              <w:rPr>
                <w:color w:val="000000" w:themeColor="text1"/>
                <w:sz w:val="28"/>
                <w:szCs w:val="28"/>
              </w:rPr>
              <w:t>Комары переносят ВИЧ от больного к здоровым людям при укусе. Так ли это?</w:t>
            </w:r>
          </w:p>
        </w:tc>
        <w:tc>
          <w:tcPr>
            <w:tcW w:w="5069" w:type="dxa"/>
          </w:tcPr>
          <w:p w:rsidR="00E06B8E" w:rsidRPr="00890CBA" w:rsidRDefault="00E06B8E" w:rsidP="00B07F16">
            <w:pPr>
              <w:rPr>
                <w:sz w:val="28"/>
                <w:szCs w:val="28"/>
              </w:rPr>
            </w:pPr>
            <w:r w:rsidRPr="00890CBA">
              <w:rPr>
                <w:sz w:val="28"/>
                <w:szCs w:val="28"/>
              </w:rPr>
              <w:t>(</w:t>
            </w:r>
            <w:proofErr w:type="spellStart"/>
            <w:r w:rsidRPr="00890CBA">
              <w:rPr>
                <w:b/>
                <w:sz w:val="28"/>
                <w:szCs w:val="28"/>
              </w:rPr>
              <w:t>Миф</w:t>
            </w:r>
            <w:proofErr w:type="gramStart"/>
            <w:r w:rsidRPr="00890CBA">
              <w:rPr>
                <w:b/>
                <w:sz w:val="28"/>
                <w:szCs w:val="28"/>
              </w:rPr>
              <w:t>.</w:t>
            </w:r>
            <w:r w:rsidRPr="00890CBA">
              <w:rPr>
                <w:sz w:val="28"/>
                <w:szCs w:val="28"/>
              </w:rPr>
              <w:t>К</w:t>
            </w:r>
            <w:proofErr w:type="gramEnd"/>
            <w:r w:rsidRPr="00890CBA">
              <w:rPr>
                <w:sz w:val="28"/>
                <w:szCs w:val="28"/>
              </w:rPr>
              <w:t>омары</w:t>
            </w:r>
            <w:proofErr w:type="spellEnd"/>
            <w:r w:rsidRPr="00890CBA">
              <w:rPr>
                <w:sz w:val="28"/>
                <w:szCs w:val="28"/>
              </w:rPr>
              <w:t xml:space="preserve">, мошки и другие кровососущие не могут быть переносчиками ВИЧ. </w:t>
            </w:r>
            <w:proofErr w:type="gramStart"/>
            <w:r w:rsidRPr="00890CBA">
              <w:rPr>
                <w:sz w:val="28"/>
                <w:szCs w:val="28"/>
              </w:rPr>
              <w:t>В пищевом тракте комара не уместится минимальная инфицирующая доза не только ВИЧ, но даже вирусного гепатита, хотя его инфицирующая доза в 100 раз меньше, чем ВИЧ)</w:t>
            </w:r>
            <w:proofErr w:type="gramEnd"/>
          </w:p>
        </w:tc>
      </w:tr>
    </w:tbl>
    <w:p w:rsidR="00E06B8E" w:rsidRPr="00B07F16" w:rsidRDefault="00B07F16" w:rsidP="00B07F16">
      <w:pPr>
        <w:pStyle w:val="c2"/>
        <w:shd w:val="clear" w:color="auto" w:fill="FFFFFF"/>
        <w:spacing w:before="0" w:after="0"/>
        <w:ind w:firstLine="708"/>
        <w:rPr>
          <w:b/>
          <w:i/>
          <w:color w:val="000000" w:themeColor="text1"/>
          <w:sz w:val="28"/>
          <w:szCs w:val="28"/>
        </w:rPr>
      </w:pPr>
      <w:r w:rsidRPr="00B07F16">
        <w:rPr>
          <w:rStyle w:val="c8"/>
          <w:b/>
          <w:i/>
          <w:color w:val="000000" w:themeColor="text1"/>
          <w:sz w:val="28"/>
          <w:szCs w:val="28"/>
        </w:rPr>
        <w:lastRenderedPageBreak/>
        <w:t xml:space="preserve">Оценивание: </w:t>
      </w:r>
      <w:r w:rsidRPr="00B07F16">
        <w:rPr>
          <w:color w:val="000000" w:themeColor="text1"/>
          <w:sz w:val="28"/>
          <w:szCs w:val="28"/>
        </w:rPr>
        <w:t>За каждый ответ - 1 балл.</w:t>
      </w:r>
    </w:p>
    <w:p w:rsidR="00E06B8E" w:rsidRPr="00B07F16" w:rsidRDefault="00E06B8E" w:rsidP="00B07F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Выполнив задания, команды возвращаются в зал.</w:t>
      </w:r>
    </w:p>
    <w:p w:rsidR="00E06B8E" w:rsidRPr="00B07F16" w:rsidRDefault="00E06B8E" w:rsidP="004D714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07F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Итоговая линейка, поздравление победителей</w:t>
      </w:r>
    </w:p>
    <w:p w:rsidR="002C5C55" w:rsidRDefault="00E06B8E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Итак, уважаемые участники, мы готовы подвести итоги нашему сегодняшнему мероприятию. Мы хотим от всей души поздравить победителей. Но мы хотим сказать, что все команды работали очень дружно и хорошо. Нам было приятно, что в нашем колледже состоялось такое замечательное мероприятие и в нём приняли участие самые активные студенты и волонтёры. </w:t>
      </w:r>
      <w:r w:rsidR="002C5C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</w:p>
    <w:p w:rsidR="00E06B8E" w:rsidRPr="00B07F16" w:rsidRDefault="002C5C55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с</w:t>
      </w:r>
      <w:r w:rsidR="00E06B8E"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ейчас приглаша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ются капитаны команд </w:t>
      </w:r>
      <w:r w:rsidR="00E06B8E"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победителей для вручения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грамот</w:t>
      </w:r>
      <w:r w:rsidR="00E06B8E"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группового фото.</w:t>
      </w:r>
    </w:p>
    <w:p w:rsidR="00E06B8E" w:rsidRPr="00B07F16" w:rsidRDefault="00E06B8E" w:rsidP="00E06B8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07F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Спасибо! До новых встреч!</w:t>
      </w:r>
    </w:p>
    <w:p w:rsidR="00E06B8E" w:rsidRPr="0094504F" w:rsidRDefault="00E06B8E" w:rsidP="00E06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7C6E" w:rsidRDefault="00A87C6E"/>
    <w:p w:rsidR="00A87C6E" w:rsidRPr="00A87C6E" w:rsidRDefault="00A87C6E" w:rsidP="00A87C6E"/>
    <w:p w:rsidR="00A87C6E" w:rsidRDefault="00A87C6E" w:rsidP="00A87C6E"/>
    <w:p w:rsidR="00A87C6E" w:rsidRDefault="00A87C6E" w:rsidP="00A87C6E">
      <w:pPr>
        <w:ind w:firstLine="708"/>
      </w:pPr>
    </w:p>
    <w:p w:rsidR="00A87C6E" w:rsidRDefault="00A87C6E" w:rsidP="00A87C6E"/>
    <w:p w:rsidR="004C536F" w:rsidRPr="00A87C6E" w:rsidRDefault="00A87C6E" w:rsidP="00A87C6E">
      <w:pPr>
        <w:tabs>
          <w:tab w:val="left" w:pos="960"/>
        </w:tabs>
      </w:pPr>
      <w:r>
        <w:tab/>
      </w:r>
    </w:p>
    <w:sectPr w:rsidR="004C536F" w:rsidRPr="00A87C6E" w:rsidSect="00B07F16">
      <w:pgSz w:w="11906" w:h="16838"/>
      <w:pgMar w:top="1134" w:right="991" w:bottom="1134" w:left="1276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931F5"/>
    <w:multiLevelType w:val="multilevel"/>
    <w:tmpl w:val="6696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1E5D4B"/>
    <w:multiLevelType w:val="multilevel"/>
    <w:tmpl w:val="7A8A7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63AE8"/>
    <w:multiLevelType w:val="hybridMultilevel"/>
    <w:tmpl w:val="D1A65D06"/>
    <w:lvl w:ilvl="0" w:tplc="F574FF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4AF331A"/>
    <w:multiLevelType w:val="multilevel"/>
    <w:tmpl w:val="4F34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6B8E"/>
    <w:rsid w:val="001C3F97"/>
    <w:rsid w:val="002370E3"/>
    <w:rsid w:val="002905D1"/>
    <w:rsid w:val="002C5C55"/>
    <w:rsid w:val="002D2189"/>
    <w:rsid w:val="004C536F"/>
    <w:rsid w:val="004D714A"/>
    <w:rsid w:val="00546636"/>
    <w:rsid w:val="00645ED8"/>
    <w:rsid w:val="008330E1"/>
    <w:rsid w:val="00953A21"/>
    <w:rsid w:val="00A87C6E"/>
    <w:rsid w:val="00B07F16"/>
    <w:rsid w:val="00E06B8E"/>
    <w:rsid w:val="00FC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E06B8E"/>
  </w:style>
  <w:style w:type="paragraph" w:styleId="a3">
    <w:name w:val="List Paragraph"/>
    <w:basedOn w:val="a"/>
    <w:uiPriority w:val="34"/>
    <w:qFormat/>
    <w:rsid w:val="00E06B8E"/>
    <w:pPr>
      <w:ind w:left="720"/>
      <w:contextualSpacing/>
    </w:pPr>
  </w:style>
  <w:style w:type="paragraph" w:customStyle="1" w:styleId="c2">
    <w:name w:val="c2"/>
    <w:basedOn w:val="a"/>
    <w:rsid w:val="00E06B8E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E06B8E"/>
  </w:style>
  <w:style w:type="table" w:styleId="a4">
    <w:name w:val="Table Grid"/>
    <w:basedOn w:val="a1"/>
    <w:uiPriority w:val="59"/>
    <w:rsid w:val="00E06B8E"/>
    <w:pPr>
      <w:spacing w:after="0" w:line="240" w:lineRule="auto"/>
    </w:pPr>
    <w:rPr>
      <w:rFonts w:ascii="Times New Roman" w:eastAsiaTheme="minorHAnsi" w:hAnsi="Times New Roman" w:cs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87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C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ok.1sept.ru/articles/671190/pril5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671190/pril3.docx" TargetMode="External"/><Relationship Id="rId5" Type="http://schemas.openxmlformats.org/officeDocument/2006/relationships/hyperlink" Target="https://urok.1sept.ru/articles/671190/pril2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ЕКЭПиОТ</Company>
  <LinksUpToDate>false</LinksUpToDate>
  <CharactersWithSpaces>7727</CharactersWithSpaces>
  <SharedDoc>false</SharedDoc>
  <HLinks>
    <vt:vector size="18" baseType="variant">
      <vt:variant>
        <vt:i4>4653069</vt:i4>
      </vt:variant>
      <vt:variant>
        <vt:i4>6</vt:i4>
      </vt:variant>
      <vt:variant>
        <vt:i4>0</vt:i4>
      </vt:variant>
      <vt:variant>
        <vt:i4>5</vt:i4>
      </vt:variant>
      <vt:variant>
        <vt:lpwstr>https://urok.1sept.ru/articles/671190/pril5.docx</vt:lpwstr>
      </vt:variant>
      <vt:variant>
        <vt:lpwstr/>
      </vt:variant>
      <vt:variant>
        <vt:i4>4653067</vt:i4>
      </vt:variant>
      <vt:variant>
        <vt:i4>3</vt:i4>
      </vt:variant>
      <vt:variant>
        <vt:i4>0</vt:i4>
      </vt:variant>
      <vt:variant>
        <vt:i4>5</vt:i4>
      </vt:variant>
      <vt:variant>
        <vt:lpwstr>https://urok.1sept.ru/articles/671190/pril3.docx</vt:lpwstr>
      </vt:variant>
      <vt:variant>
        <vt:lpwstr/>
      </vt:variant>
      <vt:variant>
        <vt:i4>4653066</vt:i4>
      </vt:variant>
      <vt:variant>
        <vt:i4>0</vt:i4>
      </vt:variant>
      <vt:variant>
        <vt:i4>0</vt:i4>
      </vt:variant>
      <vt:variant>
        <vt:i4>5</vt:i4>
      </vt:variant>
      <vt:variant>
        <vt:lpwstr>https://urok.1sept.ru/articles/671190/pril2.docx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Tanya</cp:lastModifiedBy>
  <cp:revision>6</cp:revision>
  <dcterms:created xsi:type="dcterms:W3CDTF">2020-11-29T14:27:00Z</dcterms:created>
  <dcterms:modified xsi:type="dcterms:W3CDTF">2020-11-29T18:02:00Z</dcterms:modified>
</cp:coreProperties>
</file>