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77F" w:rsidRPr="000E31D8" w:rsidRDefault="00483C69" w:rsidP="000E31D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begin"/>
      </w:r>
      <w:r>
        <w:rPr>
          <w:rFonts w:ascii="Times New Roman" w:hAnsi="Times New Roman" w:cs="Times New Roman"/>
          <w:b/>
          <w:sz w:val="28"/>
          <w:szCs w:val="28"/>
          <w:u w:val="single"/>
        </w:rPr>
        <w:instrText xml:space="preserve"> HYPERLINK "</w:instrText>
      </w:r>
      <w:r w:rsidRPr="00483C69">
        <w:rPr>
          <w:rFonts w:ascii="Times New Roman" w:hAnsi="Times New Roman" w:cs="Times New Roman"/>
          <w:b/>
          <w:sz w:val="28"/>
          <w:szCs w:val="28"/>
          <w:u w:val="single"/>
        </w:rPr>
        <w:instrText>https://yadi.sk/d/EJh64UNbg1z2_w</w:instrText>
      </w:r>
      <w:r>
        <w:rPr>
          <w:rFonts w:ascii="Times New Roman" w:hAnsi="Times New Roman" w:cs="Times New Roman"/>
          <w:b/>
          <w:sz w:val="28"/>
          <w:szCs w:val="28"/>
          <w:u w:val="single"/>
        </w:rPr>
        <w:instrText xml:space="preserve">" </w:instrTex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separate"/>
      </w:r>
      <w:r w:rsidRPr="00F9330B">
        <w:rPr>
          <w:rStyle w:val="a4"/>
          <w:rFonts w:ascii="Times New Roman" w:hAnsi="Times New Roman" w:cs="Times New Roman"/>
          <w:b/>
          <w:sz w:val="28"/>
          <w:szCs w:val="28"/>
        </w:rPr>
        <w:t>https://yadi.sk/d/EJh64UNbg1z2_w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end"/>
      </w:r>
      <w:r w:rsidRPr="00483C6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25831">
        <w:rPr>
          <w:rFonts w:ascii="Times New Roman" w:hAnsi="Times New Roman" w:cs="Times New Roman"/>
          <w:b/>
          <w:sz w:val="28"/>
          <w:szCs w:val="28"/>
          <w:u w:val="single"/>
        </w:rPr>
        <w:t xml:space="preserve">Изучение </w:t>
      </w:r>
      <w:r w:rsidR="009C0A42">
        <w:rPr>
          <w:rFonts w:ascii="Times New Roman" w:hAnsi="Times New Roman" w:cs="Times New Roman"/>
          <w:b/>
          <w:sz w:val="28"/>
          <w:szCs w:val="28"/>
          <w:u w:val="single"/>
        </w:rPr>
        <w:t>музыкальных</w:t>
      </w:r>
      <w:r w:rsidR="00A25831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инструментов</w:t>
      </w:r>
      <w:r w:rsidR="00516EE0">
        <w:rPr>
          <w:rFonts w:ascii="Times New Roman" w:hAnsi="Times New Roman" w:cs="Times New Roman"/>
          <w:b/>
          <w:sz w:val="28"/>
          <w:szCs w:val="28"/>
          <w:u w:val="single"/>
        </w:rPr>
        <w:t xml:space="preserve"> в детском саду</w:t>
      </w:r>
      <w:r w:rsidR="00A25831">
        <w:rPr>
          <w:rFonts w:ascii="Times New Roman" w:hAnsi="Times New Roman" w:cs="Times New Roman"/>
          <w:b/>
          <w:sz w:val="28"/>
          <w:szCs w:val="28"/>
          <w:u w:val="single"/>
        </w:rPr>
        <w:t xml:space="preserve"> с и</w:t>
      </w:r>
      <w:r w:rsidR="0011077F">
        <w:rPr>
          <w:rFonts w:ascii="Times New Roman" w:hAnsi="Times New Roman" w:cs="Times New Roman"/>
          <w:b/>
          <w:sz w:val="28"/>
          <w:szCs w:val="28"/>
          <w:u w:val="single"/>
        </w:rPr>
        <w:t>спользование</w:t>
      </w:r>
      <w:r w:rsidR="00CF1851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r w:rsidR="00B16C5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1077F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интерактивных игр</w:t>
      </w:r>
      <w:r w:rsidR="00A2583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1107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4149E" w:rsidRPr="000E31D8" w:rsidRDefault="0014149E" w:rsidP="000E31D8">
      <w:pPr>
        <w:pStyle w:val="a3"/>
        <w:rPr>
          <w:rFonts w:ascii="Times New Roman" w:hAnsi="Times New Roman" w:cs="Times New Roman"/>
          <w:sz w:val="24"/>
          <w:szCs w:val="24"/>
        </w:rPr>
      </w:pPr>
      <w:r w:rsidRPr="000E31D8">
        <w:rPr>
          <w:rFonts w:ascii="Times New Roman" w:hAnsi="Times New Roman" w:cs="Times New Roman"/>
          <w:sz w:val="24"/>
          <w:szCs w:val="24"/>
        </w:rPr>
        <w:t>«Если сегодня будем учить так, как учили вчера, мы украдем у наших детей завтра»</w:t>
      </w:r>
    </w:p>
    <w:p w:rsidR="0014149E" w:rsidRPr="000E31D8" w:rsidRDefault="005A7E68" w:rsidP="000E31D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E31D8">
        <w:rPr>
          <w:rFonts w:ascii="Times New Roman" w:hAnsi="Times New Roman" w:cs="Times New Roman"/>
          <w:sz w:val="24"/>
          <w:szCs w:val="24"/>
        </w:rPr>
        <w:t xml:space="preserve">Джон </w:t>
      </w:r>
      <w:proofErr w:type="spellStart"/>
      <w:r w:rsidRPr="000E31D8">
        <w:rPr>
          <w:rFonts w:ascii="Times New Roman" w:hAnsi="Times New Roman" w:cs="Times New Roman"/>
          <w:sz w:val="24"/>
          <w:szCs w:val="24"/>
        </w:rPr>
        <w:t>Дьюи</w:t>
      </w:r>
      <w:proofErr w:type="spellEnd"/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b/>
          <w:sz w:val="24"/>
          <w:szCs w:val="24"/>
          <w:u w:val="single"/>
        </w:rPr>
        <w:t xml:space="preserve">Цель: </w:t>
      </w:r>
      <w:r w:rsidRPr="00476DE7">
        <w:rPr>
          <w:rFonts w:ascii="Times New Roman" w:hAnsi="Times New Roman" w:cs="Times New Roman"/>
          <w:sz w:val="24"/>
          <w:szCs w:val="24"/>
        </w:rPr>
        <w:t>Знакомить детей дошкольного возраста с музыкальными инструментами с использованием интерактивных игр.</w:t>
      </w:r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  <w:r w:rsidRPr="00476D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sz w:val="24"/>
          <w:szCs w:val="24"/>
        </w:rPr>
        <w:t>- научить различать группы музыкальных инструментов;</w:t>
      </w:r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sz w:val="24"/>
          <w:szCs w:val="24"/>
        </w:rPr>
        <w:t>- научить узнавать и правильно называть музыкальные инструменты;</w:t>
      </w:r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sz w:val="24"/>
          <w:szCs w:val="24"/>
        </w:rPr>
        <w:t xml:space="preserve">- знакомить со способами </w:t>
      </w:r>
      <w:proofErr w:type="spellStart"/>
      <w:r w:rsidRPr="00476DE7">
        <w:rPr>
          <w:rFonts w:ascii="Times New Roman" w:hAnsi="Times New Roman" w:cs="Times New Roman"/>
          <w:sz w:val="24"/>
          <w:szCs w:val="24"/>
        </w:rPr>
        <w:t>звукоизвлечения</w:t>
      </w:r>
      <w:proofErr w:type="spellEnd"/>
      <w:r w:rsidRPr="00476DE7">
        <w:rPr>
          <w:rFonts w:ascii="Times New Roman" w:hAnsi="Times New Roman" w:cs="Times New Roman"/>
          <w:sz w:val="24"/>
          <w:szCs w:val="24"/>
        </w:rPr>
        <w:t xml:space="preserve"> разных инструментов;</w:t>
      </w:r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sz w:val="24"/>
          <w:szCs w:val="24"/>
        </w:rPr>
        <w:t>- научить узнавать музыкальные инструменты по звучанию;</w:t>
      </w:r>
    </w:p>
    <w:p w:rsidR="0014149E" w:rsidRPr="00476DE7" w:rsidRDefault="0014149E" w:rsidP="00476DE7">
      <w:pPr>
        <w:pStyle w:val="a3"/>
        <w:rPr>
          <w:rFonts w:ascii="Times New Roman" w:hAnsi="Times New Roman" w:cs="Times New Roman"/>
          <w:sz w:val="24"/>
          <w:szCs w:val="24"/>
        </w:rPr>
      </w:pPr>
      <w:r w:rsidRPr="00476DE7">
        <w:rPr>
          <w:rFonts w:ascii="Times New Roman" w:hAnsi="Times New Roman" w:cs="Times New Roman"/>
          <w:sz w:val="24"/>
          <w:szCs w:val="24"/>
        </w:rPr>
        <w:t>-сделать совместную деятельность интересной, насыщенной и занимательной.</w:t>
      </w:r>
    </w:p>
    <w:p w:rsidR="005A7E68" w:rsidRPr="00476DE7" w:rsidRDefault="005A7E68" w:rsidP="00476DE7">
      <w:pPr>
        <w:pStyle w:val="a3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6DE7">
        <w:rPr>
          <w:rFonts w:ascii="Times New Roman" w:hAnsi="Times New Roman" w:cs="Times New Roman"/>
          <w:b/>
          <w:sz w:val="24"/>
          <w:szCs w:val="24"/>
          <w:u w:val="single"/>
        </w:rPr>
        <w:t>Актуальность:</w:t>
      </w:r>
    </w:p>
    <w:p w:rsidR="00AB792C" w:rsidRPr="00476DE7" w:rsidRDefault="00AB792C" w:rsidP="00476D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76DE7">
        <w:rPr>
          <w:rFonts w:ascii="Times New Roman" w:hAnsi="Times New Roman" w:cs="Times New Roman"/>
          <w:sz w:val="24"/>
          <w:szCs w:val="24"/>
          <w:lang w:eastAsia="ru-RU"/>
        </w:rPr>
        <w:t> Сегодня мультимедиа-технологии — это одно из перспективных направлений информатизации учебного процесса. Их  использование – хорошая возможность мотивировать ребёнка, на получение знаний, которые в других формах организации его не заинтересовали. Использование компьютерных технологий в детском саду, в настоящее время – необходимость, которая даёт много возможностей педагогам и их воспитанникам.</w:t>
      </w:r>
    </w:p>
    <w:p w:rsidR="00AB792C" w:rsidRDefault="00AB792C" w:rsidP="00476D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76DE7">
        <w:rPr>
          <w:rFonts w:ascii="Times New Roman" w:hAnsi="Times New Roman" w:cs="Times New Roman"/>
          <w:sz w:val="24"/>
          <w:szCs w:val="24"/>
          <w:lang w:eastAsia="ru-RU"/>
        </w:rPr>
        <w:t>Использование в  процессе  музыкального  воспитания  интерактивных  </w:t>
      </w:r>
      <w:r w:rsidR="0011077F">
        <w:rPr>
          <w:rFonts w:ascii="Times New Roman" w:hAnsi="Times New Roman" w:cs="Times New Roman"/>
          <w:sz w:val="24"/>
          <w:szCs w:val="24"/>
          <w:lang w:eastAsia="ru-RU"/>
        </w:rPr>
        <w:t>игр</w:t>
      </w:r>
      <w:r w:rsidRPr="00476DE7">
        <w:rPr>
          <w:rFonts w:ascii="Times New Roman" w:hAnsi="Times New Roman" w:cs="Times New Roman"/>
          <w:sz w:val="24"/>
          <w:szCs w:val="24"/>
          <w:lang w:eastAsia="ru-RU"/>
        </w:rPr>
        <w:t xml:space="preserve"> позволяет производить быструю смену дидактического материала, способствует активизации познавательной деятельности воспитанников, стимулирует развитие мышления, восприятия, памяти.</w:t>
      </w:r>
    </w:p>
    <w:p w:rsidR="000E2D14" w:rsidRDefault="009C0A42" w:rsidP="00476D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235F9">
        <w:rPr>
          <w:rFonts w:ascii="Times New Roman" w:hAnsi="Times New Roman" w:cs="Times New Roman"/>
          <w:b/>
          <w:sz w:val="24"/>
          <w:szCs w:val="24"/>
          <w:lang w:eastAsia="ru-RU"/>
        </w:rPr>
        <w:t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235F9">
        <w:rPr>
          <w:rFonts w:ascii="Times New Roman" w:hAnsi="Times New Roman" w:cs="Times New Roman"/>
          <w:b/>
          <w:sz w:val="24"/>
          <w:szCs w:val="24"/>
          <w:lang w:eastAsia="ru-RU"/>
        </w:rPr>
        <w:t>«Игры для изучения шумовых инструментов».</w:t>
      </w:r>
    </w:p>
    <w:p w:rsidR="00665A09" w:rsidRPr="00665A09" w:rsidRDefault="009C0A42" w:rsidP="00665A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C0A42">
        <w:rPr>
          <w:rFonts w:ascii="Times New Roman" w:hAnsi="Times New Roman" w:cs="Times New Roman"/>
          <w:b/>
          <w:sz w:val="24"/>
          <w:szCs w:val="24"/>
          <w:lang w:eastAsia="ru-RU"/>
        </w:rPr>
        <w:t>№1.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65A09">
        <w:rPr>
          <w:rFonts w:ascii="Times New Roman" w:hAnsi="Times New Roman" w:cs="Times New Roman"/>
          <w:b/>
          <w:sz w:val="24"/>
          <w:szCs w:val="24"/>
          <w:lang w:eastAsia="ru-RU"/>
        </w:rPr>
        <w:t>Знакомство с шумовыми инструментами.</w:t>
      </w:r>
      <w:r w:rsidR="00665A09">
        <w:rPr>
          <w:rFonts w:ascii="Times New Roman" w:hAnsi="Times New Roman" w:cs="Times New Roman"/>
          <w:sz w:val="24"/>
          <w:szCs w:val="24"/>
          <w:lang w:eastAsia="ru-RU"/>
        </w:rPr>
        <w:t xml:space="preserve"> (Рассматриваем инструменты, слушаем их звучание </w:t>
      </w:r>
      <w:proofErr w:type="gramStart"/>
      <w:r w:rsidR="00665A09">
        <w:rPr>
          <w:rFonts w:ascii="Times New Roman" w:hAnsi="Times New Roman" w:cs="Times New Roman"/>
          <w:sz w:val="24"/>
          <w:szCs w:val="24"/>
          <w:lang w:eastAsia="ru-RU"/>
        </w:rPr>
        <w:t>-н</w:t>
      </w:r>
      <w:proofErr w:type="gramEnd"/>
      <w:r w:rsidR="00665A09">
        <w:rPr>
          <w:rFonts w:ascii="Times New Roman" w:hAnsi="Times New Roman" w:cs="Times New Roman"/>
          <w:sz w:val="24"/>
          <w:szCs w:val="24"/>
          <w:lang w:eastAsia="ru-RU"/>
        </w:rPr>
        <w:t>ажимая на колокольчики возле инструментов)</w:t>
      </w:r>
    </w:p>
    <w:p w:rsidR="00665A09" w:rsidRDefault="00665A09" w:rsidP="00665A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№2.Разбери инструменты. </w:t>
      </w:r>
      <w:r>
        <w:rPr>
          <w:rFonts w:ascii="Times New Roman" w:hAnsi="Times New Roman" w:cs="Times New Roman"/>
          <w:sz w:val="24"/>
          <w:szCs w:val="24"/>
          <w:lang w:eastAsia="ru-RU"/>
        </w:rPr>
        <w:t>(По внешнему виду и по звучанию, рассортировать  шумовые инструмент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ы(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в левую корзину)  и другие инструменты(в правую корзину).</w:t>
      </w:r>
    </w:p>
    <w:p w:rsidR="00665A09" w:rsidRPr="00665A09" w:rsidRDefault="00665A09" w:rsidP="00665A0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№3.Определи инструмент по звуку. (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Послушать ноты с левой стороны и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напротив поставить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играющий инструмент)</w:t>
      </w:r>
    </w:p>
    <w:p w:rsidR="00665A09" w:rsidRPr="00665A09" w:rsidRDefault="00665A09" w:rsidP="00665A09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65A09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Полученные результаты: </w:t>
      </w:r>
    </w:p>
    <w:p w:rsidR="00A52856" w:rsidRPr="00665A09" w:rsidRDefault="00516EE0" w:rsidP="00665A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665A09"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эффективности процесса обучения. </w:t>
      </w:r>
    </w:p>
    <w:p w:rsidR="00A52856" w:rsidRPr="00665A09" w:rsidRDefault="00516EE0" w:rsidP="00665A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665A09"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уровня профессионального мастерства и самооценки педагогов ДОУ. </w:t>
      </w:r>
    </w:p>
    <w:p w:rsidR="00A52856" w:rsidRPr="00665A09" w:rsidRDefault="00516EE0" w:rsidP="00665A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665A09">
        <w:rPr>
          <w:rFonts w:ascii="Times New Roman" w:hAnsi="Times New Roman" w:cs="Times New Roman"/>
          <w:sz w:val="24"/>
          <w:szCs w:val="24"/>
          <w:lang w:eastAsia="ru-RU"/>
        </w:rPr>
        <w:t xml:space="preserve">Активизация познавательной деятельности детей. </w:t>
      </w:r>
    </w:p>
    <w:p w:rsidR="00A52856" w:rsidRPr="00665A09" w:rsidRDefault="00516EE0" w:rsidP="00665A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665A09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единой информационной среды. </w:t>
      </w:r>
    </w:p>
    <w:p w:rsidR="00A52856" w:rsidRPr="00665A09" w:rsidRDefault="00516EE0" w:rsidP="00665A0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665A09"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интеллектуального уровня развития ребенка посредством использования информационно-коммуникативных технологий. </w:t>
      </w:r>
    </w:p>
    <w:p w:rsidR="009C0A42" w:rsidRPr="00476DE7" w:rsidRDefault="009C0A42" w:rsidP="00476D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76DE7" w:rsidRPr="00476DE7" w:rsidRDefault="00476DE7" w:rsidP="00476DE7">
      <w:pPr>
        <w:pStyle w:val="a3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476DE7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Заключение:</w:t>
      </w:r>
    </w:p>
    <w:p w:rsidR="00476DE7" w:rsidRPr="00476DE7" w:rsidRDefault="000E2D14" w:rsidP="00476DE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Использование интерактивных игр</w:t>
      </w:r>
      <w:r w:rsidR="00476DE7" w:rsidRPr="00476DE7">
        <w:rPr>
          <w:rFonts w:ascii="Times New Roman" w:hAnsi="Times New Roman" w:cs="Times New Roman"/>
          <w:sz w:val="24"/>
          <w:szCs w:val="24"/>
          <w:lang w:eastAsia="ru-RU"/>
        </w:rPr>
        <w:t xml:space="preserve"> в дошкольном образовании дает возможность расширить творческие способности педагога и существенно обогатить, качественно обновить воспитательно-образовательный процесс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476DE7" w:rsidRPr="00476DE7">
        <w:rPr>
          <w:rFonts w:ascii="Times New Roman" w:hAnsi="Times New Roman" w:cs="Times New Roman"/>
          <w:sz w:val="24"/>
          <w:szCs w:val="24"/>
          <w:lang w:eastAsia="ru-RU"/>
        </w:rPr>
        <w:t xml:space="preserve"> повысить его эффективность.</w:t>
      </w:r>
    </w:p>
    <w:p w:rsidR="00476DE7" w:rsidRPr="00476DE7" w:rsidRDefault="00476DE7" w:rsidP="00AB792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A7E68" w:rsidRPr="00A25831" w:rsidRDefault="005A7E68" w:rsidP="0014149E">
      <w:pPr>
        <w:rPr>
          <w:rFonts w:ascii="Times New Roman" w:hAnsi="Times New Roman" w:cs="Times New Roman"/>
          <w:sz w:val="24"/>
          <w:szCs w:val="24"/>
        </w:rPr>
      </w:pPr>
    </w:p>
    <w:p w:rsidR="0014149E" w:rsidRPr="00A25831" w:rsidRDefault="0014149E" w:rsidP="00A25831">
      <w:pPr>
        <w:rPr>
          <w:rFonts w:ascii="Times New Roman" w:hAnsi="Times New Roman" w:cs="Times New Roman"/>
          <w:b/>
          <w:sz w:val="24"/>
          <w:szCs w:val="24"/>
        </w:rPr>
      </w:pPr>
    </w:p>
    <w:sectPr w:rsidR="0014149E" w:rsidRPr="00A25831" w:rsidSect="00494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60E20"/>
    <w:multiLevelType w:val="hybridMultilevel"/>
    <w:tmpl w:val="881E541C"/>
    <w:lvl w:ilvl="0" w:tplc="326CAB3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E2C52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FCBBD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F0AF3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96B6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F231B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DCF50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0880D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7C425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424"/>
    <w:rsid w:val="000E2D14"/>
    <w:rsid w:val="000E31D8"/>
    <w:rsid w:val="0011077F"/>
    <w:rsid w:val="0014149E"/>
    <w:rsid w:val="00476DE7"/>
    <w:rsid w:val="00483C69"/>
    <w:rsid w:val="00494C5F"/>
    <w:rsid w:val="00516EE0"/>
    <w:rsid w:val="00560EB9"/>
    <w:rsid w:val="005A7E68"/>
    <w:rsid w:val="00665A09"/>
    <w:rsid w:val="006C3626"/>
    <w:rsid w:val="00932BA7"/>
    <w:rsid w:val="009677F4"/>
    <w:rsid w:val="009C0A42"/>
    <w:rsid w:val="00A25831"/>
    <w:rsid w:val="00A31974"/>
    <w:rsid w:val="00A52856"/>
    <w:rsid w:val="00AB792C"/>
    <w:rsid w:val="00B16C5C"/>
    <w:rsid w:val="00B24E2C"/>
    <w:rsid w:val="00C235F9"/>
    <w:rsid w:val="00C27424"/>
    <w:rsid w:val="00CF1851"/>
    <w:rsid w:val="00D24A30"/>
    <w:rsid w:val="00D91306"/>
    <w:rsid w:val="00FA4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792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83C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22</cp:revision>
  <cp:lastPrinted>2018-04-16T05:53:00Z</cp:lastPrinted>
  <dcterms:created xsi:type="dcterms:W3CDTF">2018-04-13T07:19:00Z</dcterms:created>
  <dcterms:modified xsi:type="dcterms:W3CDTF">2021-01-25T09:32:00Z</dcterms:modified>
</cp:coreProperties>
</file>