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FD9" w:rsidRDefault="000000FD" w:rsidP="000000FD">
      <w:pPr>
        <w:jc w:val="center"/>
        <w:rPr>
          <w:rFonts w:ascii="Times New Roman" w:hAnsi="Times New Roman" w:cs="Times New Roman"/>
          <w:b/>
          <w:sz w:val="28"/>
        </w:rPr>
      </w:pPr>
      <w:r w:rsidRPr="000000FD">
        <w:rPr>
          <w:rFonts w:ascii="Times New Roman" w:hAnsi="Times New Roman" w:cs="Times New Roman"/>
          <w:b/>
          <w:sz w:val="28"/>
        </w:rPr>
        <w:t xml:space="preserve">Муниципальное бюджетное дошкольное образовательное учреждение </w:t>
      </w:r>
      <w:r w:rsidR="0018201B">
        <w:rPr>
          <w:rFonts w:ascii="Times New Roman" w:hAnsi="Times New Roman" w:cs="Times New Roman"/>
          <w:b/>
          <w:sz w:val="28"/>
        </w:rPr>
        <w:t xml:space="preserve">                 </w:t>
      </w:r>
      <w:r w:rsidRPr="000000FD">
        <w:rPr>
          <w:rFonts w:ascii="Times New Roman" w:hAnsi="Times New Roman" w:cs="Times New Roman"/>
          <w:b/>
          <w:sz w:val="28"/>
        </w:rPr>
        <w:t>детский сад № 11</w:t>
      </w:r>
    </w:p>
    <w:p w:rsidR="000000FD" w:rsidRDefault="000000FD" w:rsidP="000000FD">
      <w:pPr>
        <w:jc w:val="center"/>
        <w:rPr>
          <w:rFonts w:ascii="Times New Roman" w:hAnsi="Times New Roman" w:cs="Times New Roman"/>
          <w:b/>
          <w:sz w:val="28"/>
        </w:rPr>
      </w:pPr>
    </w:p>
    <w:p w:rsidR="000000FD" w:rsidRDefault="000000FD" w:rsidP="000000FD">
      <w:pPr>
        <w:jc w:val="center"/>
        <w:rPr>
          <w:rFonts w:ascii="Times New Roman" w:hAnsi="Times New Roman" w:cs="Times New Roman"/>
          <w:b/>
          <w:sz w:val="28"/>
        </w:rPr>
      </w:pPr>
    </w:p>
    <w:p w:rsidR="008627A3" w:rsidRDefault="008627A3" w:rsidP="000000FD">
      <w:pPr>
        <w:jc w:val="center"/>
        <w:rPr>
          <w:rFonts w:ascii="Times New Roman" w:hAnsi="Times New Roman" w:cs="Times New Roman"/>
          <w:b/>
          <w:sz w:val="28"/>
        </w:rPr>
      </w:pPr>
    </w:p>
    <w:p w:rsidR="008627A3" w:rsidRDefault="008627A3" w:rsidP="000000FD">
      <w:pPr>
        <w:jc w:val="center"/>
        <w:rPr>
          <w:rFonts w:ascii="Times New Roman" w:hAnsi="Times New Roman" w:cs="Times New Roman"/>
          <w:b/>
          <w:sz w:val="28"/>
        </w:rPr>
      </w:pPr>
    </w:p>
    <w:p w:rsidR="008627A3" w:rsidRDefault="008627A3" w:rsidP="000000FD">
      <w:pPr>
        <w:jc w:val="center"/>
        <w:rPr>
          <w:rFonts w:ascii="Times New Roman" w:hAnsi="Times New Roman" w:cs="Times New Roman"/>
          <w:b/>
          <w:sz w:val="28"/>
        </w:rPr>
      </w:pPr>
    </w:p>
    <w:p w:rsidR="008627A3" w:rsidRDefault="008627A3" w:rsidP="000000FD">
      <w:pPr>
        <w:jc w:val="center"/>
        <w:rPr>
          <w:rFonts w:ascii="Times New Roman" w:hAnsi="Times New Roman" w:cs="Times New Roman"/>
          <w:b/>
          <w:sz w:val="28"/>
        </w:rPr>
      </w:pPr>
    </w:p>
    <w:p w:rsidR="008627A3" w:rsidRDefault="008627A3" w:rsidP="000000FD">
      <w:pPr>
        <w:jc w:val="center"/>
        <w:rPr>
          <w:rFonts w:ascii="Times New Roman" w:hAnsi="Times New Roman" w:cs="Times New Roman"/>
          <w:b/>
          <w:sz w:val="28"/>
        </w:rPr>
      </w:pPr>
    </w:p>
    <w:p w:rsidR="008627A3" w:rsidRDefault="008627A3" w:rsidP="000000FD">
      <w:pPr>
        <w:jc w:val="center"/>
        <w:rPr>
          <w:rFonts w:ascii="Times New Roman" w:hAnsi="Times New Roman" w:cs="Times New Roman"/>
          <w:b/>
          <w:sz w:val="28"/>
        </w:rPr>
      </w:pPr>
    </w:p>
    <w:p w:rsidR="00EE38D6" w:rsidRDefault="00EE38D6" w:rsidP="00EE38D6">
      <w:pPr>
        <w:spacing w:after="0"/>
        <w:jc w:val="center"/>
        <w:rPr>
          <w:rFonts w:ascii="Times New Roman" w:hAnsi="Times New Roman" w:cs="Times New Roman"/>
          <w:b/>
          <w:sz w:val="28"/>
        </w:rPr>
      </w:pPr>
    </w:p>
    <w:p w:rsidR="000000FD" w:rsidRPr="00EE38D6" w:rsidRDefault="000000FD" w:rsidP="00EE38D6">
      <w:pPr>
        <w:jc w:val="center"/>
        <w:rPr>
          <w:rFonts w:ascii="Times New Roman" w:hAnsi="Times New Roman" w:cs="Times New Roman"/>
          <w:b/>
          <w:color w:val="990099"/>
          <w:sz w:val="52"/>
        </w:rPr>
      </w:pPr>
      <w:r w:rsidRPr="00EE38D6">
        <w:rPr>
          <w:rFonts w:ascii="Times New Roman" w:hAnsi="Times New Roman" w:cs="Times New Roman"/>
          <w:b/>
          <w:color w:val="990099"/>
          <w:sz w:val="52"/>
        </w:rPr>
        <w:t>Организация мини-музея</w:t>
      </w:r>
    </w:p>
    <w:p w:rsidR="000000FD" w:rsidRPr="00EE38D6" w:rsidRDefault="000000FD" w:rsidP="00EE38D6">
      <w:pPr>
        <w:spacing w:after="0"/>
        <w:jc w:val="center"/>
        <w:rPr>
          <w:rFonts w:ascii="Times New Roman" w:hAnsi="Times New Roman" w:cs="Times New Roman"/>
          <w:b/>
          <w:color w:val="FF0000"/>
          <w:sz w:val="32"/>
        </w:rPr>
      </w:pPr>
      <w:r w:rsidRPr="00EE38D6">
        <w:rPr>
          <w:rFonts w:ascii="Times New Roman" w:hAnsi="Times New Roman" w:cs="Times New Roman"/>
          <w:b/>
          <w:color w:val="FF0000"/>
          <w:sz w:val="56"/>
        </w:rPr>
        <w:t>«</w:t>
      </w:r>
      <w:r w:rsidR="00DC4702" w:rsidRPr="00EE38D6">
        <w:rPr>
          <w:rFonts w:ascii="Times New Roman" w:hAnsi="Times New Roman" w:cs="Times New Roman"/>
          <w:b/>
          <w:color w:val="FF0000"/>
          <w:sz w:val="56"/>
        </w:rPr>
        <w:t>ИГРУШКИ</w:t>
      </w:r>
      <w:r w:rsidR="00822597">
        <w:rPr>
          <w:rFonts w:ascii="Times New Roman" w:hAnsi="Times New Roman" w:cs="Times New Roman"/>
          <w:b/>
          <w:color w:val="FF0000"/>
          <w:sz w:val="56"/>
        </w:rPr>
        <w:t xml:space="preserve">-МАЛЮТКИ                                 </w:t>
      </w:r>
      <w:r w:rsidR="00EE38D6">
        <w:rPr>
          <w:rFonts w:ascii="Times New Roman" w:hAnsi="Times New Roman" w:cs="Times New Roman"/>
          <w:b/>
          <w:color w:val="FF0000"/>
          <w:sz w:val="56"/>
        </w:rPr>
        <w:t xml:space="preserve">из </w:t>
      </w:r>
      <w:r w:rsidR="00EE38D6" w:rsidRPr="00EE38D6">
        <w:rPr>
          <w:rFonts w:ascii="Times New Roman" w:hAnsi="Times New Roman" w:cs="Times New Roman"/>
          <w:b/>
          <w:color w:val="FF0000"/>
          <w:sz w:val="56"/>
        </w:rPr>
        <w:t>KINDER</w:t>
      </w:r>
      <w:r w:rsidR="00EE38D6">
        <w:rPr>
          <w:rFonts w:ascii="Times New Roman" w:hAnsi="Times New Roman" w:cs="Times New Roman"/>
          <w:b/>
          <w:color w:val="FF0000"/>
          <w:sz w:val="56"/>
        </w:rPr>
        <w:t xml:space="preserve"> </w:t>
      </w:r>
      <w:r w:rsidR="00EE38D6" w:rsidRPr="00EE38D6">
        <w:rPr>
          <w:rFonts w:ascii="Times New Roman" w:hAnsi="Times New Roman" w:cs="Times New Roman"/>
          <w:b/>
          <w:color w:val="FF0000"/>
          <w:sz w:val="56"/>
        </w:rPr>
        <w:t>SURPRISE</w:t>
      </w:r>
      <w:r w:rsidRPr="00EE38D6">
        <w:rPr>
          <w:rFonts w:ascii="Times New Roman" w:hAnsi="Times New Roman" w:cs="Times New Roman"/>
          <w:b/>
          <w:color w:val="FF0000"/>
          <w:sz w:val="56"/>
        </w:rPr>
        <w:t>»</w:t>
      </w:r>
    </w:p>
    <w:p w:rsidR="00DC4702" w:rsidRPr="0087674B" w:rsidRDefault="00671A89" w:rsidP="0087674B">
      <w:pPr>
        <w:jc w:val="center"/>
        <w:rPr>
          <w:rFonts w:ascii="Times New Roman" w:hAnsi="Times New Roman" w:cs="Times New Roman"/>
          <w:b/>
          <w:sz w:val="36"/>
        </w:rPr>
      </w:pPr>
      <w:r w:rsidRPr="00671A89">
        <w:rPr>
          <w:rFonts w:ascii="Times New Roman" w:hAnsi="Times New Roman" w:cs="Times New Roman"/>
          <w:b/>
          <w:sz w:val="36"/>
        </w:rPr>
        <w:t>(методическая разработка)</w:t>
      </w:r>
    </w:p>
    <w:p w:rsidR="00EE38D6" w:rsidRPr="0087674B" w:rsidRDefault="00EE38D6" w:rsidP="000000FD">
      <w:pPr>
        <w:jc w:val="center"/>
        <w:rPr>
          <w:rFonts w:ascii="Times New Roman" w:hAnsi="Times New Roman" w:cs="Times New Roman"/>
          <w:sz w:val="28"/>
        </w:rPr>
      </w:pPr>
    </w:p>
    <w:p w:rsidR="00EE38D6" w:rsidRPr="0087674B" w:rsidRDefault="00DC4702" w:rsidP="00DC4702">
      <w:pPr>
        <w:spacing w:after="0"/>
        <w:jc w:val="right"/>
        <w:rPr>
          <w:rFonts w:ascii="Times New Roman" w:hAnsi="Times New Roman" w:cs="Times New Roman"/>
          <w:sz w:val="28"/>
        </w:rPr>
      </w:pPr>
      <w:r w:rsidRPr="0087674B">
        <w:rPr>
          <w:rFonts w:ascii="Times New Roman" w:hAnsi="Times New Roman" w:cs="Times New Roman"/>
          <w:sz w:val="28"/>
        </w:rPr>
        <w:t xml:space="preserve">Работу выполнила: </w:t>
      </w:r>
    </w:p>
    <w:p w:rsidR="00DC4702" w:rsidRPr="0087674B" w:rsidRDefault="00DC4702" w:rsidP="00DC4702">
      <w:pPr>
        <w:spacing w:after="0"/>
        <w:jc w:val="right"/>
        <w:rPr>
          <w:rFonts w:ascii="Times New Roman" w:hAnsi="Times New Roman" w:cs="Times New Roman"/>
          <w:sz w:val="28"/>
        </w:rPr>
      </w:pPr>
      <w:r w:rsidRPr="0087674B">
        <w:rPr>
          <w:rFonts w:ascii="Times New Roman" w:hAnsi="Times New Roman" w:cs="Times New Roman"/>
          <w:sz w:val="28"/>
        </w:rPr>
        <w:t>Черепанова Оксана Геннадьевна,</w:t>
      </w:r>
    </w:p>
    <w:p w:rsidR="00DC4702" w:rsidRPr="0087674B" w:rsidRDefault="00DC4702" w:rsidP="00DC4702">
      <w:pPr>
        <w:spacing w:after="0"/>
        <w:jc w:val="right"/>
        <w:rPr>
          <w:rFonts w:ascii="Times New Roman" w:hAnsi="Times New Roman" w:cs="Times New Roman"/>
          <w:sz w:val="28"/>
        </w:rPr>
      </w:pPr>
      <w:r w:rsidRPr="0087674B">
        <w:rPr>
          <w:rFonts w:ascii="Times New Roman" w:hAnsi="Times New Roman" w:cs="Times New Roman"/>
          <w:sz w:val="28"/>
        </w:rPr>
        <w:t xml:space="preserve">старший воспитатель, </w:t>
      </w:r>
    </w:p>
    <w:p w:rsidR="00DC4702" w:rsidRPr="0087674B" w:rsidRDefault="00DC4702" w:rsidP="00DC4702">
      <w:pPr>
        <w:spacing w:after="0"/>
        <w:jc w:val="right"/>
        <w:rPr>
          <w:rFonts w:ascii="Times New Roman" w:hAnsi="Times New Roman" w:cs="Times New Roman"/>
          <w:sz w:val="28"/>
        </w:rPr>
      </w:pPr>
      <w:r w:rsidRPr="0087674B">
        <w:rPr>
          <w:rFonts w:ascii="Times New Roman" w:hAnsi="Times New Roman" w:cs="Times New Roman"/>
          <w:sz w:val="28"/>
          <w:lang w:val="en-US"/>
        </w:rPr>
        <w:t>I</w:t>
      </w:r>
      <w:r w:rsidRPr="0087674B">
        <w:rPr>
          <w:rFonts w:ascii="Times New Roman" w:hAnsi="Times New Roman" w:cs="Times New Roman"/>
          <w:sz w:val="28"/>
        </w:rPr>
        <w:t>-я квалификационная категория</w:t>
      </w:r>
    </w:p>
    <w:p w:rsidR="0087674B" w:rsidRPr="0087674B" w:rsidRDefault="0087674B" w:rsidP="0087674B">
      <w:pPr>
        <w:pStyle w:val="a9"/>
        <w:jc w:val="right"/>
        <w:rPr>
          <w:rFonts w:ascii="Times New Roman" w:hAnsi="Times New Roman" w:cs="Times New Roman"/>
          <w:sz w:val="28"/>
          <w:szCs w:val="28"/>
        </w:rPr>
      </w:pPr>
      <w:r w:rsidRPr="0087674B">
        <w:rPr>
          <w:rFonts w:ascii="Times New Roman" w:hAnsi="Times New Roman" w:cs="Times New Roman"/>
          <w:sz w:val="28"/>
          <w:szCs w:val="28"/>
        </w:rPr>
        <w:t>г. Сарапул ул.Степана Разина, 30</w:t>
      </w:r>
    </w:p>
    <w:p w:rsidR="0087674B" w:rsidRPr="0087674B" w:rsidRDefault="0087674B" w:rsidP="0087674B">
      <w:pPr>
        <w:pStyle w:val="a9"/>
        <w:jc w:val="right"/>
        <w:rPr>
          <w:rFonts w:ascii="Times New Roman" w:hAnsi="Times New Roman" w:cs="Times New Roman"/>
          <w:sz w:val="28"/>
          <w:szCs w:val="28"/>
          <w:lang w:val="en-US"/>
        </w:rPr>
      </w:pPr>
      <w:r w:rsidRPr="0087674B">
        <w:rPr>
          <w:rFonts w:ascii="Times New Roman" w:hAnsi="Times New Roman" w:cs="Times New Roman"/>
          <w:sz w:val="28"/>
          <w:szCs w:val="28"/>
          <w:lang w:val="en-US"/>
        </w:rPr>
        <w:t xml:space="preserve">e-mail: </w:t>
      </w:r>
      <w:hyperlink r:id="rId6" w:history="1">
        <w:r w:rsidRPr="0087674B">
          <w:rPr>
            <w:rStyle w:val="a8"/>
            <w:rFonts w:ascii="Times New Roman" w:hAnsi="Times New Roman" w:cs="Times New Roman"/>
            <w:sz w:val="28"/>
            <w:szCs w:val="28"/>
            <w:lang w:val="en-US"/>
          </w:rPr>
          <w:t>detcad062@mail.ru</w:t>
        </w:r>
      </w:hyperlink>
    </w:p>
    <w:p w:rsidR="0087674B" w:rsidRPr="0087674B" w:rsidRDefault="0087674B" w:rsidP="0087674B">
      <w:pPr>
        <w:pStyle w:val="a9"/>
        <w:jc w:val="right"/>
        <w:rPr>
          <w:rFonts w:ascii="Times New Roman" w:hAnsi="Times New Roman" w:cs="Times New Roman"/>
          <w:sz w:val="28"/>
          <w:szCs w:val="28"/>
          <w:lang w:val="en-US"/>
        </w:rPr>
      </w:pPr>
      <w:r w:rsidRPr="0087674B">
        <w:rPr>
          <w:rFonts w:ascii="Times New Roman" w:hAnsi="Times New Roman" w:cs="Times New Roman"/>
          <w:sz w:val="28"/>
          <w:szCs w:val="28"/>
        </w:rPr>
        <w:t>телефон</w:t>
      </w:r>
      <w:r w:rsidRPr="0087674B">
        <w:rPr>
          <w:rFonts w:ascii="Times New Roman" w:hAnsi="Times New Roman" w:cs="Times New Roman"/>
          <w:sz w:val="28"/>
          <w:szCs w:val="28"/>
          <w:lang w:val="en-US"/>
        </w:rPr>
        <w:t>: 8(34147)4-02-91</w:t>
      </w:r>
    </w:p>
    <w:p w:rsidR="0087674B" w:rsidRPr="0087674B" w:rsidRDefault="0087674B" w:rsidP="00DC4702">
      <w:pPr>
        <w:spacing w:after="0"/>
        <w:jc w:val="right"/>
        <w:rPr>
          <w:rFonts w:ascii="Times New Roman" w:hAnsi="Times New Roman" w:cs="Times New Roman"/>
          <w:b/>
          <w:sz w:val="36"/>
          <w:lang w:val="en-US"/>
        </w:rPr>
      </w:pPr>
    </w:p>
    <w:p w:rsidR="00DC4702" w:rsidRPr="0087674B" w:rsidRDefault="00DC4702" w:rsidP="00DC4702">
      <w:pPr>
        <w:spacing w:after="0"/>
        <w:jc w:val="right"/>
        <w:rPr>
          <w:rFonts w:ascii="Times New Roman" w:hAnsi="Times New Roman" w:cs="Times New Roman"/>
          <w:b/>
          <w:sz w:val="28"/>
          <w:lang w:val="en-US"/>
        </w:rPr>
      </w:pPr>
    </w:p>
    <w:p w:rsidR="00DC4702" w:rsidRPr="0087674B" w:rsidRDefault="00DC4702" w:rsidP="00DC4702">
      <w:pPr>
        <w:spacing w:after="0"/>
        <w:jc w:val="right"/>
        <w:rPr>
          <w:rFonts w:ascii="Times New Roman" w:hAnsi="Times New Roman" w:cs="Times New Roman"/>
          <w:b/>
          <w:sz w:val="28"/>
          <w:lang w:val="en-US"/>
        </w:rPr>
      </w:pPr>
    </w:p>
    <w:p w:rsidR="00DC4702" w:rsidRPr="008C02DB" w:rsidRDefault="00DC4702" w:rsidP="0087674B">
      <w:pPr>
        <w:spacing w:after="0"/>
        <w:rPr>
          <w:rFonts w:ascii="Times New Roman" w:hAnsi="Times New Roman" w:cs="Times New Roman"/>
          <w:b/>
          <w:sz w:val="28"/>
          <w:lang w:val="en-US"/>
        </w:rPr>
      </w:pPr>
    </w:p>
    <w:p w:rsidR="00DC4702" w:rsidRPr="0087674B" w:rsidRDefault="00DC4702" w:rsidP="00DC4702">
      <w:pPr>
        <w:spacing w:after="0"/>
        <w:jc w:val="right"/>
        <w:rPr>
          <w:rFonts w:ascii="Times New Roman" w:hAnsi="Times New Roman" w:cs="Times New Roman"/>
          <w:b/>
          <w:sz w:val="28"/>
          <w:lang w:val="en-US"/>
        </w:rPr>
      </w:pPr>
    </w:p>
    <w:p w:rsidR="00DC4702" w:rsidRPr="0087674B" w:rsidRDefault="00DC4702" w:rsidP="00DC4702">
      <w:pPr>
        <w:spacing w:after="0"/>
        <w:jc w:val="right"/>
        <w:rPr>
          <w:rFonts w:ascii="Times New Roman" w:hAnsi="Times New Roman" w:cs="Times New Roman"/>
          <w:b/>
          <w:sz w:val="28"/>
          <w:lang w:val="en-US"/>
        </w:rPr>
      </w:pPr>
    </w:p>
    <w:p w:rsidR="00DC4702" w:rsidRDefault="00DC4702" w:rsidP="00DC4702">
      <w:pPr>
        <w:spacing w:after="0"/>
        <w:jc w:val="center"/>
        <w:rPr>
          <w:rFonts w:ascii="Times New Roman" w:hAnsi="Times New Roman" w:cs="Times New Roman"/>
          <w:b/>
          <w:sz w:val="28"/>
        </w:rPr>
      </w:pPr>
      <w:r>
        <w:rPr>
          <w:rFonts w:ascii="Times New Roman" w:hAnsi="Times New Roman" w:cs="Times New Roman"/>
          <w:b/>
          <w:sz w:val="28"/>
        </w:rPr>
        <w:t>г. Сарапул</w:t>
      </w:r>
    </w:p>
    <w:p w:rsidR="00671A89" w:rsidRPr="00671A89" w:rsidRDefault="008C02DB" w:rsidP="00671A89">
      <w:pPr>
        <w:spacing w:after="0"/>
        <w:jc w:val="center"/>
        <w:rPr>
          <w:rFonts w:ascii="Times New Roman" w:hAnsi="Times New Roman" w:cs="Times New Roman"/>
          <w:b/>
          <w:sz w:val="28"/>
        </w:rPr>
      </w:pPr>
      <w:r>
        <w:rPr>
          <w:rFonts w:ascii="Times New Roman" w:hAnsi="Times New Roman" w:cs="Times New Roman"/>
          <w:b/>
          <w:sz w:val="28"/>
        </w:rPr>
        <w:t>2020</w:t>
      </w:r>
      <w:bookmarkStart w:id="0" w:name="_GoBack"/>
      <w:bookmarkEnd w:id="0"/>
      <w:r w:rsidR="00DC4702">
        <w:rPr>
          <w:rFonts w:ascii="Times New Roman" w:hAnsi="Times New Roman" w:cs="Times New Roman"/>
          <w:b/>
          <w:sz w:val="28"/>
        </w:rPr>
        <w:t xml:space="preserve"> год</w:t>
      </w:r>
    </w:p>
    <w:p w:rsidR="00671A89" w:rsidRDefault="00FE1253" w:rsidP="005967E8">
      <w:pPr>
        <w:spacing w:before="200"/>
        <w:ind w:right="-2"/>
        <w:jc w:val="both"/>
        <w:rPr>
          <w:rFonts w:ascii="Times New Roman" w:hAnsi="Times New Roman"/>
          <w:b/>
          <w:color w:val="FF0000"/>
          <w:sz w:val="32"/>
          <w:szCs w:val="28"/>
        </w:rPr>
      </w:pPr>
      <w:r w:rsidRPr="00FE1253">
        <w:rPr>
          <w:rFonts w:ascii="Times New Roman" w:hAnsi="Times New Roman"/>
          <w:b/>
          <w:color w:val="FF0000"/>
          <w:sz w:val="32"/>
          <w:szCs w:val="28"/>
        </w:rPr>
        <w:lastRenderedPageBreak/>
        <w:t>АКТУАЛЬНОСТЬ:</w:t>
      </w:r>
    </w:p>
    <w:p w:rsidR="00713ED2" w:rsidRDefault="00FE1253" w:rsidP="00713ED2">
      <w:pPr>
        <w:spacing w:after="0"/>
        <w:jc w:val="both"/>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4"/>
          <w:lang w:eastAsia="ru-RU"/>
        </w:rPr>
        <w:tab/>
      </w:r>
      <w:r w:rsidRPr="00FE1253">
        <w:rPr>
          <w:rFonts w:ascii="Times New Roman" w:eastAsia="Times New Roman" w:hAnsi="Times New Roman" w:cs="Times New Roman"/>
          <w:color w:val="000000"/>
          <w:sz w:val="28"/>
          <w:szCs w:val="24"/>
          <w:lang w:eastAsia="ru-RU"/>
        </w:rPr>
        <w:t>Уже не первое поколение в России, не говоря уже о Европе, выросло на шоколадных яйцах с сюрпризом внутри. Да, Kinder surprise — это самый желанный подарок для каждого ребенка уже более 25 лет. Началом истории чудо-сюрприза можно считать 1972 год, когда в Европе появилась шоколадка с игрушкой внутри. Позже она превратилась во всем знакомое яйцо. Торговая марка принадлежит итальянской компании Ferrero.</w:t>
      </w:r>
    </w:p>
    <w:p w:rsidR="00713ED2" w:rsidRDefault="00FE1253" w:rsidP="00713ED2">
      <w:pPr>
        <w:spacing w:after="0"/>
        <w:jc w:val="both"/>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4"/>
          <w:lang w:eastAsia="ru-RU"/>
        </w:rPr>
        <w:tab/>
      </w:r>
      <w:r w:rsidRPr="00FE1253">
        <w:rPr>
          <w:rFonts w:ascii="Times New Roman" w:eastAsia="Times New Roman" w:hAnsi="Times New Roman" w:cs="Times New Roman"/>
          <w:color w:val="000000"/>
          <w:sz w:val="28"/>
          <w:szCs w:val="24"/>
          <w:lang w:eastAsia="ru-RU"/>
        </w:rPr>
        <w:t>Что же представляет собой это чудо-яйцо? Каждый киндер</w:t>
      </w:r>
      <w:r w:rsidR="00713ED2">
        <w:rPr>
          <w:rFonts w:ascii="Times New Roman" w:eastAsia="Times New Roman" w:hAnsi="Times New Roman" w:cs="Times New Roman"/>
          <w:color w:val="000000"/>
          <w:sz w:val="28"/>
          <w:szCs w:val="24"/>
          <w:lang w:eastAsia="ru-RU"/>
        </w:rPr>
        <w:t>-</w:t>
      </w:r>
      <w:r w:rsidRPr="00FE1253">
        <w:rPr>
          <w:rFonts w:ascii="Times New Roman" w:eastAsia="Times New Roman" w:hAnsi="Times New Roman" w:cs="Times New Roman"/>
          <w:color w:val="000000"/>
          <w:sz w:val="28"/>
          <w:szCs w:val="24"/>
          <w:lang w:eastAsia="ru-RU"/>
        </w:rPr>
        <w:t>сюрприз представляет собой сочетание шоколадного яйца с молочной прослойкой внутри которого спрятана миниатюрная игрушка-сюрприз. Зачастую именно она, а не шоколад, так манит детей к себе. </w:t>
      </w:r>
    </w:p>
    <w:p w:rsidR="00FE1253" w:rsidRPr="00FE1253" w:rsidRDefault="00FE1253" w:rsidP="00713ED2">
      <w:pPr>
        <w:spacing w:after="0"/>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4"/>
          <w:lang w:eastAsia="ru-RU"/>
        </w:rPr>
        <w:tab/>
      </w:r>
      <w:r w:rsidR="00713ED2">
        <w:rPr>
          <w:rFonts w:ascii="Times New Roman" w:eastAsia="Times New Roman" w:hAnsi="Times New Roman" w:cs="Times New Roman"/>
          <w:color w:val="000000"/>
          <w:sz w:val="28"/>
          <w:szCs w:val="24"/>
          <w:lang w:eastAsia="ru-RU"/>
        </w:rPr>
        <w:t>Чем же особенны киндер-</w:t>
      </w:r>
      <w:r w:rsidRPr="00FE1253">
        <w:rPr>
          <w:rFonts w:ascii="Times New Roman" w:eastAsia="Times New Roman" w:hAnsi="Times New Roman" w:cs="Times New Roman"/>
          <w:color w:val="000000"/>
          <w:sz w:val="28"/>
          <w:szCs w:val="24"/>
          <w:lang w:eastAsia="ru-RU"/>
        </w:rPr>
        <w:t>коллекции</w:t>
      </w:r>
      <w:r w:rsidR="00713ED2">
        <w:rPr>
          <w:rFonts w:ascii="Times New Roman" w:eastAsia="Times New Roman" w:hAnsi="Times New Roman" w:cs="Times New Roman"/>
          <w:color w:val="000000"/>
          <w:sz w:val="28"/>
          <w:szCs w:val="24"/>
          <w:lang w:eastAsia="ru-RU"/>
        </w:rPr>
        <w:t>,</w:t>
      </w:r>
      <w:r w:rsidRPr="00FE1253">
        <w:rPr>
          <w:rFonts w:ascii="Times New Roman" w:eastAsia="Times New Roman" w:hAnsi="Times New Roman" w:cs="Times New Roman"/>
          <w:color w:val="000000"/>
          <w:sz w:val="28"/>
          <w:szCs w:val="24"/>
          <w:lang w:eastAsia="ru-RU"/>
        </w:rPr>
        <w:t xml:space="preserve"> и почему люди стремятся их собирать? В общем-то, как и любой другой вид собирательства, коллекционирование киндер-сюрпризов не поддается логическому объяснению. </w:t>
      </w:r>
      <w:r w:rsidR="00713ED2">
        <w:rPr>
          <w:rFonts w:ascii="Times New Roman" w:eastAsia="Times New Roman" w:hAnsi="Times New Roman" w:cs="Times New Roman"/>
          <w:color w:val="000000"/>
          <w:sz w:val="28"/>
          <w:szCs w:val="24"/>
          <w:lang w:eastAsia="ru-RU"/>
        </w:rPr>
        <w:t>С</w:t>
      </w:r>
      <w:r w:rsidRPr="00FE1253">
        <w:rPr>
          <w:rFonts w:ascii="Times New Roman" w:eastAsia="Times New Roman" w:hAnsi="Times New Roman" w:cs="Times New Roman"/>
          <w:color w:val="000000"/>
          <w:sz w:val="28"/>
          <w:szCs w:val="24"/>
          <w:lang w:eastAsia="ru-RU"/>
        </w:rPr>
        <w:t>трасть к их собиранию заложена в самой идее — несколько сменяющих друг друга коллекций миниатюрных фигурок.</w:t>
      </w:r>
      <w:r>
        <w:rPr>
          <w:rFonts w:ascii="Times New Roman" w:eastAsia="Times New Roman" w:hAnsi="Times New Roman" w:cs="Times New Roman"/>
          <w:sz w:val="28"/>
          <w:szCs w:val="24"/>
          <w:lang w:eastAsia="ru-RU"/>
        </w:rPr>
        <w:t xml:space="preserve"> </w:t>
      </w:r>
      <w:r w:rsidRPr="00FE1253">
        <w:rPr>
          <w:rFonts w:ascii="Times New Roman" w:eastAsia="Times New Roman" w:hAnsi="Times New Roman" w:cs="Times New Roman"/>
          <w:color w:val="000000"/>
          <w:sz w:val="28"/>
          <w:szCs w:val="24"/>
          <w:lang w:eastAsia="ru-RU"/>
        </w:rPr>
        <w:t xml:space="preserve">Сегодня по самым скромным подсчетам известно более 90 тысяч различных киндер игрушек, которые когда-либо появлялись в чудо-яйцах по всему миру. </w:t>
      </w:r>
    </w:p>
    <w:p w:rsidR="00FE1253" w:rsidRPr="00FE1253" w:rsidRDefault="00FE1253" w:rsidP="00713ED2">
      <w:pPr>
        <w:spacing w:after="0"/>
        <w:jc w:val="both"/>
        <w:rPr>
          <w:rFonts w:ascii="Times New Roman" w:eastAsia="Times New Roman" w:hAnsi="Times New Roman" w:cs="Times New Roman"/>
          <w:color w:val="000000"/>
          <w:sz w:val="20"/>
          <w:szCs w:val="18"/>
          <w:lang w:eastAsia="ru-RU"/>
        </w:rPr>
      </w:pPr>
      <w:r>
        <w:rPr>
          <w:rFonts w:ascii="Times New Roman" w:eastAsia="Times New Roman" w:hAnsi="Times New Roman" w:cs="Times New Roman"/>
          <w:color w:val="000000"/>
          <w:sz w:val="28"/>
          <w:szCs w:val="24"/>
          <w:lang w:eastAsia="ru-RU"/>
        </w:rPr>
        <w:tab/>
      </w:r>
      <w:r w:rsidRPr="00FE1253">
        <w:rPr>
          <w:rFonts w:ascii="Times New Roman" w:eastAsia="Times New Roman" w:hAnsi="Times New Roman" w:cs="Times New Roman"/>
          <w:color w:val="000000"/>
          <w:sz w:val="28"/>
          <w:szCs w:val="24"/>
          <w:lang w:eastAsia="ru-RU"/>
        </w:rPr>
        <w:t>Все киндер</w:t>
      </w:r>
      <w:r w:rsidR="00713ED2">
        <w:rPr>
          <w:rFonts w:ascii="Times New Roman" w:eastAsia="Times New Roman" w:hAnsi="Times New Roman" w:cs="Times New Roman"/>
          <w:color w:val="000000"/>
          <w:sz w:val="28"/>
          <w:szCs w:val="24"/>
          <w:lang w:eastAsia="ru-RU"/>
        </w:rPr>
        <w:t>-</w:t>
      </w:r>
      <w:r w:rsidRPr="00FE1253">
        <w:rPr>
          <w:rFonts w:ascii="Times New Roman" w:eastAsia="Times New Roman" w:hAnsi="Times New Roman" w:cs="Times New Roman"/>
          <w:color w:val="000000"/>
          <w:sz w:val="28"/>
          <w:szCs w:val="24"/>
          <w:lang w:eastAsia="ru-RU"/>
        </w:rPr>
        <w:t>коллекции можно разделить на несколько типов: игрушки</w:t>
      </w:r>
      <w:r w:rsidR="00713ED2">
        <w:rPr>
          <w:rFonts w:ascii="Times New Roman" w:eastAsia="Times New Roman" w:hAnsi="Times New Roman" w:cs="Times New Roman"/>
          <w:color w:val="000000"/>
          <w:sz w:val="28"/>
          <w:szCs w:val="24"/>
          <w:lang w:eastAsia="ru-RU"/>
        </w:rPr>
        <w:t xml:space="preserve">, </w:t>
      </w:r>
      <w:r w:rsidRPr="00FE1253">
        <w:rPr>
          <w:rFonts w:ascii="Times New Roman" w:eastAsia="Times New Roman" w:hAnsi="Times New Roman" w:cs="Times New Roman"/>
          <w:color w:val="000000"/>
          <w:sz w:val="28"/>
          <w:szCs w:val="24"/>
          <w:lang w:eastAsia="ru-RU"/>
        </w:rPr>
        <w:t>раскрашенные вручную, шариковые фигурки, металлические фигурки, сборные киндеры, пазлы и многое другое.</w:t>
      </w:r>
    </w:p>
    <w:p w:rsidR="00FE1253" w:rsidRPr="00FE1253" w:rsidRDefault="00713ED2" w:rsidP="00713ED2">
      <w:pPr>
        <w:spacing w:after="0"/>
        <w:jc w:val="both"/>
        <w:rPr>
          <w:rFonts w:ascii="Times New Roman" w:eastAsia="Times New Roman" w:hAnsi="Times New Roman" w:cs="Times New Roman"/>
          <w:color w:val="000000"/>
          <w:sz w:val="20"/>
          <w:szCs w:val="18"/>
          <w:lang w:eastAsia="ru-RU"/>
        </w:rPr>
      </w:pPr>
      <w:r>
        <w:rPr>
          <w:rFonts w:ascii="Times New Roman" w:eastAsia="Times New Roman" w:hAnsi="Times New Roman" w:cs="Times New Roman"/>
          <w:color w:val="000000"/>
          <w:sz w:val="28"/>
          <w:szCs w:val="24"/>
          <w:lang w:eastAsia="ru-RU"/>
        </w:rPr>
        <w:tab/>
      </w:r>
      <w:r w:rsidR="00FE1253" w:rsidRPr="00FE1253">
        <w:rPr>
          <w:rFonts w:ascii="Times New Roman" w:eastAsia="Times New Roman" w:hAnsi="Times New Roman" w:cs="Times New Roman"/>
          <w:color w:val="000000"/>
          <w:sz w:val="28"/>
          <w:szCs w:val="24"/>
          <w:lang w:eastAsia="ru-RU"/>
        </w:rPr>
        <w:t>Разнообразие киндер игрушек порой просто поражает воображение. Здесь можно встретить и различные познавательные предметы (например, карманный перескоп), забавные резиновые игрушки, которые можно использовать в качестве ластика или просто посадить на карандаш и радоваться. И многое-многое другое.</w:t>
      </w:r>
    </w:p>
    <w:p w:rsidR="00FE1253" w:rsidRDefault="00713ED2" w:rsidP="00713ED2">
      <w:pPr>
        <w:spacing w:after="0"/>
        <w:jc w:val="both"/>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4"/>
          <w:lang w:eastAsia="ru-RU"/>
        </w:rPr>
        <w:tab/>
      </w:r>
      <w:r w:rsidR="00FE1253" w:rsidRPr="00FE1253">
        <w:rPr>
          <w:rFonts w:ascii="Times New Roman" w:eastAsia="Times New Roman" w:hAnsi="Times New Roman" w:cs="Times New Roman"/>
          <w:color w:val="000000"/>
          <w:sz w:val="28"/>
          <w:szCs w:val="24"/>
          <w:lang w:eastAsia="ru-RU"/>
        </w:rPr>
        <w:t>Сегодня купить киндер</w:t>
      </w:r>
      <w:r>
        <w:rPr>
          <w:rFonts w:ascii="Times New Roman" w:eastAsia="Times New Roman" w:hAnsi="Times New Roman" w:cs="Times New Roman"/>
          <w:color w:val="000000"/>
          <w:sz w:val="28"/>
          <w:szCs w:val="24"/>
          <w:lang w:eastAsia="ru-RU"/>
        </w:rPr>
        <w:t>-сюрпризы не</w:t>
      </w:r>
      <w:r w:rsidR="00FE1253" w:rsidRPr="00FE1253">
        <w:rPr>
          <w:rFonts w:ascii="Times New Roman" w:eastAsia="Times New Roman" w:hAnsi="Times New Roman" w:cs="Times New Roman"/>
          <w:color w:val="000000"/>
          <w:sz w:val="28"/>
          <w:szCs w:val="24"/>
          <w:lang w:eastAsia="ru-RU"/>
        </w:rPr>
        <w:t xml:space="preserve">сложно. </w:t>
      </w:r>
      <w:r>
        <w:rPr>
          <w:rFonts w:ascii="Times New Roman" w:eastAsia="Times New Roman" w:hAnsi="Times New Roman" w:cs="Times New Roman"/>
          <w:color w:val="000000"/>
          <w:sz w:val="28"/>
          <w:szCs w:val="24"/>
          <w:lang w:eastAsia="ru-RU"/>
        </w:rPr>
        <w:t>В</w:t>
      </w:r>
      <w:r w:rsidR="00FE1253" w:rsidRPr="00FE1253">
        <w:rPr>
          <w:rFonts w:ascii="Times New Roman" w:eastAsia="Times New Roman" w:hAnsi="Times New Roman" w:cs="Times New Roman"/>
          <w:color w:val="000000"/>
          <w:sz w:val="28"/>
          <w:szCs w:val="24"/>
          <w:lang w:eastAsia="ru-RU"/>
        </w:rPr>
        <w:t>месте с шоколадным яйцом они продаются практически во всех магазинах рядом с конфетами и прочими сладостями. Но так коллекцию можно собирать довольно долго, ведь не всегда в яйце попадается то, что необходимо. Для направленного собирания киндер</w:t>
      </w:r>
      <w:r>
        <w:rPr>
          <w:rFonts w:ascii="Times New Roman" w:eastAsia="Times New Roman" w:hAnsi="Times New Roman" w:cs="Times New Roman"/>
          <w:color w:val="000000"/>
          <w:sz w:val="28"/>
          <w:szCs w:val="24"/>
          <w:lang w:eastAsia="ru-RU"/>
        </w:rPr>
        <w:t>-</w:t>
      </w:r>
      <w:r w:rsidR="00FE1253" w:rsidRPr="00FE1253">
        <w:rPr>
          <w:rFonts w:ascii="Times New Roman" w:eastAsia="Times New Roman" w:hAnsi="Times New Roman" w:cs="Times New Roman"/>
          <w:color w:val="000000"/>
          <w:sz w:val="28"/>
          <w:szCs w:val="24"/>
          <w:lang w:eastAsia="ru-RU"/>
        </w:rPr>
        <w:t xml:space="preserve">коллекции существуют специализированные Интернет-магазины, в которых представлены фотографии игрушек и цены на них. В этом случае у покупателя всегда будет возможность приобрести именно необходимую </w:t>
      </w:r>
      <w:r>
        <w:rPr>
          <w:rFonts w:ascii="Times New Roman" w:eastAsia="Times New Roman" w:hAnsi="Times New Roman" w:cs="Times New Roman"/>
          <w:color w:val="000000"/>
          <w:sz w:val="28"/>
          <w:szCs w:val="24"/>
          <w:lang w:eastAsia="ru-RU"/>
        </w:rPr>
        <w:t>ему игрушку. Купить киндеры, не</w:t>
      </w:r>
      <w:r w:rsidR="00FE1253" w:rsidRPr="00FE1253">
        <w:rPr>
          <w:rFonts w:ascii="Times New Roman" w:eastAsia="Times New Roman" w:hAnsi="Times New Roman" w:cs="Times New Roman"/>
          <w:color w:val="000000"/>
          <w:sz w:val="28"/>
          <w:szCs w:val="24"/>
          <w:lang w:eastAsia="ru-RU"/>
        </w:rPr>
        <w:t>сложно, но есть и еще один вариант, который кажется наиболее интересным для коллекционеров – это обмен киндерами. Для этого</w:t>
      </w:r>
      <w:r>
        <w:rPr>
          <w:rFonts w:ascii="Times New Roman" w:eastAsia="Times New Roman" w:hAnsi="Times New Roman" w:cs="Times New Roman"/>
          <w:color w:val="000000"/>
          <w:sz w:val="28"/>
          <w:szCs w:val="24"/>
          <w:lang w:eastAsia="ru-RU"/>
        </w:rPr>
        <w:t>,</w:t>
      </w:r>
      <w:r w:rsidR="00FE1253" w:rsidRPr="00FE1253">
        <w:rPr>
          <w:rFonts w:ascii="Times New Roman" w:eastAsia="Times New Roman" w:hAnsi="Times New Roman" w:cs="Times New Roman"/>
          <w:color w:val="000000"/>
          <w:sz w:val="28"/>
          <w:szCs w:val="24"/>
          <w:lang w:eastAsia="ru-RU"/>
        </w:rPr>
        <w:t xml:space="preserve"> так же существуют различные клубы, в том числе и в Интернете, где встречаются коллекционеры и помогают друг другу пополнять коллекции.</w:t>
      </w:r>
    </w:p>
    <w:p w:rsidR="00713ED2" w:rsidRPr="00FE1253" w:rsidRDefault="00713ED2" w:rsidP="00713ED2">
      <w:pPr>
        <w:spacing w:after="96"/>
        <w:jc w:val="both"/>
        <w:rPr>
          <w:rFonts w:ascii="Times New Roman" w:eastAsia="Times New Roman" w:hAnsi="Times New Roman" w:cs="Times New Roman"/>
          <w:color w:val="000000"/>
          <w:sz w:val="20"/>
          <w:szCs w:val="18"/>
          <w:lang w:eastAsia="ru-RU"/>
        </w:rPr>
      </w:pPr>
      <w:r>
        <w:rPr>
          <w:rFonts w:ascii="Times New Roman" w:eastAsia="Times New Roman" w:hAnsi="Times New Roman" w:cs="Times New Roman"/>
          <w:color w:val="000000"/>
          <w:sz w:val="28"/>
          <w:szCs w:val="24"/>
          <w:lang w:eastAsia="ru-RU"/>
        </w:rPr>
        <w:tab/>
        <w:t xml:space="preserve">Воспитанники подготовительной группы нашего детского сада </w:t>
      </w:r>
      <w:r w:rsidRPr="00FE1253">
        <w:rPr>
          <w:rFonts w:ascii="Times New Roman" w:eastAsia="Times New Roman" w:hAnsi="Times New Roman" w:cs="Times New Roman"/>
          <w:color w:val="000000"/>
          <w:sz w:val="28"/>
          <w:szCs w:val="24"/>
          <w:lang w:eastAsia="ru-RU"/>
        </w:rPr>
        <w:t>собрал</w:t>
      </w:r>
      <w:r>
        <w:rPr>
          <w:rFonts w:ascii="Times New Roman" w:eastAsia="Times New Roman" w:hAnsi="Times New Roman" w:cs="Times New Roman"/>
          <w:color w:val="000000"/>
          <w:sz w:val="28"/>
          <w:szCs w:val="24"/>
          <w:lang w:eastAsia="ru-RU"/>
        </w:rPr>
        <w:t>и большую коллекцию</w:t>
      </w:r>
      <w:r w:rsidRPr="00FE1253">
        <w:rPr>
          <w:rFonts w:ascii="Times New Roman" w:eastAsia="Times New Roman" w:hAnsi="Times New Roman" w:cs="Times New Roman"/>
          <w:color w:val="000000"/>
          <w:sz w:val="28"/>
          <w:szCs w:val="24"/>
          <w:lang w:eastAsia="ru-RU"/>
        </w:rPr>
        <w:t xml:space="preserve"> </w:t>
      </w:r>
      <w:r>
        <w:rPr>
          <w:rFonts w:ascii="Times New Roman" w:eastAsia="Times New Roman" w:hAnsi="Times New Roman" w:cs="Times New Roman"/>
          <w:color w:val="000000"/>
          <w:sz w:val="28"/>
          <w:szCs w:val="24"/>
          <w:lang w:eastAsia="ru-RU"/>
        </w:rPr>
        <w:t>игрушек из К</w:t>
      </w:r>
      <w:r w:rsidRPr="00FE1253">
        <w:rPr>
          <w:rFonts w:ascii="Times New Roman" w:eastAsia="Times New Roman" w:hAnsi="Times New Roman" w:cs="Times New Roman"/>
          <w:color w:val="000000"/>
          <w:sz w:val="28"/>
          <w:szCs w:val="24"/>
          <w:lang w:eastAsia="ru-RU"/>
        </w:rPr>
        <w:t>индер</w:t>
      </w:r>
      <w:r>
        <w:rPr>
          <w:rFonts w:ascii="Times New Roman" w:eastAsia="Times New Roman" w:hAnsi="Times New Roman" w:cs="Times New Roman"/>
          <w:color w:val="000000"/>
          <w:sz w:val="28"/>
          <w:szCs w:val="24"/>
          <w:lang w:eastAsia="ru-RU"/>
        </w:rPr>
        <w:t>-сюрприза</w:t>
      </w:r>
      <w:r w:rsidRPr="00FE1253">
        <w:rPr>
          <w:rFonts w:ascii="Times New Roman" w:eastAsia="Times New Roman" w:hAnsi="Times New Roman" w:cs="Times New Roman"/>
          <w:color w:val="000000"/>
          <w:sz w:val="28"/>
          <w:szCs w:val="24"/>
          <w:lang w:eastAsia="ru-RU"/>
        </w:rPr>
        <w:t xml:space="preserve">, </w:t>
      </w:r>
      <w:r>
        <w:rPr>
          <w:rFonts w:ascii="Times New Roman" w:eastAsia="Times New Roman" w:hAnsi="Times New Roman" w:cs="Times New Roman"/>
          <w:color w:val="000000"/>
          <w:sz w:val="28"/>
          <w:szCs w:val="24"/>
          <w:lang w:eastAsia="ru-RU"/>
        </w:rPr>
        <w:t>что и явилось причиной создания в группе мини-музея «Игрушки-малютки».</w:t>
      </w:r>
      <w:r w:rsidRPr="00FE1253">
        <w:rPr>
          <w:rFonts w:ascii="Times New Roman" w:eastAsia="Times New Roman" w:hAnsi="Times New Roman" w:cs="Times New Roman"/>
          <w:color w:val="000000"/>
          <w:sz w:val="28"/>
          <w:szCs w:val="24"/>
          <w:lang w:eastAsia="ru-RU"/>
        </w:rPr>
        <w:t> </w:t>
      </w:r>
    </w:p>
    <w:p w:rsidR="00713ED2" w:rsidRDefault="00713ED2" w:rsidP="00713ED2">
      <w:pPr>
        <w:spacing w:before="200"/>
        <w:ind w:right="-2"/>
        <w:jc w:val="both"/>
        <w:rPr>
          <w:rFonts w:ascii="Times New Roman" w:eastAsia="Times New Roman" w:hAnsi="Times New Roman" w:cs="Times New Roman"/>
          <w:color w:val="000000"/>
          <w:sz w:val="28"/>
          <w:szCs w:val="24"/>
          <w:lang w:eastAsia="ru-RU"/>
        </w:rPr>
      </w:pPr>
    </w:p>
    <w:p w:rsidR="00713ED2" w:rsidRDefault="00713ED2" w:rsidP="005967E8">
      <w:pPr>
        <w:spacing w:before="200"/>
        <w:ind w:right="-2"/>
        <w:jc w:val="both"/>
        <w:rPr>
          <w:rFonts w:ascii="Times New Roman" w:eastAsia="Calibri" w:hAnsi="Times New Roman" w:cs="Times New Roman"/>
          <w:b/>
          <w:color w:val="FF0000"/>
          <w:sz w:val="32"/>
          <w:szCs w:val="28"/>
        </w:rPr>
      </w:pPr>
    </w:p>
    <w:p w:rsidR="00EE38D6" w:rsidRDefault="00EE38D6" w:rsidP="005967E8">
      <w:pPr>
        <w:spacing w:before="200"/>
        <w:ind w:right="-2"/>
        <w:jc w:val="both"/>
        <w:rPr>
          <w:rFonts w:ascii="Times New Roman" w:eastAsia="Calibri" w:hAnsi="Times New Roman" w:cs="Times New Roman"/>
          <w:sz w:val="28"/>
          <w:szCs w:val="28"/>
        </w:rPr>
      </w:pPr>
      <w:r w:rsidRPr="009C5A32">
        <w:rPr>
          <w:rFonts w:ascii="Times New Roman" w:eastAsia="Calibri" w:hAnsi="Times New Roman" w:cs="Times New Roman"/>
          <w:b/>
          <w:color w:val="FF0000"/>
          <w:sz w:val="32"/>
          <w:szCs w:val="28"/>
        </w:rPr>
        <w:t>ЦЕЛЬ:</w:t>
      </w:r>
      <w:r w:rsidRPr="005F4C54">
        <w:rPr>
          <w:rFonts w:ascii="Times New Roman" w:eastAsia="Calibri" w:hAnsi="Times New Roman" w:cs="Times New Roman"/>
          <w:b/>
          <w:sz w:val="28"/>
          <w:szCs w:val="28"/>
        </w:rPr>
        <w:t xml:space="preserve"> </w:t>
      </w:r>
      <w:r w:rsidRPr="005F4C54">
        <w:rPr>
          <w:rFonts w:ascii="Times New Roman" w:eastAsia="Calibri" w:hAnsi="Times New Roman" w:cs="Times New Roman"/>
          <w:sz w:val="28"/>
          <w:szCs w:val="28"/>
        </w:rPr>
        <w:t xml:space="preserve">создание развивающей среды в ДОУ как средства активизации познавательных интересов, воспитания положительных черт личностей, общей культуры, а также - увлечение детей </w:t>
      </w:r>
      <w:r>
        <w:rPr>
          <w:rFonts w:ascii="Times New Roman" w:eastAsia="Calibri" w:hAnsi="Times New Roman" w:cs="Times New Roman"/>
          <w:sz w:val="28"/>
          <w:szCs w:val="28"/>
        </w:rPr>
        <w:t xml:space="preserve">идеей создания коллекции. </w:t>
      </w:r>
    </w:p>
    <w:p w:rsidR="00EE38D6" w:rsidRPr="005967E8" w:rsidRDefault="00EE38D6" w:rsidP="005967E8">
      <w:pPr>
        <w:tabs>
          <w:tab w:val="left" w:pos="10205"/>
        </w:tabs>
        <w:spacing w:before="200" w:after="0"/>
        <w:ind w:right="-1"/>
        <w:jc w:val="both"/>
        <w:rPr>
          <w:rFonts w:ascii="Times New Roman" w:eastAsia="Calibri" w:hAnsi="Times New Roman" w:cs="Times New Roman"/>
          <w:b/>
          <w:color w:val="FF0000"/>
          <w:sz w:val="28"/>
          <w:szCs w:val="28"/>
        </w:rPr>
      </w:pPr>
      <w:r w:rsidRPr="009C5A32">
        <w:rPr>
          <w:rFonts w:ascii="Times New Roman" w:eastAsia="Calibri" w:hAnsi="Times New Roman" w:cs="Times New Roman"/>
          <w:b/>
          <w:color w:val="FF0000"/>
          <w:sz w:val="32"/>
          <w:szCs w:val="28"/>
        </w:rPr>
        <w:t>ОСНОВНЫЕ ФУНКЦИИ ДЕЯТЕЛЬНОСТИ МУЗЕЯ:</w:t>
      </w:r>
    </w:p>
    <w:p w:rsidR="005967E8" w:rsidRDefault="00EE38D6" w:rsidP="005967E8">
      <w:pPr>
        <w:pStyle w:val="a5"/>
        <w:numPr>
          <w:ilvl w:val="0"/>
          <w:numId w:val="1"/>
        </w:numPr>
        <w:tabs>
          <w:tab w:val="left" w:pos="10205"/>
        </w:tabs>
        <w:ind w:right="-1"/>
        <w:rPr>
          <w:rFonts w:ascii="Times New Roman" w:hAnsi="Times New Roman"/>
          <w:sz w:val="28"/>
          <w:szCs w:val="28"/>
        </w:rPr>
      </w:pPr>
      <w:r w:rsidRPr="005967E8">
        <w:rPr>
          <w:rFonts w:ascii="Times New Roman" w:eastAsia="Calibri" w:hAnsi="Times New Roman" w:cs="Times New Roman"/>
          <w:sz w:val="28"/>
          <w:szCs w:val="28"/>
        </w:rPr>
        <w:t>расшире</w:t>
      </w:r>
      <w:r w:rsidR="005967E8">
        <w:rPr>
          <w:rFonts w:ascii="Times New Roman" w:hAnsi="Times New Roman"/>
          <w:sz w:val="28"/>
          <w:szCs w:val="28"/>
        </w:rPr>
        <w:t>ние кругозора и социализация до</w:t>
      </w:r>
      <w:r w:rsidRPr="005967E8">
        <w:rPr>
          <w:rFonts w:ascii="Times New Roman" w:eastAsia="Calibri" w:hAnsi="Times New Roman" w:cs="Times New Roman"/>
          <w:sz w:val="28"/>
          <w:szCs w:val="28"/>
        </w:rPr>
        <w:t>школьников;</w:t>
      </w:r>
      <w:r w:rsidR="005967E8">
        <w:rPr>
          <w:rFonts w:ascii="Times New Roman" w:hAnsi="Times New Roman"/>
          <w:sz w:val="28"/>
          <w:szCs w:val="28"/>
        </w:rPr>
        <w:t xml:space="preserve"> </w:t>
      </w:r>
    </w:p>
    <w:p w:rsidR="005967E8" w:rsidRDefault="00EE38D6" w:rsidP="005967E8">
      <w:pPr>
        <w:pStyle w:val="a5"/>
        <w:numPr>
          <w:ilvl w:val="0"/>
          <w:numId w:val="1"/>
        </w:numPr>
        <w:tabs>
          <w:tab w:val="left" w:pos="10205"/>
        </w:tabs>
        <w:ind w:right="-1"/>
        <w:rPr>
          <w:rFonts w:ascii="Times New Roman" w:hAnsi="Times New Roman"/>
          <w:sz w:val="28"/>
          <w:szCs w:val="28"/>
        </w:rPr>
      </w:pPr>
      <w:r w:rsidRPr="005967E8">
        <w:rPr>
          <w:rFonts w:ascii="Times New Roman" w:eastAsia="Calibri" w:hAnsi="Times New Roman" w:cs="Times New Roman"/>
          <w:sz w:val="28"/>
          <w:szCs w:val="28"/>
        </w:rPr>
        <w:t>воспитание интереса к собирательству и коллекционированию;</w:t>
      </w:r>
      <w:r w:rsidR="005967E8">
        <w:rPr>
          <w:rFonts w:ascii="Times New Roman" w:hAnsi="Times New Roman"/>
          <w:sz w:val="28"/>
          <w:szCs w:val="28"/>
        </w:rPr>
        <w:t xml:space="preserve">                         </w:t>
      </w:r>
    </w:p>
    <w:p w:rsidR="005967E8" w:rsidRDefault="00EE38D6" w:rsidP="005967E8">
      <w:pPr>
        <w:pStyle w:val="a5"/>
        <w:numPr>
          <w:ilvl w:val="0"/>
          <w:numId w:val="1"/>
        </w:numPr>
        <w:tabs>
          <w:tab w:val="left" w:pos="10205"/>
        </w:tabs>
        <w:ind w:right="-1"/>
        <w:rPr>
          <w:rFonts w:ascii="Times New Roman" w:hAnsi="Times New Roman"/>
          <w:sz w:val="28"/>
          <w:szCs w:val="28"/>
        </w:rPr>
      </w:pPr>
      <w:r w:rsidRPr="005967E8">
        <w:rPr>
          <w:rFonts w:ascii="Times New Roman" w:eastAsia="Calibri" w:hAnsi="Times New Roman" w:cs="Times New Roman"/>
          <w:sz w:val="28"/>
          <w:szCs w:val="28"/>
        </w:rPr>
        <w:t xml:space="preserve">осуществление деятельной пропаганды по созданию коллекций; </w:t>
      </w:r>
      <w:r w:rsidR="005967E8">
        <w:rPr>
          <w:rFonts w:ascii="Times New Roman" w:hAnsi="Times New Roman"/>
          <w:sz w:val="28"/>
          <w:szCs w:val="28"/>
        </w:rPr>
        <w:t xml:space="preserve">                          </w:t>
      </w:r>
    </w:p>
    <w:p w:rsidR="00EE38D6" w:rsidRPr="005967E8" w:rsidRDefault="00EE38D6" w:rsidP="005967E8">
      <w:pPr>
        <w:pStyle w:val="a5"/>
        <w:numPr>
          <w:ilvl w:val="0"/>
          <w:numId w:val="1"/>
        </w:numPr>
        <w:tabs>
          <w:tab w:val="left" w:pos="10205"/>
        </w:tabs>
        <w:ind w:right="-1"/>
        <w:rPr>
          <w:rFonts w:ascii="Times New Roman" w:eastAsia="Calibri" w:hAnsi="Times New Roman" w:cs="Times New Roman"/>
          <w:sz w:val="28"/>
          <w:szCs w:val="28"/>
        </w:rPr>
      </w:pPr>
      <w:r w:rsidRPr="005967E8">
        <w:rPr>
          <w:rFonts w:ascii="Times New Roman" w:eastAsia="Calibri" w:hAnsi="Times New Roman" w:cs="Times New Roman"/>
          <w:sz w:val="28"/>
          <w:szCs w:val="28"/>
        </w:rPr>
        <w:t>воспитание желания пополнять групповую коллекцию.</w:t>
      </w:r>
    </w:p>
    <w:p w:rsidR="00EE38D6" w:rsidRPr="005967E8" w:rsidRDefault="00EE38D6" w:rsidP="005967E8">
      <w:pPr>
        <w:tabs>
          <w:tab w:val="left" w:pos="10205"/>
        </w:tabs>
        <w:spacing w:before="200"/>
        <w:ind w:right="-1"/>
        <w:jc w:val="both"/>
        <w:rPr>
          <w:rFonts w:ascii="Times New Roman" w:eastAsia="Calibri" w:hAnsi="Times New Roman" w:cs="Times New Roman"/>
          <w:b/>
          <w:color w:val="FF0000"/>
          <w:sz w:val="28"/>
          <w:szCs w:val="28"/>
        </w:rPr>
      </w:pPr>
      <w:r w:rsidRPr="009C5A32">
        <w:rPr>
          <w:rFonts w:ascii="Times New Roman" w:eastAsia="Calibri" w:hAnsi="Times New Roman" w:cs="Times New Roman"/>
          <w:b/>
          <w:color w:val="FF0000"/>
          <w:sz w:val="32"/>
          <w:szCs w:val="28"/>
        </w:rPr>
        <w:t>ОСНОВНЫЕ НАПРАВЛЕНИЯ В РАБОТЕ МУЗЕЯ:</w:t>
      </w:r>
    </w:p>
    <w:p w:rsidR="005967E8" w:rsidRPr="005967E8" w:rsidRDefault="00EE38D6" w:rsidP="000B34FE">
      <w:pPr>
        <w:pStyle w:val="a5"/>
        <w:numPr>
          <w:ilvl w:val="0"/>
          <w:numId w:val="2"/>
        </w:numPr>
        <w:tabs>
          <w:tab w:val="left" w:pos="10205"/>
        </w:tabs>
        <w:spacing w:before="200"/>
        <w:ind w:right="-1"/>
        <w:jc w:val="both"/>
        <w:rPr>
          <w:rFonts w:ascii="Times New Roman" w:hAnsi="Times New Roman"/>
          <w:b/>
          <w:sz w:val="28"/>
          <w:szCs w:val="28"/>
        </w:rPr>
      </w:pPr>
      <w:r w:rsidRPr="005967E8">
        <w:rPr>
          <w:rFonts w:ascii="Times New Roman" w:eastAsia="Calibri" w:hAnsi="Times New Roman" w:cs="Times New Roman"/>
          <w:sz w:val="28"/>
          <w:szCs w:val="28"/>
        </w:rPr>
        <w:t xml:space="preserve">знакомство с историей создания «Киндер-сюрприза»;                                                </w:t>
      </w:r>
      <w:r w:rsidR="005967E8">
        <w:rPr>
          <w:rFonts w:ascii="Times New Roman" w:hAnsi="Times New Roman"/>
          <w:sz w:val="28"/>
          <w:szCs w:val="28"/>
        </w:rPr>
        <w:t xml:space="preserve">                               </w:t>
      </w:r>
    </w:p>
    <w:p w:rsidR="005967E8" w:rsidRPr="005967E8" w:rsidRDefault="00EE38D6" w:rsidP="000B34FE">
      <w:pPr>
        <w:pStyle w:val="a5"/>
        <w:numPr>
          <w:ilvl w:val="0"/>
          <w:numId w:val="2"/>
        </w:numPr>
        <w:tabs>
          <w:tab w:val="left" w:pos="10205"/>
        </w:tabs>
        <w:spacing w:before="200"/>
        <w:ind w:right="-1"/>
        <w:jc w:val="both"/>
        <w:rPr>
          <w:rFonts w:ascii="Times New Roman" w:hAnsi="Times New Roman"/>
          <w:b/>
          <w:sz w:val="28"/>
          <w:szCs w:val="28"/>
        </w:rPr>
      </w:pPr>
      <w:r w:rsidRPr="005967E8">
        <w:rPr>
          <w:rFonts w:ascii="Times New Roman" w:eastAsia="Calibri" w:hAnsi="Times New Roman" w:cs="Times New Roman"/>
          <w:sz w:val="28"/>
          <w:szCs w:val="28"/>
        </w:rPr>
        <w:t xml:space="preserve">знакомство с разновидностями коллекций;                                                               </w:t>
      </w:r>
    </w:p>
    <w:p w:rsidR="005967E8" w:rsidRPr="005967E8" w:rsidRDefault="00EE38D6" w:rsidP="000B34FE">
      <w:pPr>
        <w:pStyle w:val="a5"/>
        <w:numPr>
          <w:ilvl w:val="0"/>
          <w:numId w:val="2"/>
        </w:numPr>
        <w:tabs>
          <w:tab w:val="left" w:pos="10205"/>
        </w:tabs>
        <w:spacing w:before="200"/>
        <w:ind w:right="-1"/>
        <w:jc w:val="both"/>
        <w:rPr>
          <w:rFonts w:ascii="Times New Roman" w:hAnsi="Times New Roman"/>
          <w:b/>
          <w:sz w:val="28"/>
          <w:szCs w:val="28"/>
        </w:rPr>
      </w:pPr>
      <w:r w:rsidRPr="005967E8">
        <w:rPr>
          <w:rFonts w:ascii="Times New Roman" w:eastAsia="Calibri" w:hAnsi="Times New Roman" w:cs="Times New Roman"/>
          <w:sz w:val="28"/>
          <w:szCs w:val="28"/>
        </w:rPr>
        <w:t xml:space="preserve">описание применения игрушек-малюток в разнообразных сферах и видах деятельности;                                                                                                                    </w:t>
      </w:r>
    </w:p>
    <w:p w:rsidR="005967E8" w:rsidRPr="005967E8" w:rsidRDefault="00EE38D6" w:rsidP="000B34FE">
      <w:pPr>
        <w:pStyle w:val="a5"/>
        <w:numPr>
          <w:ilvl w:val="0"/>
          <w:numId w:val="2"/>
        </w:numPr>
        <w:tabs>
          <w:tab w:val="left" w:pos="10205"/>
        </w:tabs>
        <w:spacing w:before="200"/>
        <w:ind w:right="-1"/>
        <w:jc w:val="both"/>
        <w:rPr>
          <w:rFonts w:ascii="Times New Roman" w:hAnsi="Times New Roman"/>
          <w:b/>
          <w:sz w:val="28"/>
          <w:szCs w:val="28"/>
        </w:rPr>
      </w:pPr>
      <w:r w:rsidRPr="005967E8">
        <w:rPr>
          <w:rFonts w:ascii="Times New Roman" w:eastAsia="Calibri" w:hAnsi="Times New Roman" w:cs="Times New Roman"/>
          <w:sz w:val="28"/>
          <w:szCs w:val="28"/>
        </w:rPr>
        <w:t xml:space="preserve">работа с родителями по пропаганде идей коллекционирования;                                                                                    </w:t>
      </w:r>
    </w:p>
    <w:p w:rsidR="005967E8" w:rsidRPr="005967E8" w:rsidRDefault="00EE38D6" w:rsidP="000B34FE">
      <w:pPr>
        <w:pStyle w:val="a5"/>
        <w:numPr>
          <w:ilvl w:val="0"/>
          <w:numId w:val="2"/>
        </w:numPr>
        <w:tabs>
          <w:tab w:val="left" w:pos="10205"/>
        </w:tabs>
        <w:spacing w:before="200"/>
        <w:ind w:right="-1"/>
        <w:jc w:val="both"/>
        <w:rPr>
          <w:rFonts w:ascii="Times New Roman" w:hAnsi="Times New Roman"/>
          <w:b/>
          <w:sz w:val="28"/>
          <w:szCs w:val="28"/>
        </w:rPr>
      </w:pPr>
      <w:r w:rsidRPr="005967E8">
        <w:rPr>
          <w:rFonts w:ascii="Times New Roman" w:eastAsia="Calibri" w:hAnsi="Times New Roman" w:cs="Times New Roman"/>
          <w:sz w:val="28"/>
          <w:szCs w:val="28"/>
        </w:rPr>
        <w:t xml:space="preserve">подготовка разнообразных тематических экспозиций;                                                                                  </w:t>
      </w:r>
    </w:p>
    <w:p w:rsidR="005967E8" w:rsidRPr="005967E8" w:rsidRDefault="00EE38D6" w:rsidP="000B34FE">
      <w:pPr>
        <w:pStyle w:val="a5"/>
        <w:numPr>
          <w:ilvl w:val="0"/>
          <w:numId w:val="2"/>
        </w:numPr>
        <w:tabs>
          <w:tab w:val="left" w:pos="10205"/>
        </w:tabs>
        <w:spacing w:before="200"/>
        <w:ind w:right="-1"/>
        <w:jc w:val="both"/>
        <w:rPr>
          <w:rFonts w:ascii="Times New Roman" w:hAnsi="Times New Roman"/>
          <w:b/>
          <w:sz w:val="28"/>
          <w:szCs w:val="28"/>
        </w:rPr>
      </w:pPr>
      <w:r w:rsidRPr="005967E8">
        <w:rPr>
          <w:rFonts w:ascii="Times New Roman" w:eastAsia="Calibri" w:hAnsi="Times New Roman" w:cs="Times New Roman"/>
          <w:sz w:val="28"/>
          <w:szCs w:val="28"/>
        </w:rPr>
        <w:t xml:space="preserve">разработка тем и содержания экскурсий для детей;                                                          </w:t>
      </w:r>
      <w:r w:rsidR="005967E8">
        <w:rPr>
          <w:rFonts w:ascii="Times New Roman" w:hAnsi="Times New Roman"/>
          <w:sz w:val="28"/>
          <w:szCs w:val="28"/>
        </w:rPr>
        <w:t xml:space="preserve">                               </w:t>
      </w:r>
    </w:p>
    <w:p w:rsidR="00EE38D6" w:rsidRPr="005967E8" w:rsidRDefault="00EE38D6" w:rsidP="000B34FE">
      <w:pPr>
        <w:pStyle w:val="a5"/>
        <w:numPr>
          <w:ilvl w:val="0"/>
          <w:numId w:val="2"/>
        </w:numPr>
        <w:tabs>
          <w:tab w:val="left" w:pos="10205"/>
        </w:tabs>
        <w:spacing w:before="200"/>
        <w:ind w:right="-1"/>
        <w:jc w:val="both"/>
        <w:rPr>
          <w:rFonts w:ascii="Times New Roman" w:eastAsia="Calibri" w:hAnsi="Times New Roman" w:cs="Times New Roman"/>
          <w:b/>
          <w:sz w:val="28"/>
          <w:szCs w:val="28"/>
        </w:rPr>
      </w:pPr>
      <w:r w:rsidRPr="005967E8">
        <w:rPr>
          <w:rFonts w:ascii="Times New Roman" w:eastAsia="Calibri" w:hAnsi="Times New Roman" w:cs="Times New Roman"/>
          <w:sz w:val="28"/>
          <w:szCs w:val="28"/>
        </w:rPr>
        <w:t>оформление «Уголка творчества» после знаком</w:t>
      </w:r>
      <w:r w:rsidR="005967E8">
        <w:rPr>
          <w:rFonts w:ascii="Times New Roman" w:hAnsi="Times New Roman"/>
          <w:sz w:val="28"/>
          <w:szCs w:val="28"/>
        </w:rPr>
        <w:t>ства с тематической экспозицией.</w:t>
      </w:r>
      <w:r w:rsidRPr="005967E8">
        <w:rPr>
          <w:rFonts w:ascii="Times New Roman" w:eastAsia="Calibri" w:hAnsi="Times New Roman" w:cs="Times New Roman"/>
          <w:sz w:val="28"/>
          <w:szCs w:val="28"/>
        </w:rPr>
        <w:t xml:space="preserve"> </w:t>
      </w:r>
    </w:p>
    <w:p w:rsidR="00EE38D6" w:rsidRPr="005967E8" w:rsidRDefault="00EE38D6" w:rsidP="005967E8">
      <w:pPr>
        <w:tabs>
          <w:tab w:val="left" w:pos="10205"/>
        </w:tabs>
        <w:ind w:right="-1"/>
        <w:rPr>
          <w:rFonts w:ascii="Times New Roman" w:eastAsia="Calibri" w:hAnsi="Times New Roman" w:cs="Times New Roman"/>
          <w:b/>
          <w:color w:val="FF0000"/>
          <w:sz w:val="28"/>
          <w:szCs w:val="28"/>
        </w:rPr>
      </w:pPr>
      <w:r w:rsidRPr="009C5A32">
        <w:rPr>
          <w:rFonts w:ascii="Times New Roman" w:eastAsia="Calibri" w:hAnsi="Times New Roman" w:cs="Times New Roman"/>
          <w:b/>
          <w:color w:val="FF0000"/>
          <w:sz w:val="32"/>
          <w:szCs w:val="28"/>
        </w:rPr>
        <w:t>ЗАДАЧИ:</w:t>
      </w:r>
    </w:p>
    <w:p w:rsidR="00671A89" w:rsidRPr="00671A89" w:rsidRDefault="00EE38D6" w:rsidP="000B34FE">
      <w:pPr>
        <w:pStyle w:val="a5"/>
        <w:numPr>
          <w:ilvl w:val="0"/>
          <w:numId w:val="3"/>
        </w:numPr>
        <w:tabs>
          <w:tab w:val="left" w:pos="10205"/>
        </w:tabs>
        <w:ind w:right="-1"/>
        <w:jc w:val="both"/>
        <w:rPr>
          <w:rFonts w:ascii="Times New Roman" w:hAnsi="Times New Roman"/>
          <w:b/>
          <w:sz w:val="28"/>
          <w:szCs w:val="28"/>
        </w:rPr>
      </w:pPr>
      <w:r w:rsidRPr="00671A89">
        <w:rPr>
          <w:rFonts w:ascii="Times New Roman" w:eastAsia="Calibri" w:hAnsi="Times New Roman" w:cs="Times New Roman"/>
          <w:sz w:val="28"/>
          <w:szCs w:val="28"/>
        </w:rPr>
        <w:t>познакомить детей с историей возникновения «Киндер</w:t>
      </w:r>
      <w:r w:rsidR="005967E8" w:rsidRPr="00671A89">
        <w:rPr>
          <w:rFonts w:ascii="Times New Roman" w:hAnsi="Times New Roman"/>
          <w:sz w:val="28"/>
          <w:szCs w:val="28"/>
        </w:rPr>
        <w:t>-</w:t>
      </w:r>
      <w:r w:rsidRPr="00671A89">
        <w:rPr>
          <w:rFonts w:ascii="Times New Roman" w:eastAsia="Calibri" w:hAnsi="Times New Roman" w:cs="Times New Roman"/>
          <w:sz w:val="28"/>
          <w:szCs w:val="28"/>
        </w:rPr>
        <w:t xml:space="preserve">сюрприза», развивать интерес к изучению истории его происхождения, а также  - увлечь ребенка идеей создания коллекции игрушек-малюток;                                                                 </w:t>
      </w:r>
      <w:r w:rsidR="00671A89">
        <w:rPr>
          <w:rFonts w:ascii="Times New Roman" w:hAnsi="Times New Roman"/>
          <w:sz w:val="28"/>
          <w:szCs w:val="28"/>
        </w:rPr>
        <w:t xml:space="preserve">                    </w:t>
      </w:r>
    </w:p>
    <w:p w:rsidR="00671A89" w:rsidRPr="00671A89" w:rsidRDefault="00EE38D6" w:rsidP="000B34FE">
      <w:pPr>
        <w:pStyle w:val="a5"/>
        <w:numPr>
          <w:ilvl w:val="0"/>
          <w:numId w:val="3"/>
        </w:numPr>
        <w:tabs>
          <w:tab w:val="left" w:pos="10205"/>
        </w:tabs>
        <w:ind w:right="-1"/>
        <w:jc w:val="both"/>
        <w:rPr>
          <w:rFonts w:ascii="Times New Roman" w:hAnsi="Times New Roman"/>
          <w:b/>
          <w:sz w:val="28"/>
          <w:szCs w:val="28"/>
        </w:rPr>
      </w:pPr>
      <w:r w:rsidRPr="00671A89">
        <w:rPr>
          <w:rFonts w:ascii="Times New Roman" w:eastAsia="Calibri" w:hAnsi="Times New Roman" w:cs="Times New Roman"/>
          <w:sz w:val="28"/>
          <w:szCs w:val="28"/>
        </w:rPr>
        <w:t xml:space="preserve">собирая коллекцию, привлекать детей к познавательно-исследовательской деятельности, развивать интеллект, логическое мышление, тренировать память, внимание;                                                                               </w:t>
      </w:r>
      <w:r w:rsidR="00671A89">
        <w:rPr>
          <w:rFonts w:ascii="Times New Roman" w:hAnsi="Times New Roman"/>
          <w:sz w:val="28"/>
          <w:szCs w:val="28"/>
        </w:rPr>
        <w:t xml:space="preserve">                               </w:t>
      </w:r>
    </w:p>
    <w:p w:rsidR="00671A89" w:rsidRPr="00671A89" w:rsidRDefault="00EE38D6" w:rsidP="000B34FE">
      <w:pPr>
        <w:pStyle w:val="a5"/>
        <w:numPr>
          <w:ilvl w:val="0"/>
          <w:numId w:val="3"/>
        </w:numPr>
        <w:tabs>
          <w:tab w:val="left" w:pos="10205"/>
        </w:tabs>
        <w:ind w:right="-1"/>
        <w:jc w:val="both"/>
        <w:rPr>
          <w:rFonts w:ascii="Times New Roman" w:hAnsi="Times New Roman"/>
          <w:b/>
          <w:sz w:val="28"/>
          <w:szCs w:val="28"/>
        </w:rPr>
      </w:pPr>
      <w:r w:rsidRPr="00671A89">
        <w:rPr>
          <w:rFonts w:ascii="Times New Roman" w:eastAsia="Calibri" w:hAnsi="Times New Roman" w:cs="Times New Roman"/>
          <w:sz w:val="28"/>
          <w:szCs w:val="28"/>
        </w:rPr>
        <w:t xml:space="preserve">учить поиску материала в разных источниках и воспитывать желание побольше узнавать о предметах своей коллекции;                                                                                          </w:t>
      </w:r>
    </w:p>
    <w:p w:rsidR="00671A89" w:rsidRPr="00671A89" w:rsidRDefault="00EE38D6" w:rsidP="000B34FE">
      <w:pPr>
        <w:pStyle w:val="a5"/>
        <w:numPr>
          <w:ilvl w:val="0"/>
          <w:numId w:val="3"/>
        </w:numPr>
        <w:tabs>
          <w:tab w:val="left" w:pos="10205"/>
        </w:tabs>
        <w:ind w:right="-1"/>
        <w:jc w:val="both"/>
        <w:rPr>
          <w:rFonts w:ascii="Times New Roman" w:hAnsi="Times New Roman"/>
          <w:b/>
          <w:sz w:val="28"/>
          <w:szCs w:val="28"/>
        </w:rPr>
      </w:pPr>
      <w:r w:rsidRPr="00671A89">
        <w:rPr>
          <w:rFonts w:ascii="Times New Roman" w:eastAsia="Calibri" w:hAnsi="Times New Roman" w:cs="Times New Roman"/>
          <w:sz w:val="28"/>
          <w:szCs w:val="28"/>
        </w:rPr>
        <w:t xml:space="preserve">развивать коммуникативные навыки и навыки общения;  активизировать речь и расширять словарный запас детей, составлять описательные рассказы по игрушкам, придумывать сказки;                                                                              </w:t>
      </w:r>
    </w:p>
    <w:p w:rsidR="00EE38D6" w:rsidRPr="000B34FE" w:rsidRDefault="00EE38D6" w:rsidP="000B34FE">
      <w:pPr>
        <w:pStyle w:val="a5"/>
        <w:numPr>
          <w:ilvl w:val="0"/>
          <w:numId w:val="3"/>
        </w:numPr>
        <w:tabs>
          <w:tab w:val="left" w:pos="10205"/>
        </w:tabs>
        <w:ind w:right="-1"/>
        <w:jc w:val="both"/>
        <w:rPr>
          <w:rFonts w:ascii="Times New Roman" w:hAnsi="Times New Roman"/>
          <w:b/>
          <w:sz w:val="28"/>
          <w:szCs w:val="28"/>
        </w:rPr>
      </w:pPr>
      <w:r w:rsidRPr="00671A89">
        <w:rPr>
          <w:rFonts w:ascii="Times New Roman" w:eastAsia="Calibri" w:hAnsi="Times New Roman" w:cs="Times New Roman"/>
          <w:sz w:val="28"/>
          <w:szCs w:val="28"/>
        </w:rPr>
        <w:t xml:space="preserve">развивать такие человеческие качества, как терпение, аккуратность и бережливость. </w:t>
      </w:r>
    </w:p>
    <w:p w:rsidR="000B34FE" w:rsidRPr="00671A89" w:rsidRDefault="000B34FE" w:rsidP="000B34FE">
      <w:pPr>
        <w:pStyle w:val="a5"/>
        <w:tabs>
          <w:tab w:val="left" w:pos="10205"/>
        </w:tabs>
        <w:ind w:right="-1"/>
        <w:jc w:val="both"/>
        <w:rPr>
          <w:rFonts w:ascii="Times New Roman" w:hAnsi="Times New Roman"/>
          <w:b/>
          <w:sz w:val="28"/>
          <w:szCs w:val="28"/>
        </w:rPr>
      </w:pPr>
    </w:p>
    <w:p w:rsidR="006A67B4" w:rsidRDefault="006A67B4" w:rsidP="00AA1716">
      <w:pPr>
        <w:tabs>
          <w:tab w:val="left" w:pos="10205"/>
        </w:tabs>
        <w:spacing w:before="240"/>
        <w:ind w:right="-1"/>
        <w:rPr>
          <w:rFonts w:ascii="Times New Roman" w:hAnsi="Times New Roman"/>
          <w:b/>
          <w:sz w:val="28"/>
          <w:szCs w:val="28"/>
        </w:rPr>
      </w:pPr>
    </w:p>
    <w:p w:rsidR="00AA1716" w:rsidRDefault="00AA1716" w:rsidP="00AA1716">
      <w:pPr>
        <w:tabs>
          <w:tab w:val="left" w:pos="10205"/>
        </w:tabs>
        <w:spacing w:after="0"/>
        <w:ind w:right="-1"/>
        <w:rPr>
          <w:rFonts w:ascii="Times New Roman" w:hAnsi="Times New Roman"/>
          <w:b/>
          <w:color w:val="FF0000"/>
          <w:sz w:val="32"/>
          <w:szCs w:val="28"/>
        </w:rPr>
      </w:pPr>
    </w:p>
    <w:p w:rsidR="00F41F47" w:rsidRDefault="000B34FE" w:rsidP="00AA1716">
      <w:pPr>
        <w:tabs>
          <w:tab w:val="left" w:pos="10205"/>
        </w:tabs>
        <w:ind w:right="-1"/>
        <w:rPr>
          <w:rFonts w:ascii="Times New Roman" w:hAnsi="Times New Roman"/>
          <w:b/>
          <w:color w:val="FF0000"/>
          <w:sz w:val="32"/>
          <w:szCs w:val="28"/>
        </w:rPr>
      </w:pPr>
      <w:r w:rsidRPr="000B34FE">
        <w:rPr>
          <w:rFonts w:ascii="Times New Roman" w:hAnsi="Times New Roman"/>
          <w:b/>
          <w:color w:val="FF0000"/>
          <w:sz w:val="32"/>
          <w:szCs w:val="28"/>
        </w:rPr>
        <w:t>ЭТАПЫ РАБОТЫ НАД СОЗДАНИЕМ МИНИ-МУЗЕЯ:</w:t>
      </w:r>
    </w:p>
    <w:p w:rsidR="00AA1716" w:rsidRPr="008B2DBF" w:rsidRDefault="00AA1716" w:rsidP="00AA1716">
      <w:pPr>
        <w:pStyle w:val="a7"/>
        <w:numPr>
          <w:ilvl w:val="0"/>
          <w:numId w:val="15"/>
        </w:numPr>
        <w:shd w:val="clear" w:color="auto" w:fill="FFFFFF"/>
        <w:spacing w:before="0" w:beforeAutospacing="0" w:after="0" w:afterAutospacing="0" w:line="276" w:lineRule="auto"/>
        <w:rPr>
          <w:b/>
          <w:i/>
          <w:color w:val="333333"/>
          <w:sz w:val="28"/>
          <w:szCs w:val="28"/>
        </w:rPr>
      </w:pPr>
      <w:r w:rsidRPr="008B2DBF">
        <w:rPr>
          <w:b/>
          <w:i/>
          <w:color w:val="333333"/>
          <w:sz w:val="28"/>
          <w:szCs w:val="28"/>
        </w:rPr>
        <w:t>подготовительный этап:</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1) выбор темы мини-музея;</w:t>
      </w:r>
    </w:p>
    <w:p w:rsidR="00AA1716" w:rsidRPr="00AA1716" w:rsidRDefault="00AA1716" w:rsidP="00AA1716">
      <w:pPr>
        <w:pStyle w:val="a7"/>
        <w:shd w:val="clear" w:color="auto" w:fill="FFFFFF"/>
        <w:spacing w:before="0" w:beforeAutospacing="0" w:after="0" w:afterAutospacing="0" w:line="276" w:lineRule="auto"/>
        <w:rPr>
          <w:color w:val="333333"/>
          <w:sz w:val="28"/>
          <w:szCs w:val="28"/>
        </w:rPr>
      </w:pPr>
      <w:r w:rsidRPr="00AA1716">
        <w:rPr>
          <w:color w:val="333333"/>
          <w:sz w:val="28"/>
          <w:szCs w:val="28"/>
        </w:rPr>
        <w:t>2) определе</w:t>
      </w:r>
      <w:r w:rsidR="008B2DBF">
        <w:rPr>
          <w:color w:val="333333"/>
          <w:sz w:val="28"/>
          <w:szCs w:val="28"/>
        </w:rPr>
        <w:t>ние места размещения мини-музея;</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3) планирование экспозиций;</w:t>
      </w:r>
    </w:p>
    <w:p w:rsidR="00AA1716" w:rsidRPr="00AA1716" w:rsidRDefault="00AA1716" w:rsidP="00AA1716">
      <w:pPr>
        <w:pStyle w:val="a7"/>
        <w:shd w:val="clear" w:color="auto" w:fill="FFFFFF"/>
        <w:spacing w:before="0" w:beforeAutospacing="0" w:after="0" w:afterAutospacing="0" w:line="276" w:lineRule="auto"/>
        <w:rPr>
          <w:color w:val="333333"/>
          <w:sz w:val="28"/>
          <w:szCs w:val="28"/>
        </w:rPr>
      </w:pPr>
      <w:r w:rsidRPr="00AA1716">
        <w:rPr>
          <w:color w:val="333333"/>
          <w:sz w:val="28"/>
          <w:szCs w:val="28"/>
        </w:rPr>
        <w:t>4) выбор дизайна оформления мини-музея,</w:t>
      </w:r>
      <w:r w:rsidR="008B2DBF">
        <w:rPr>
          <w:color w:val="333333"/>
          <w:sz w:val="28"/>
          <w:szCs w:val="28"/>
        </w:rPr>
        <w:t xml:space="preserve"> вывески;</w:t>
      </w:r>
    </w:p>
    <w:p w:rsidR="00AA1716" w:rsidRPr="00AA1716" w:rsidRDefault="00AA1716" w:rsidP="00AA1716">
      <w:pPr>
        <w:pStyle w:val="a7"/>
        <w:shd w:val="clear" w:color="auto" w:fill="FFFFFF"/>
        <w:spacing w:before="0" w:beforeAutospacing="0" w:after="0" w:afterAutospacing="0" w:line="276" w:lineRule="auto"/>
        <w:rPr>
          <w:color w:val="333333"/>
          <w:sz w:val="28"/>
          <w:szCs w:val="28"/>
        </w:rPr>
      </w:pPr>
      <w:r w:rsidRPr="00AA1716">
        <w:rPr>
          <w:color w:val="333333"/>
          <w:sz w:val="28"/>
          <w:szCs w:val="28"/>
        </w:rPr>
        <w:t>5) подбор и и</w:t>
      </w:r>
      <w:r w:rsidR="008B2DBF">
        <w:rPr>
          <w:color w:val="333333"/>
          <w:sz w:val="28"/>
          <w:szCs w:val="28"/>
        </w:rPr>
        <w:t>зучение методической литературы;</w:t>
      </w:r>
    </w:p>
    <w:p w:rsidR="00AA1716" w:rsidRPr="00AA1716" w:rsidRDefault="00AA1716" w:rsidP="00AA1716">
      <w:pPr>
        <w:pStyle w:val="a7"/>
        <w:shd w:val="clear" w:color="auto" w:fill="FFFFFF"/>
        <w:spacing w:before="0" w:beforeAutospacing="0" w:after="0" w:afterAutospacing="0" w:line="276" w:lineRule="auto"/>
        <w:rPr>
          <w:color w:val="333333"/>
          <w:sz w:val="28"/>
          <w:szCs w:val="28"/>
        </w:rPr>
      </w:pPr>
      <w:r w:rsidRPr="00AA1716">
        <w:rPr>
          <w:color w:val="333333"/>
          <w:sz w:val="28"/>
          <w:szCs w:val="28"/>
        </w:rPr>
        <w:t>6) подбор экспонатов.</w:t>
      </w:r>
    </w:p>
    <w:p w:rsidR="00AA1716" w:rsidRPr="00AA1716" w:rsidRDefault="008B2DBF" w:rsidP="008B2DBF">
      <w:pPr>
        <w:pStyle w:val="a7"/>
        <w:shd w:val="clear" w:color="auto" w:fill="FFFFFF"/>
        <w:spacing w:before="240" w:beforeAutospacing="0" w:after="0" w:afterAutospacing="0" w:line="276" w:lineRule="auto"/>
        <w:jc w:val="both"/>
        <w:rPr>
          <w:color w:val="333333"/>
          <w:sz w:val="28"/>
          <w:szCs w:val="28"/>
        </w:rPr>
      </w:pPr>
      <w:r>
        <w:rPr>
          <w:color w:val="333333"/>
          <w:sz w:val="28"/>
          <w:szCs w:val="28"/>
        </w:rPr>
        <w:tab/>
      </w:r>
      <w:r w:rsidR="00AA1716" w:rsidRPr="00AA1716">
        <w:rPr>
          <w:color w:val="333333"/>
          <w:sz w:val="28"/>
          <w:szCs w:val="28"/>
        </w:rPr>
        <w:t>Музейные экспонаты</w:t>
      </w:r>
      <w:r>
        <w:rPr>
          <w:color w:val="333333"/>
          <w:sz w:val="28"/>
          <w:szCs w:val="28"/>
        </w:rPr>
        <w:t xml:space="preserve"> собираются по разным ПРИНЦИПАМ</w:t>
      </w:r>
      <w:r w:rsidR="00AA1716" w:rsidRPr="00AA1716">
        <w:rPr>
          <w:color w:val="333333"/>
          <w:sz w:val="28"/>
          <w:szCs w:val="28"/>
        </w:rPr>
        <w:t>:</w:t>
      </w:r>
    </w:p>
    <w:p w:rsidR="00AA1716" w:rsidRPr="00AA1716" w:rsidRDefault="00AA1716"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 xml:space="preserve">• </w:t>
      </w:r>
      <w:r w:rsidRPr="008B2DBF">
        <w:rPr>
          <w:i/>
          <w:color w:val="333333"/>
          <w:sz w:val="28"/>
          <w:szCs w:val="28"/>
        </w:rPr>
        <w:t>Принцип интеграции:</w:t>
      </w:r>
      <w:r w:rsidRPr="00AA1716">
        <w:rPr>
          <w:color w:val="333333"/>
          <w:sz w:val="28"/>
          <w:szCs w:val="28"/>
        </w:rPr>
        <w:t xml:space="preserve"> где содержание музея позволяет педагогу познакомить детей с разными областями человеческой деятельности.</w:t>
      </w:r>
    </w:p>
    <w:p w:rsidR="00AA1716" w:rsidRPr="00AA1716" w:rsidRDefault="00AA1716"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w:t>
      </w:r>
      <w:r w:rsidRPr="00AA1716">
        <w:rPr>
          <w:color w:val="333333"/>
          <w:sz w:val="28"/>
          <w:szCs w:val="28"/>
        </w:rPr>
        <w:t xml:space="preserve"> </w:t>
      </w:r>
      <w:r w:rsidRPr="008B2DBF">
        <w:rPr>
          <w:i/>
          <w:color w:val="333333"/>
          <w:sz w:val="28"/>
          <w:szCs w:val="28"/>
        </w:rPr>
        <w:t>Принцип деятельности:</w:t>
      </w:r>
      <w:r w:rsidRPr="00AA1716">
        <w:rPr>
          <w:color w:val="333333"/>
          <w:sz w:val="28"/>
          <w:szCs w:val="28"/>
        </w:rPr>
        <w:t xml:space="preserve"> возможность реализовать разные виды деятельности</w:t>
      </w:r>
      <w:r w:rsidR="008B2DBF">
        <w:rPr>
          <w:color w:val="333333"/>
          <w:sz w:val="28"/>
          <w:szCs w:val="28"/>
        </w:rPr>
        <w:t xml:space="preserve"> (изодеятельность, игровая деятельность, конструирование, моделирование)</w:t>
      </w:r>
      <w:r w:rsidRPr="00AA1716">
        <w:rPr>
          <w:color w:val="333333"/>
          <w:sz w:val="28"/>
          <w:szCs w:val="28"/>
        </w:rPr>
        <w:t>.</w:t>
      </w:r>
    </w:p>
    <w:p w:rsidR="00AA1716" w:rsidRPr="00AA1716" w:rsidRDefault="00AA1716"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 xml:space="preserve">• </w:t>
      </w:r>
      <w:r w:rsidRPr="008B2DBF">
        <w:rPr>
          <w:i/>
          <w:color w:val="333333"/>
          <w:sz w:val="28"/>
          <w:szCs w:val="28"/>
        </w:rPr>
        <w:t>Принцип гуманизации:</w:t>
      </w:r>
      <w:r w:rsidRPr="00AA1716">
        <w:rPr>
          <w:color w:val="333333"/>
          <w:sz w:val="28"/>
          <w:szCs w:val="28"/>
        </w:rPr>
        <w:t xml:space="preserve"> музей создаёт условия для всестороннего развития ребёнка, поддерживает его инициативу, творческую деятельность в образовании.</w:t>
      </w:r>
    </w:p>
    <w:p w:rsidR="00AA1716" w:rsidRPr="00AA1716" w:rsidRDefault="008B2DBF"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 xml:space="preserve">• </w:t>
      </w:r>
      <w:r w:rsidRPr="008B2DBF">
        <w:rPr>
          <w:i/>
          <w:color w:val="333333"/>
          <w:sz w:val="28"/>
          <w:szCs w:val="28"/>
        </w:rPr>
        <w:t>Принцип разнообразия</w:t>
      </w:r>
      <w:r>
        <w:rPr>
          <w:color w:val="333333"/>
          <w:sz w:val="28"/>
          <w:szCs w:val="28"/>
        </w:rPr>
        <w:t>.</w:t>
      </w:r>
    </w:p>
    <w:p w:rsidR="00AA1716" w:rsidRPr="00AA1716" w:rsidRDefault="00AA1716"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w:t>
      </w:r>
      <w:r w:rsidRPr="00AA1716">
        <w:rPr>
          <w:color w:val="333333"/>
          <w:sz w:val="28"/>
          <w:szCs w:val="28"/>
        </w:rPr>
        <w:t xml:space="preserve"> </w:t>
      </w:r>
      <w:r w:rsidR="008B2DBF">
        <w:rPr>
          <w:i/>
          <w:color w:val="333333"/>
          <w:sz w:val="28"/>
          <w:szCs w:val="28"/>
        </w:rPr>
        <w:t xml:space="preserve">Принцип безопасности: </w:t>
      </w:r>
      <w:r w:rsidR="008B2DBF" w:rsidRPr="008B2DBF">
        <w:rPr>
          <w:color w:val="333333"/>
          <w:sz w:val="28"/>
          <w:szCs w:val="28"/>
        </w:rPr>
        <w:t>р</w:t>
      </w:r>
      <w:r w:rsidRPr="00AA1716">
        <w:rPr>
          <w:color w:val="333333"/>
          <w:sz w:val="28"/>
          <w:szCs w:val="28"/>
        </w:rPr>
        <w:t>ебёнок, свободно достаёт до любого уголка музея.</w:t>
      </w:r>
    </w:p>
    <w:p w:rsidR="00AA1716" w:rsidRPr="00AA1716" w:rsidRDefault="00AA1716"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 xml:space="preserve">• </w:t>
      </w:r>
      <w:r w:rsidRPr="008B2DBF">
        <w:rPr>
          <w:i/>
          <w:color w:val="333333"/>
          <w:sz w:val="28"/>
          <w:szCs w:val="28"/>
        </w:rPr>
        <w:t>Принцип непрерывности:</w:t>
      </w:r>
      <w:r w:rsidRPr="00AA1716">
        <w:rPr>
          <w:color w:val="333333"/>
          <w:sz w:val="28"/>
          <w:szCs w:val="28"/>
        </w:rPr>
        <w:t xml:space="preserve"> музей, являясь частью образовательного пространства детского сада, связан с системой занятий и самостоятельной детской деятельностью, отражая тематику занятий, экскурсий и прогулок.</w:t>
      </w:r>
    </w:p>
    <w:p w:rsidR="00AA1716" w:rsidRPr="00AA1716" w:rsidRDefault="00AA1716" w:rsidP="008B2DBF">
      <w:pPr>
        <w:pStyle w:val="a7"/>
        <w:shd w:val="clear" w:color="auto" w:fill="FFFFFF"/>
        <w:spacing w:before="0" w:beforeAutospacing="0" w:after="0" w:afterAutospacing="0" w:line="276" w:lineRule="auto"/>
        <w:jc w:val="both"/>
        <w:rPr>
          <w:color w:val="333333"/>
          <w:sz w:val="28"/>
          <w:szCs w:val="28"/>
        </w:rPr>
      </w:pPr>
      <w:r w:rsidRPr="003A5B72">
        <w:rPr>
          <w:b/>
          <w:color w:val="990099"/>
          <w:sz w:val="28"/>
          <w:szCs w:val="28"/>
        </w:rPr>
        <w:t>•</w:t>
      </w:r>
      <w:r w:rsidRPr="00AA1716">
        <w:rPr>
          <w:color w:val="333333"/>
          <w:sz w:val="28"/>
          <w:szCs w:val="28"/>
        </w:rPr>
        <w:t xml:space="preserve"> </w:t>
      </w:r>
      <w:r w:rsidRPr="008B2DBF">
        <w:rPr>
          <w:i/>
          <w:color w:val="333333"/>
          <w:sz w:val="28"/>
          <w:szCs w:val="28"/>
        </w:rPr>
        <w:t>Принцип партнёрства:</w:t>
      </w:r>
      <w:r w:rsidRPr="00AA1716">
        <w:rPr>
          <w:color w:val="333333"/>
          <w:sz w:val="28"/>
          <w:szCs w:val="28"/>
        </w:rPr>
        <w:t xml:space="preserve"> музей является результатом сотрудничества взрослых и детей.</w:t>
      </w:r>
    </w:p>
    <w:p w:rsidR="00AA1716" w:rsidRPr="008B2DBF" w:rsidRDefault="008B2DBF" w:rsidP="008B2DBF">
      <w:pPr>
        <w:pStyle w:val="a7"/>
        <w:numPr>
          <w:ilvl w:val="0"/>
          <w:numId w:val="15"/>
        </w:numPr>
        <w:shd w:val="clear" w:color="auto" w:fill="FFFFFF"/>
        <w:spacing w:before="240" w:beforeAutospacing="0" w:after="0" w:afterAutospacing="0" w:line="276" w:lineRule="auto"/>
        <w:rPr>
          <w:b/>
          <w:i/>
          <w:color w:val="333333"/>
          <w:sz w:val="28"/>
          <w:szCs w:val="28"/>
        </w:rPr>
      </w:pPr>
      <w:r w:rsidRPr="008B2DBF">
        <w:rPr>
          <w:b/>
          <w:i/>
          <w:color w:val="333333"/>
          <w:sz w:val="28"/>
          <w:szCs w:val="28"/>
        </w:rPr>
        <w:t>п</w:t>
      </w:r>
      <w:r w:rsidR="00AA1716" w:rsidRPr="008B2DBF">
        <w:rPr>
          <w:b/>
          <w:i/>
          <w:color w:val="333333"/>
          <w:sz w:val="28"/>
          <w:szCs w:val="28"/>
        </w:rPr>
        <w:t>рактический</w:t>
      </w:r>
      <w:r w:rsidRPr="008B2DBF">
        <w:rPr>
          <w:b/>
          <w:i/>
          <w:color w:val="333333"/>
          <w:sz w:val="28"/>
          <w:szCs w:val="28"/>
        </w:rPr>
        <w:t xml:space="preserve"> </w:t>
      </w:r>
      <w:r w:rsidR="00AA1716" w:rsidRPr="008B2DBF">
        <w:rPr>
          <w:b/>
          <w:i/>
          <w:color w:val="333333"/>
          <w:sz w:val="28"/>
          <w:szCs w:val="28"/>
        </w:rPr>
        <w:t>этап:</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 xml:space="preserve">1) Подбор и планирование экспозиций </w:t>
      </w:r>
      <w:r w:rsidR="00AA1716" w:rsidRPr="00AA1716">
        <w:rPr>
          <w:color w:val="333333"/>
          <w:sz w:val="28"/>
          <w:szCs w:val="28"/>
        </w:rPr>
        <w:t>мини-музея</w:t>
      </w:r>
      <w:r>
        <w:rPr>
          <w:color w:val="333333"/>
          <w:sz w:val="28"/>
          <w:szCs w:val="28"/>
        </w:rPr>
        <w:t xml:space="preserve">. </w:t>
      </w:r>
      <w:r w:rsidR="00AA1716" w:rsidRPr="00AA1716">
        <w:rPr>
          <w:color w:val="333333"/>
          <w:sz w:val="28"/>
          <w:szCs w:val="28"/>
        </w:rPr>
        <w:t>Экспозиции в течение года могут изменяться.</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 xml:space="preserve">2) </w:t>
      </w:r>
      <w:r w:rsidR="00AA1716" w:rsidRPr="00AA1716">
        <w:rPr>
          <w:color w:val="333333"/>
          <w:sz w:val="28"/>
          <w:szCs w:val="28"/>
        </w:rPr>
        <w:t xml:space="preserve">Определение места размещения </w:t>
      </w:r>
      <w:r>
        <w:rPr>
          <w:color w:val="333333"/>
          <w:sz w:val="28"/>
          <w:szCs w:val="28"/>
        </w:rPr>
        <w:t xml:space="preserve">экспозиций. </w:t>
      </w:r>
      <w:r w:rsidR="00AA1716" w:rsidRPr="00AA1716">
        <w:rPr>
          <w:color w:val="333333"/>
          <w:sz w:val="28"/>
          <w:szCs w:val="28"/>
        </w:rPr>
        <w:t>Мини-музей в ДОУ может располагать постоянными и сменными экспозициями.</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 xml:space="preserve">3) </w:t>
      </w:r>
      <w:r w:rsidR="00AA1716" w:rsidRPr="00AA1716">
        <w:rPr>
          <w:color w:val="333333"/>
          <w:sz w:val="28"/>
          <w:szCs w:val="28"/>
        </w:rPr>
        <w:t>Выбор дизайна оформления мини-музея.</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 xml:space="preserve">4) </w:t>
      </w:r>
      <w:r w:rsidR="00AA1716" w:rsidRPr="00AA1716">
        <w:rPr>
          <w:color w:val="333333"/>
          <w:sz w:val="28"/>
          <w:szCs w:val="28"/>
        </w:rPr>
        <w:t>Подбор экспонатов</w:t>
      </w:r>
      <w:r>
        <w:rPr>
          <w:color w:val="333333"/>
          <w:sz w:val="28"/>
          <w:szCs w:val="28"/>
        </w:rPr>
        <w:t xml:space="preserve">. </w:t>
      </w:r>
      <w:r w:rsidR="00AA1716" w:rsidRPr="00AA1716">
        <w:rPr>
          <w:color w:val="333333"/>
          <w:sz w:val="28"/>
          <w:szCs w:val="28"/>
        </w:rPr>
        <w:t>В процессе работы родители постепенно становятся активными участниками создания мини-музея .</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 xml:space="preserve">5) </w:t>
      </w:r>
      <w:r w:rsidR="00AA1716" w:rsidRPr="00AA1716">
        <w:rPr>
          <w:color w:val="333333"/>
          <w:sz w:val="28"/>
          <w:szCs w:val="28"/>
        </w:rPr>
        <w:t>Оформление буклета мини-музея</w:t>
      </w:r>
      <w:r>
        <w:rPr>
          <w:color w:val="333333"/>
          <w:sz w:val="28"/>
          <w:szCs w:val="28"/>
        </w:rPr>
        <w:t xml:space="preserve"> с тематикой экспозиций.</w:t>
      </w:r>
    </w:p>
    <w:p w:rsidR="00AA1716" w:rsidRPr="00AA1716" w:rsidRDefault="008B2DBF" w:rsidP="00AA1716">
      <w:pPr>
        <w:pStyle w:val="a7"/>
        <w:shd w:val="clear" w:color="auto" w:fill="FFFFFF"/>
        <w:spacing w:before="0" w:beforeAutospacing="0" w:after="0" w:afterAutospacing="0" w:line="276" w:lineRule="auto"/>
        <w:rPr>
          <w:color w:val="333333"/>
          <w:sz w:val="28"/>
          <w:szCs w:val="28"/>
        </w:rPr>
      </w:pPr>
      <w:r>
        <w:rPr>
          <w:color w:val="333333"/>
          <w:sz w:val="28"/>
          <w:szCs w:val="28"/>
        </w:rPr>
        <w:t xml:space="preserve">6) </w:t>
      </w:r>
      <w:r w:rsidR="00AA1716" w:rsidRPr="00AA1716">
        <w:rPr>
          <w:color w:val="333333"/>
          <w:sz w:val="28"/>
          <w:szCs w:val="28"/>
        </w:rPr>
        <w:t>Разработка форм работы с экспозициями мини-музеев</w:t>
      </w:r>
    </w:p>
    <w:p w:rsidR="00AB5286" w:rsidRPr="00AB5286" w:rsidRDefault="00AB5286" w:rsidP="00AB5286">
      <w:pPr>
        <w:pStyle w:val="a7"/>
        <w:numPr>
          <w:ilvl w:val="0"/>
          <w:numId w:val="15"/>
        </w:numPr>
        <w:shd w:val="clear" w:color="auto" w:fill="FFFFFF"/>
        <w:spacing w:before="240" w:beforeAutospacing="0" w:after="0" w:afterAutospacing="0" w:line="276" w:lineRule="auto"/>
        <w:rPr>
          <w:b/>
          <w:i/>
          <w:color w:val="333333"/>
          <w:sz w:val="28"/>
          <w:szCs w:val="28"/>
        </w:rPr>
      </w:pPr>
      <w:r>
        <w:rPr>
          <w:b/>
          <w:i/>
          <w:color w:val="333333"/>
          <w:sz w:val="28"/>
          <w:szCs w:val="28"/>
        </w:rPr>
        <w:t>итогов</w:t>
      </w:r>
      <w:r w:rsidRPr="00AB5286">
        <w:rPr>
          <w:b/>
          <w:i/>
          <w:color w:val="333333"/>
          <w:sz w:val="28"/>
          <w:szCs w:val="28"/>
        </w:rPr>
        <w:t>ый этап:</w:t>
      </w:r>
    </w:p>
    <w:p w:rsidR="00AB5286" w:rsidRDefault="00AB5286" w:rsidP="00AB5286">
      <w:pPr>
        <w:pStyle w:val="a7"/>
        <w:shd w:val="clear" w:color="auto" w:fill="FFFFFF"/>
        <w:spacing w:before="0" w:beforeAutospacing="0" w:after="0" w:afterAutospacing="0" w:line="276" w:lineRule="auto"/>
        <w:rPr>
          <w:color w:val="333333"/>
          <w:sz w:val="28"/>
          <w:szCs w:val="28"/>
        </w:rPr>
      </w:pPr>
      <w:r>
        <w:rPr>
          <w:color w:val="333333"/>
          <w:sz w:val="28"/>
          <w:szCs w:val="28"/>
        </w:rPr>
        <w:t>1) Подведение итогов.</w:t>
      </w:r>
    </w:p>
    <w:p w:rsidR="00AA1716" w:rsidRDefault="00AB5286" w:rsidP="00AB5286">
      <w:pPr>
        <w:pStyle w:val="a7"/>
        <w:shd w:val="clear" w:color="auto" w:fill="FFFFFF"/>
        <w:spacing w:before="0" w:beforeAutospacing="0" w:after="0" w:afterAutospacing="0" w:line="276" w:lineRule="auto"/>
        <w:rPr>
          <w:color w:val="333333"/>
          <w:sz w:val="28"/>
          <w:szCs w:val="28"/>
        </w:rPr>
      </w:pPr>
      <w:r>
        <w:rPr>
          <w:color w:val="333333"/>
          <w:sz w:val="28"/>
          <w:szCs w:val="28"/>
        </w:rPr>
        <w:t xml:space="preserve">2) </w:t>
      </w:r>
      <w:r w:rsidR="00AA1716" w:rsidRPr="00AB5286">
        <w:rPr>
          <w:color w:val="333333"/>
          <w:sz w:val="28"/>
          <w:szCs w:val="28"/>
        </w:rPr>
        <w:t>Презентация мини – музея. С этой целью возникает потребность обучения дошкольников правилам проведения экскурсий.</w:t>
      </w:r>
    </w:p>
    <w:p w:rsidR="00AB5286" w:rsidRPr="00AB5286" w:rsidRDefault="00AB5286" w:rsidP="00AB5286">
      <w:pPr>
        <w:pStyle w:val="a7"/>
        <w:shd w:val="clear" w:color="auto" w:fill="FFFFFF"/>
        <w:spacing w:before="0" w:beforeAutospacing="0" w:after="0" w:afterAutospacing="0" w:line="276" w:lineRule="auto"/>
        <w:rPr>
          <w:color w:val="333333"/>
          <w:sz w:val="28"/>
          <w:szCs w:val="28"/>
        </w:rPr>
      </w:pPr>
      <w:r>
        <w:rPr>
          <w:color w:val="333333"/>
          <w:sz w:val="28"/>
          <w:szCs w:val="28"/>
        </w:rPr>
        <w:t xml:space="preserve">3) </w:t>
      </w:r>
      <w:r w:rsidRPr="00AA1716">
        <w:rPr>
          <w:color w:val="333333"/>
          <w:sz w:val="28"/>
          <w:szCs w:val="28"/>
        </w:rPr>
        <w:t>Функционирование мини-музея</w:t>
      </w:r>
      <w:r>
        <w:rPr>
          <w:color w:val="333333"/>
          <w:sz w:val="28"/>
          <w:szCs w:val="28"/>
        </w:rPr>
        <w:t>, проведение экскурсий</w:t>
      </w:r>
      <w:r w:rsidRPr="00AA1716">
        <w:rPr>
          <w:color w:val="333333"/>
          <w:sz w:val="28"/>
          <w:szCs w:val="28"/>
        </w:rPr>
        <w:t>.</w:t>
      </w:r>
    </w:p>
    <w:p w:rsidR="00AB5286" w:rsidRDefault="00AB5286" w:rsidP="00AA1716">
      <w:pPr>
        <w:pStyle w:val="a7"/>
        <w:shd w:val="clear" w:color="auto" w:fill="FFFFFF"/>
        <w:spacing w:before="0" w:beforeAutospacing="0" w:after="0" w:afterAutospacing="0" w:line="276" w:lineRule="auto"/>
        <w:rPr>
          <w:color w:val="333333"/>
          <w:sz w:val="28"/>
          <w:szCs w:val="28"/>
        </w:rPr>
      </w:pPr>
    </w:p>
    <w:p w:rsidR="00AA1716" w:rsidRPr="00AB5286" w:rsidRDefault="00AA1716" w:rsidP="00AA1716">
      <w:pPr>
        <w:pStyle w:val="a7"/>
        <w:shd w:val="clear" w:color="auto" w:fill="FFFFFF"/>
        <w:spacing w:before="0" w:beforeAutospacing="0" w:after="0" w:afterAutospacing="0" w:line="276" w:lineRule="auto"/>
        <w:rPr>
          <w:b/>
          <w:color w:val="FF0000"/>
          <w:sz w:val="32"/>
          <w:szCs w:val="28"/>
        </w:rPr>
      </w:pPr>
      <w:r w:rsidRPr="00AB5286">
        <w:rPr>
          <w:b/>
          <w:color w:val="FF0000"/>
          <w:sz w:val="32"/>
          <w:szCs w:val="28"/>
        </w:rPr>
        <w:t>Э</w:t>
      </w:r>
      <w:r w:rsidR="00AB5286">
        <w:rPr>
          <w:b/>
          <w:color w:val="FF0000"/>
          <w:sz w:val="32"/>
          <w:szCs w:val="28"/>
        </w:rPr>
        <w:t>ТАПЫ ПОДГОТОВКИ ЭКСКУРСИИ:</w:t>
      </w:r>
    </w:p>
    <w:p w:rsidR="00AA1716" w:rsidRPr="0053086B" w:rsidRDefault="00AA1716" w:rsidP="0053086B">
      <w:pPr>
        <w:pStyle w:val="a7"/>
        <w:numPr>
          <w:ilvl w:val="0"/>
          <w:numId w:val="16"/>
        </w:numPr>
        <w:shd w:val="clear" w:color="auto" w:fill="FFFFFF"/>
        <w:spacing w:before="0" w:beforeAutospacing="0" w:after="0" w:afterAutospacing="0" w:line="276" w:lineRule="auto"/>
        <w:rPr>
          <w:sz w:val="28"/>
          <w:szCs w:val="28"/>
        </w:rPr>
      </w:pPr>
      <w:r w:rsidRPr="0053086B">
        <w:rPr>
          <w:sz w:val="28"/>
          <w:szCs w:val="28"/>
        </w:rPr>
        <w:t>Определение цели и задачи экскурсии.</w:t>
      </w:r>
    </w:p>
    <w:p w:rsidR="00AA1716" w:rsidRPr="0053086B" w:rsidRDefault="00AA1716" w:rsidP="0053086B">
      <w:pPr>
        <w:pStyle w:val="a7"/>
        <w:numPr>
          <w:ilvl w:val="0"/>
          <w:numId w:val="16"/>
        </w:numPr>
        <w:shd w:val="clear" w:color="auto" w:fill="FFFFFF"/>
        <w:spacing w:before="0" w:beforeAutospacing="0" w:after="0" w:afterAutospacing="0" w:line="276" w:lineRule="auto"/>
        <w:rPr>
          <w:sz w:val="28"/>
          <w:szCs w:val="28"/>
        </w:rPr>
      </w:pPr>
      <w:r w:rsidRPr="0053086B">
        <w:rPr>
          <w:sz w:val="28"/>
          <w:szCs w:val="28"/>
        </w:rPr>
        <w:t>Выбор темы.</w:t>
      </w:r>
    </w:p>
    <w:p w:rsidR="00AA1716" w:rsidRPr="0053086B" w:rsidRDefault="00AA1716" w:rsidP="0053086B">
      <w:pPr>
        <w:pStyle w:val="a7"/>
        <w:numPr>
          <w:ilvl w:val="0"/>
          <w:numId w:val="16"/>
        </w:numPr>
        <w:shd w:val="clear" w:color="auto" w:fill="FFFFFF"/>
        <w:spacing w:before="0" w:beforeAutospacing="0" w:after="0" w:afterAutospacing="0" w:line="276" w:lineRule="auto"/>
        <w:rPr>
          <w:sz w:val="28"/>
          <w:szCs w:val="28"/>
        </w:rPr>
      </w:pPr>
      <w:r w:rsidRPr="0053086B">
        <w:rPr>
          <w:sz w:val="28"/>
          <w:szCs w:val="28"/>
        </w:rPr>
        <w:t>Отбор литературы.</w:t>
      </w:r>
    </w:p>
    <w:p w:rsidR="00AA1716" w:rsidRPr="0053086B" w:rsidRDefault="00AA1716" w:rsidP="0053086B">
      <w:pPr>
        <w:pStyle w:val="a7"/>
        <w:numPr>
          <w:ilvl w:val="0"/>
          <w:numId w:val="16"/>
        </w:numPr>
        <w:shd w:val="clear" w:color="auto" w:fill="FFFFFF"/>
        <w:spacing w:before="0" w:beforeAutospacing="0" w:after="0" w:afterAutospacing="0" w:line="276" w:lineRule="auto"/>
        <w:rPr>
          <w:sz w:val="28"/>
          <w:szCs w:val="28"/>
        </w:rPr>
      </w:pPr>
      <w:r w:rsidRPr="0053086B">
        <w:rPr>
          <w:sz w:val="28"/>
          <w:szCs w:val="28"/>
        </w:rPr>
        <w:t>Отбор и изучение экскурсионных объектов.</w:t>
      </w:r>
    </w:p>
    <w:p w:rsidR="00AA1716" w:rsidRPr="0053086B" w:rsidRDefault="00AA1716" w:rsidP="0053086B">
      <w:pPr>
        <w:pStyle w:val="a7"/>
        <w:numPr>
          <w:ilvl w:val="0"/>
          <w:numId w:val="16"/>
        </w:numPr>
        <w:shd w:val="clear" w:color="auto" w:fill="FFFFFF"/>
        <w:spacing w:before="0" w:beforeAutospacing="0" w:after="0" w:afterAutospacing="0" w:line="276" w:lineRule="auto"/>
        <w:rPr>
          <w:sz w:val="28"/>
          <w:szCs w:val="28"/>
        </w:rPr>
      </w:pPr>
      <w:r w:rsidRPr="0053086B">
        <w:rPr>
          <w:sz w:val="28"/>
          <w:szCs w:val="28"/>
        </w:rPr>
        <w:t>Подготовка текста экскурсии.</w:t>
      </w:r>
    </w:p>
    <w:p w:rsidR="00AA1716" w:rsidRPr="0053086B" w:rsidRDefault="00AA1716" w:rsidP="0053086B">
      <w:pPr>
        <w:pStyle w:val="a7"/>
        <w:numPr>
          <w:ilvl w:val="0"/>
          <w:numId w:val="16"/>
        </w:numPr>
        <w:shd w:val="clear" w:color="auto" w:fill="FFFFFF"/>
        <w:spacing w:before="0" w:beforeAutospacing="0" w:after="0" w:afterAutospacing="0" w:line="276" w:lineRule="auto"/>
        <w:rPr>
          <w:sz w:val="28"/>
          <w:szCs w:val="28"/>
        </w:rPr>
      </w:pPr>
      <w:r w:rsidRPr="0053086B">
        <w:rPr>
          <w:sz w:val="28"/>
          <w:szCs w:val="28"/>
        </w:rPr>
        <w:t>Составление методической разработки.</w:t>
      </w:r>
    </w:p>
    <w:p w:rsidR="00AA1716" w:rsidRPr="0053086B" w:rsidRDefault="00AA1716" w:rsidP="0053086B">
      <w:pPr>
        <w:pStyle w:val="a7"/>
        <w:numPr>
          <w:ilvl w:val="0"/>
          <w:numId w:val="16"/>
        </w:numPr>
        <w:shd w:val="clear" w:color="auto" w:fill="FFFFFF"/>
        <w:spacing w:before="0" w:beforeAutospacing="0" w:after="240" w:afterAutospacing="0" w:line="276" w:lineRule="auto"/>
        <w:rPr>
          <w:color w:val="990099"/>
          <w:sz w:val="28"/>
          <w:szCs w:val="28"/>
        </w:rPr>
      </w:pPr>
      <w:r w:rsidRPr="0053086B">
        <w:rPr>
          <w:sz w:val="28"/>
          <w:szCs w:val="28"/>
        </w:rPr>
        <w:t>Проведение пробной экскурсии.</w:t>
      </w:r>
    </w:p>
    <w:p w:rsidR="00AB5286" w:rsidRPr="00AB5286" w:rsidRDefault="00AB5286" w:rsidP="0053086B">
      <w:pPr>
        <w:pStyle w:val="a7"/>
        <w:shd w:val="clear" w:color="auto" w:fill="FFFFFF"/>
        <w:spacing w:before="0" w:beforeAutospacing="0" w:after="240" w:afterAutospacing="0" w:line="276" w:lineRule="auto"/>
        <w:rPr>
          <w:b/>
          <w:color w:val="FF0000"/>
          <w:sz w:val="32"/>
          <w:szCs w:val="28"/>
        </w:rPr>
      </w:pPr>
      <w:r>
        <w:rPr>
          <w:b/>
          <w:color w:val="FF0000"/>
          <w:sz w:val="32"/>
          <w:szCs w:val="28"/>
        </w:rPr>
        <w:t>ПРЕДПОЛАГАЕМЫЙ РЕЗУЛЬТАТ:</w:t>
      </w:r>
    </w:p>
    <w:p w:rsidR="0053086B" w:rsidRDefault="0053086B" w:rsidP="0053086B">
      <w:pPr>
        <w:pStyle w:val="a5"/>
        <w:numPr>
          <w:ilvl w:val="0"/>
          <w:numId w:val="18"/>
        </w:numPr>
        <w:tabs>
          <w:tab w:val="left" w:pos="10205"/>
        </w:tabs>
        <w:ind w:right="-1"/>
        <w:rPr>
          <w:rFonts w:ascii="Times New Roman" w:hAnsi="Times New Roman"/>
          <w:sz w:val="28"/>
          <w:szCs w:val="28"/>
        </w:rPr>
      </w:pPr>
      <w:r w:rsidRPr="005967E8">
        <w:rPr>
          <w:rFonts w:ascii="Times New Roman" w:eastAsia="Calibri" w:hAnsi="Times New Roman" w:cs="Times New Roman"/>
          <w:sz w:val="28"/>
          <w:szCs w:val="28"/>
        </w:rPr>
        <w:t>расшире</w:t>
      </w:r>
      <w:r>
        <w:rPr>
          <w:rFonts w:ascii="Times New Roman" w:hAnsi="Times New Roman"/>
          <w:sz w:val="28"/>
          <w:szCs w:val="28"/>
        </w:rPr>
        <w:t>ние кругозора и социализация до</w:t>
      </w:r>
      <w:r w:rsidRPr="005967E8">
        <w:rPr>
          <w:rFonts w:ascii="Times New Roman" w:eastAsia="Calibri" w:hAnsi="Times New Roman" w:cs="Times New Roman"/>
          <w:sz w:val="28"/>
          <w:szCs w:val="28"/>
        </w:rPr>
        <w:t>школьников;</w:t>
      </w:r>
      <w:r>
        <w:rPr>
          <w:rFonts w:ascii="Times New Roman" w:hAnsi="Times New Roman"/>
          <w:sz w:val="28"/>
          <w:szCs w:val="28"/>
        </w:rPr>
        <w:t xml:space="preserve"> </w:t>
      </w:r>
    </w:p>
    <w:p w:rsidR="0053086B" w:rsidRDefault="0053086B" w:rsidP="0053086B">
      <w:pPr>
        <w:pStyle w:val="a5"/>
        <w:numPr>
          <w:ilvl w:val="0"/>
          <w:numId w:val="18"/>
        </w:numPr>
        <w:tabs>
          <w:tab w:val="left" w:pos="10205"/>
        </w:tabs>
        <w:ind w:right="-1"/>
        <w:rPr>
          <w:rFonts w:ascii="Times New Roman" w:hAnsi="Times New Roman"/>
          <w:sz w:val="28"/>
          <w:szCs w:val="28"/>
        </w:rPr>
      </w:pPr>
      <w:r>
        <w:rPr>
          <w:rFonts w:ascii="Times New Roman" w:eastAsia="Calibri" w:hAnsi="Times New Roman" w:cs="Times New Roman"/>
          <w:sz w:val="28"/>
          <w:szCs w:val="28"/>
        </w:rPr>
        <w:t>повышенный интерес</w:t>
      </w:r>
      <w:r w:rsidRPr="005967E8">
        <w:rPr>
          <w:rFonts w:ascii="Times New Roman" w:eastAsia="Calibri" w:hAnsi="Times New Roman" w:cs="Times New Roman"/>
          <w:sz w:val="28"/>
          <w:szCs w:val="28"/>
        </w:rPr>
        <w:t xml:space="preserve"> к собирательству и коллекционированию;</w:t>
      </w:r>
      <w:r>
        <w:rPr>
          <w:rFonts w:ascii="Times New Roman" w:hAnsi="Times New Roman"/>
          <w:sz w:val="28"/>
          <w:szCs w:val="28"/>
        </w:rPr>
        <w:t xml:space="preserve">                         </w:t>
      </w:r>
    </w:p>
    <w:p w:rsidR="0053086B" w:rsidRDefault="0053086B" w:rsidP="0053086B">
      <w:pPr>
        <w:pStyle w:val="a5"/>
        <w:numPr>
          <w:ilvl w:val="0"/>
          <w:numId w:val="18"/>
        </w:numPr>
        <w:tabs>
          <w:tab w:val="left" w:pos="10205"/>
        </w:tabs>
        <w:ind w:right="-1"/>
        <w:rPr>
          <w:rFonts w:ascii="Times New Roman" w:hAnsi="Times New Roman"/>
          <w:sz w:val="28"/>
          <w:szCs w:val="28"/>
        </w:rPr>
      </w:pPr>
      <w:r w:rsidRPr="005967E8">
        <w:rPr>
          <w:rFonts w:ascii="Times New Roman" w:eastAsia="Calibri" w:hAnsi="Times New Roman" w:cs="Times New Roman"/>
          <w:sz w:val="28"/>
          <w:szCs w:val="28"/>
        </w:rPr>
        <w:t xml:space="preserve">осуществление деятельной пропаганды по созданию коллекций; </w:t>
      </w:r>
      <w:r>
        <w:rPr>
          <w:rFonts w:ascii="Times New Roman" w:hAnsi="Times New Roman"/>
          <w:sz w:val="28"/>
          <w:szCs w:val="28"/>
        </w:rPr>
        <w:t xml:space="preserve">                          </w:t>
      </w:r>
    </w:p>
    <w:p w:rsidR="0053086B" w:rsidRPr="005967E8" w:rsidRDefault="0053086B" w:rsidP="0053086B">
      <w:pPr>
        <w:pStyle w:val="a5"/>
        <w:numPr>
          <w:ilvl w:val="0"/>
          <w:numId w:val="18"/>
        </w:numPr>
        <w:tabs>
          <w:tab w:val="left" w:pos="10205"/>
        </w:tabs>
        <w:spacing w:after="0"/>
        <w:ind w:right="-1"/>
        <w:rPr>
          <w:rFonts w:ascii="Times New Roman" w:eastAsia="Calibri" w:hAnsi="Times New Roman" w:cs="Times New Roman"/>
          <w:sz w:val="28"/>
          <w:szCs w:val="28"/>
        </w:rPr>
      </w:pPr>
      <w:r w:rsidRPr="005967E8">
        <w:rPr>
          <w:rFonts w:ascii="Times New Roman" w:eastAsia="Calibri" w:hAnsi="Times New Roman" w:cs="Times New Roman"/>
          <w:sz w:val="28"/>
          <w:szCs w:val="28"/>
        </w:rPr>
        <w:t>воспитание желания пополнять групповую коллекцию.</w:t>
      </w:r>
    </w:p>
    <w:p w:rsidR="00AA1716" w:rsidRPr="0053086B" w:rsidRDefault="00AA1716" w:rsidP="0053086B">
      <w:pPr>
        <w:pStyle w:val="a7"/>
        <w:numPr>
          <w:ilvl w:val="0"/>
          <w:numId w:val="18"/>
        </w:numPr>
        <w:shd w:val="clear" w:color="auto" w:fill="FFFFFF"/>
        <w:spacing w:before="0" w:beforeAutospacing="0" w:after="0" w:afterAutospacing="0" w:line="276" w:lineRule="auto"/>
        <w:rPr>
          <w:sz w:val="28"/>
          <w:szCs w:val="28"/>
        </w:rPr>
      </w:pPr>
      <w:r w:rsidRPr="0053086B">
        <w:rPr>
          <w:sz w:val="28"/>
          <w:szCs w:val="28"/>
        </w:rPr>
        <w:t>пополн</w:t>
      </w:r>
      <w:r w:rsidR="0053086B">
        <w:rPr>
          <w:sz w:val="28"/>
          <w:szCs w:val="28"/>
        </w:rPr>
        <w:t>ение</w:t>
      </w:r>
      <w:r w:rsidRPr="0053086B">
        <w:rPr>
          <w:sz w:val="28"/>
          <w:szCs w:val="28"/>
        </w:rPr>
        <w:t xml:space="preserve"> мини-музей новыми экспозициями</w:t>
      </w:r>
      <w:r w:rsidR="0053086B">
        <w:rPr>
          <w:sz w:val="28"/>
          <w:szCs w:val="28"/>
        </w:rPr>
        <w:t>, своими личными коллекциями</w:t>
      </w:r>
      <w:r w:rsidRPr="0053086B">
        <w:rPr>
          <w:sz w:val="28"/>
          <w:szCs w:val="28"/>
        </w:rPr>
        <w:t>;</w:t>
      </w:r>
    </w:p>
    <w:p w:rsidR="00AA1716" w:rsidRPr="0053086B" w:rsidRDefault="00AA1716" w:rsidP="0053086B">
      <w:pPr>
        <w:pStyle w:val="a7"/>
        <w:numPr>
          <w:ilvl w:val="0"/>
          <w:numId w:val="18"/>
        </w:numPr>
        <w:shd w:val="clear" w:color="auto" w:fill="FFFFFF"/>
        <w:spacing w:before="0" w:beforeAutospacing="0" w:after="0" w:afterAutospacing="0" w:line="276" w:lineRule="auto"/>
        <w:rPr>
          <w:sz w:val="28"/>
          <w:szCs w:val="28"/>
        </w:rPr>
      </w:pPr>
      <w:r w:rsidRPr="0053086B">
        <w:rPr>
          <w:sz w:val="28"/>
          <w:szCs w:val="28"/>
        </w:rPr>
        <w:t>расширение словарного запаса</w:t>
      </w:r>
      <w:r w:rsidR="0053086B">
        <w:rPr>
          <w:sz w:val="28"/>
          <w:szCs w:val="28"/>
        </w:rPr>
        <w:t>, развитие связной речи ребенка;</w:t>
      </w:r>
    </w:p>
    <w:p w:rsidR="0053086B" w:rsidRDefault="00AA1716" w:rsidP="0053086B">
      <w:pPr>
        <w:pStyle w:val="a7"/>
        <w:numPr>
          <w:ilvl w:val="0"/>
          <w:numId w:val="18"/>
        </w:numPr>
        <w:shd w:val="clear" w:color="auto" w:fill="FFFFFF"/>
        <w:spacing w:before="0" w:beforeAutospacing="0" w:after="240" w:afterAutospacing="0" w:line="276" w:lineRule="auto"/>
        <w:rPr>
          <w:sz w:val="28"/>
          <w:szCs w:val="28"/>
        </w:rPr>
      </w:pPr>
      <w:r w:rsidRPr="0053086B">
        <w:rPr>
          <w:sz w:val="28"/>
          <w:szCs w:val="28"/>
        </w:rPr>
        <w:t>обога</w:t>
      </w:r>
      <w:r w:rsidR="0053086B">
        <w:rPr>
          <w:sz w:val="28"/>
          <w:szCs w:val="28"/>
        </w:rPr>
        <w:t>щение предметно-развивающей среды</w:t>
      </w:r>
      <w:r w:rsidRPr="0053086B">
        <w:rPr>
          <w:sz w:val="28"/>
          <w:szCs w:val="28"/>
        </w:rPr>
        <w:t xml:space="preserve"> в ДОУ.</w:t>
      </w: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3A5B72" w:rsidRDefault="003A5B72" w:rsidP="0053086B">
      <w:pPr>
        <w:pStyle w:val="a7"/>
        <w:shd w:val="clear" w:color="auto" w:fill="FFFFFF"/>
        <w:spacing w:before="0" w:beforeAutospacing="0" w:after="240" w:afterAutospacing="0" w:line="276" w:lineRule="auto"/>
        <w:rPr>
          <w:b/>
          <w:color w:val="FF0000"/>
          <w:sz w:val="32"/>
          <w:szCs w:val="28"/>
        </w:rPr>
      </w:pPr>
    </w:p>
    <w:p w:rsidR="00F41F47" w:rsidRPr="0053086B" w:rsidRDefault="006A67B4" w:rsidP="0053086B">
      <w:pPr>
        <w:pStyle w:val="a7"/>
        <w:shd w:val="clear" w:color="auto" w:fill="FFFFFF"/>
        <w:spacing w:before="0" w:beforeAutospacing="0" w:after="240" w:afterAutospacing="0" w:line="276" w:lineRule="auto"/>
        <w:rPr>
          <w:sz w:val="28"/>
          <w:szCs w:val="28"/>
        </w:rPr>
      </w:pPr>
      <w:r w:rsidRPr="0053086B">
        <w:rPr>
          <w:b/>
          <w:color w:val="FF0000"/>
          <w:sz w:val="32"/>
          <w:szCs w:val="28"/>
        </w:rPr>
        <w:t>ПРАВИЛА ПОВЕДЕНИЯ В НАШЕМ МУЗЕЕ:</w:t>
      </w:r>
    </w:p>
    <w:p w:rsidR="00F41F47" w:rsidRPr="0053086B" w:rsidRDefault="00F41F47" w:rsidP="0053086B">
      <w:pPr>
        <w:pStyle w:val="a5"/>
        <w:numPr>
          <w:ilvl w:val="0"/>
          <w:numId w:val="12"/>
        </w:numPr>
        <w:tabs>
          <w:tab w:val="left" w:pos="10205"/>
        </w:tabs>
        <w:spacing w:after="0" w:line="240" w:lineRule="auto"/>
        <w:ind w:right="-1"/>
        <w:jc w:val="both"/>
        <w:rPr>
          <w:rFonts w:ascii="Times New Roman" w:hAnsi="Times New Roman"/>
          <w:b/>
          <w:color w:val="FF0000"/>
          <w:sz w:val="28"/>
          <w:szCs w:val="28"/>
        </w:rPr>
      </w:pPr>
      <w:r w:rsidRPr="0053086B">
        <w:rPr>
          <w:rFonts w:ascii="Times New Roman" w:hAnsi="Times New Roman"/>
          <w:sz w:val="28"/>
          <w:szCs w:val="28"/>
        </w:rPr>
        <w:t xml:space="preserve">В нашем музее многие экспонаты </w:t>
      </w:r>
      <w:r w:rsidRPr="0053086B">
        <w:rPr>
          <w:rFonts w:ascii="Times New Roman" w:hAnsi="Times New Roman"/>
          <w:b/>
          <w:sz w:val="28"/>
          <w:szCs w:val="28"/>
        </w:rPr>
        <w:t xml:space="preserve">разрешается трогать  руками </w:t>
      </w:r>
      <w:r w:rsidRPr="0053086B">
        <w:rPr>
          <w:rFonts w:ascii="Times New Roman" w:hAnsi="Times New Roman"/>
          <w:sz w:val="28"/>
          <w:szCs w:val="28"/>
        </w:rPr>
        <w:t>и играть ими;</w:t>
      </w:r>
    </w:p>
    <w:p w:rsidR="00F41F47" w:rsidRPr="0053086B" w:rsidRDefault="006A67B4" w:rsidP="0053086B">
      <w:pPr>
        <w:pStyle w:val="a5"/>
        <w:numPr>
          <w:ilvl w:val="0"/>
          <w:numId w:val="12"/>
        </w:numPr>
        <w:tabs>
          <w:tab w:val="left" w:pos="10205"/>
        </w:tabs>
        <w:spacing w:before="240" w:after="0" w:line="240" w:lineRule="auto"/>
        <w:ind w:right="-1"/>
        <w:jc w:val="both"/>
        <w:rPr>
          <w:rFonts w:ascii="Times New Roman" w:hAnsi="Times New Roman"/>
          <w:b/>
          <w:color w:val="FF0000"/>
          <w:sz w:val="28"/>
          <w:szCs w:val="28"/>
        </w:rPr>
      </w:pPr>
      <w:r w:rsidRPr="0053086B">
        <w:rPr>
          <w:rFonts w:ascii="Times New Roman" w:hAnsi="Times New Roman"/>
          <w:sz w:val="28"/>
          <w:szCs w:val="28"/>
        </w:rPr>
        <w:t>Рассмотренные экспонаты нужно положить на место</w:t>
      </w:r>
      <w:r w:rsidR="00F41F47" w:rsidRPr="0053086B">
        <w:rPr>
          <w:rFonts w:ascii="Times New Roman" w:hAnsi="Times New Roman"/>
          <w:sz w:val="28"/>
          <w:szCs w:val="28"/>
        </w:rPr>
        <w:t>, ставить аккуратно и красиво</w:t>
      </w:r>
      <w:r w:rsidRPr="0053086B">
        <w:rPr>
          <w:rFonts w:ascii="Times New Roman" w:hAnsi="Times New Roman"/>
          <w:sz w:val="28"/>
          <w:szCs w:val="28"/>
        </w:rPr>
        <w:t>;</w:t>
      </w:r>
    </w:p>
    <w:p w:rsidR="00F41F47" w:rsidRPr="0053086B" w:rsidRDefault="006A67B4" w:rsidP="0053086B">
      <w:pPr>
        <w:pStyle w:val="a5"/>
        <w:numPr>
          <w:ilvl w:val="0"/>
          <w:numId w:val="12"/>
        </w:numPr>
        <w:tabs>
          <w:tab w:val="left" w:pos="0"/>
        </w:tabs>
        <w:spacing w:after="0" w:line="240" w:lineRule="auto"/>
        <w:ind w:right="-1"/>
        <w:jc w:val="both"/>
        <w:rPr>
          <w:rFonts w:ascii="Times New Roman" w:hAnsi="Times New Roman"/>
          <w:sz w:val="28"/>
          <w:szCs w:val="28"/>
          <w:u w:val="single"/>
        </w:rPr>
      </w:pPr>
      <w:r w:rsidRPr="0053086B">
        <w:rPr>
          <w:rFonts w:ascii="Times New Roman" w:hAnsi="Times New Roman"/>
          <w:sz w:val="28"/>
          <w:szCs w:val="28"/>
        </w:rPr>
        <w:t>Экспонаты нельзя ломать и забирать домой;</w:t>
      </w:r>
    </w:p>
    <w:p w:rsidR="00F41F47" w:rsidRPr="0053086B" w:rsidRDefault="006A67B4" w:rsidP="0053086B">
      <w:pPr>
        <w:pStyle w:val="a5"/>
        <w:numPr>
          <w:ilvl w:val="0"/>
          <w:numId w:val="12"/>
        </w:numPr>
        <w:tabs>
          <w:tab w:val="left" w:pos="0"/>
        </w:tabs>
        <w:spacing w:after="0" w:line="240" w:lineRule="auto"/>
        <w:ind w:right="-1"/>
        <w:jc w:val="both"/>
        <w:rPr>
          <w:rFonts w:ascii="Times New Roman" w:hAnsi="Times New Roman"/>
          <w:sz w:val="28"/>
          <w:szCs w:val="28"/>
          <w:u w:val="single"/>
        </w:rPr>
      </w:pPr>
      <w:r w:rsidRPr="0053086B">
        <w:rPr>
          <w:rFonts w:ascii="Times New Roman" w:hAnsi="Times New Roman"/>
          <w:sz w:val="28"/>
          <w:szCs w:val="28"/>
        </w:rPr>
        <w:t>Можно и даже нужно задавать вопросы</w:t>
      </w:r>
      <w:r w:rsidR="00F41F47" w:rsidRPr="0053086B">
        <w:rPr>
          <w:rFonts w:ascii="Times New Roman" w:hAnsi="Times New Roman"/>
          <w:sz w:val="28"/>
          <w:szCs w:val="28"/>
        </w:rPr>
        <w:t>, сочинять истории, придумывать игры;</w:t>
      </w:r>
    </w:p>
    <w:p w:rsidR="00F41F47" w:rsidRPr="0053086B" w:rsidRDefault="00F41F47" w:rsidP="0053086B">
      <w:pPr>
        <w:pStyle w:val="a5"/>
        <w:numPr>
          <w:ilvl w:val="0"/>
          <w:numId w:val="12"/>
        </w:numPr>
        <w:shd w:val="clear" w:color="auto" w:fill="FFFFFF"/>
        <w:spacing w:after="0" w:line="240" w:lineRule="auto"/>
        <w:jc w:val="both"/>
        <w:rPr>
          <w:rFonts w:ascii="Calibri" w:eastAsia="Times New Roman" w:hAnsi="Calibri" w:cs="Arial"/>
          <w:color w:val="000000"/>
          <w:sz w:val="28"/>
          <w:szCs w:val="28"/>
          <w:lang w:eastAsia="ru-RU"/>
        </w:rPr>
      </w:pPr>
      <w:r w:rsidRPr="0053086B">
        <w:rPr>
          <w:rFonts w:ascii="Times New Roman" w:hAnsi="Times New Roman"/>
          <w:sz w:val="28"/>
          <w:szCs w:val="28"/>
        </w:rPr>
        <w:t>Приветствуется пополнение музея новыми экспонатами, творческими работами;</w:t>
      </w:r>
    </w:p>
    <w:p w:rsidR="00F41F47" w:rsidRPr="0053086B" w:rsidRDefault="008155F9" w:rsidP="0053086B">
      <w:pPr>
        <w:pStyle w:val="a5"/>
        <w:numPr>
          <w:ilvl w:val="0"/>
          <w:numId w:val="12"/>
        </w:numPr>
        <w:shd w:val="clear" w:color="auto" w:fill="FFFFFF"/>
        <w:spacing w:after="0" w:line="368" w:lineRule="atLeast"/>
        <w:jc w:val="both"/>
        <w:rPr>
          <w:rFonts w:ascii="Calibri" w:eastAsia="Times New Roman" w:hAnsi="Calibri" w:cs="Arial"/>
          <w:color w:val="000000"/>
          <w:sz w:val="28"/>
          <w:szCs w:val="28"/>
          <w:lang w:eastAsia="ru-RU"/>
        </w:rPr>
      </w:pPr>
      <w:r w:rsidRPr="0053086B">
        <w:rPr>
          <w:rFonts w:ascii="Times New Roman" w:hAnsi="Times New Roman" w:cs="Times New Roman"/>
          <w:color w:val="333333"/>
          <w:sz w:val="28"/>
          <w:szCs w:val="28"/>
        </w:rPr>
        <w:t>Можно самому стать экскурсоводом и рассказать о принесенном экспонате историю</w:t>
      </w:r>
      <w:r w:rsidR="00F41F47" w:rsidRPr="0053086B">
        <w:rPr>
          <w:rFonts w:ascii="Times New Roman" w:hAnsi="Times New Roman" w:cs="Times New Roman"/>
          <w:color w:val="333333"/>
          <w:sz w:val="28"/>
          <w:szCs w:val="28"/>
        </w:rPr>
        <w:t>;</w:t>
      </w:r>
    </w:p>
    <w:p w:rsidR="0053086B" w:rsidRDefault="008155F9" w:rsidP="0053086B">
      <w:pPr>
        <w:pStyle w:val="a5"/>
        <w:numPr>
          <w:ilvl w:val="0"/>
          <w:numId w:val="12"/>
        </w:numPr>
        <w:shd w:val="clear" w:color="auto" w:fill="FFFFFF"/>
        <w:spacing w:after="0" w:line="368" w:lineRule="atLeast"/>
        <w:jc w:val="both"/>
        <w:rPr>
          <w:rFonts w:ascii="Calibri" w:eastAsia="Times New Roman" w:hAnsi="Calibri" w:cs="Arial"/>
          <w:color w:val="000000"/>
          <w:sz w:val="28"/>
          <w:szCs w:val="28"/>
          <w:lang w:eastAsia="ru-RU"/>
        </w:rPr>
      </w:pPr>
      <w:r w:rsidRPr="0053086B">
        <w:rPr>
          <w:rFonts w:ascii="Times New Roman" w:hAnsi="Times New Roman" w:cs="Times New Roman"/>
          <w:color w:val="333333"/>
          <w:sz w:val="28"/>
          <w:szCs w:val="28"/>
        </w:rPr>
        <w:t>Приглашать в мини-музей интересных "гостей".</w:t>
      </w:r>
    </w:p>
    <w:p w:rsidR="0053086B" w:rsidRDefault="0053086B" w:rsidP="0053086B">
      <w:pPr>
        <w:pStyle w:val="a5"/>
        <w:shd w:val="clear" w:color="auto" w:fill="FFFFFF"/>
        <w:spacing w:after="0" w:line="368" w:lineRule="atLeast"/>
        <w:jc w:val="both"/>
        <w:rPr>
          <w:rFonts w:ascii="Times New Roman" w:hAnsi="Times New Roman"/>
          <w:b/>
          <w:color w:val="FF0000"/>
          <w:sz w:val="32"/>
          <w:szCs w:val="28"/>
        </w:rPr>
      </w:pPr>
    </w:p>
    <w:p w:rsidR="0018201B" w:rsidRPr="0053086B" w:rsidRDefault="0018201B" w:rsidP="0053086B">
      <w:pPr>
        <w:pStyle w:val="a5"/>
        <w:shd w:val="clear" w:color="auto" w:fill="FFFFFF"/>
        <w:spacing w:before="240" w:line="368" w:lineRule="atLeast"/>
        <w:ind w:left="0"/>
        <w:jc w:val="both"/>
        <w:rPr>
          <w:rFonts w:ascii="Calibri" w:eastAsia="Times New Roman" w:hAnsi="Calibri" w:cs="Arial"/>
          <w:color w:val="000000"/>
          <w:sz w:val="28"/>
          <w:szCs w:val="28"/>
          <w:lang w:eastAsia="ru-RU"/>
        </w:rPr>
      </w:pPr>
      <w:r w:rsidRPr="0053086B">
        <w:rPr>
          <w:rFonts w:ascii="Times New Roman" w:hAnsi="Times New Roman"/>
          <w:b/>
          <w:color w:val="FF0000"/>
          <w:sz w:val="32"/>
          <w:szCs w:val="28"/>
        </w:rPr>
        <w:t>ОСОБЕННОСТИ МИНИ-МУЗЕЯ:</w:t>
      </w:r>
    </w:p>
    <w:p w:rsidR="0018201B" w:rsidRPr="0053086B" w:rsidRDefault="0018201B" w:rsidP="0053086B">
      <w:pPr>
        <w:pStyle w:val="a5"/>
        <w:numPr>
          <w:ilvl w:val="0"/>
          <w:numId w:val="13"/>
        </w:numPr>
        <w:tabs>
          <w:tab w:val="left" w:pos="0"/>
        </w:tabs>
        <w:spacing w:after="0"/>
        <w:ind w:right="-1"/>
        <w:jc w:val="both"/>
        <w:rPr>
          <w:rFonts w:ascii="Times New Roman" w:hAnsi="Times New Roman"/>
          <w:sz w:val="28"/>
          <w:szCs w:val="28"/>
        </w:rPr>
      </w:pPr>
      <w:r w:rsidRPr="0053086B">
        <w:rPr>
          <w:rFonts w:ascii="Times New Roman" w:hAnsi="Times New Roman"/>
          <w:sz w:val="28"/>
          <w:szCs w:val="28"/>
        </w:rPr>
        <w:t>Участие в создании мини-музея воспитателей, детей и родителей;</w:t>
      </w:r>
    </w:p>
    <w:p w:rsidR="0018201B" w:rsidRPr="0053086B" w:rsidRDefault="0018201B" w:rsidP="0053086B">
      <w:pPr>
        <w:pStyle w:val="a5"/>
        <w:numPr>
          <w:ilvl w:val="0"/>
          <w:numId w:val="13"/>
        </w:numPr>
        <w:tabs>
          <w:tab w:val="left" w:pos="0"/>
        </w:tabs>
        <w:spacing w:before="240" w:after="0"/>
        <w:ind w:right="-1"/>
        <w:jc w:val="both"/>
        <w:rPr>
          <w:rFonts w:ascii="Times New Roman" w:hAnsi="Times New Roman"/>
          <w:sz w:val="28"/>
          <w:szCs w:val="28"/>
        </w:rPr>
      </w:pPr>
      <w:r w:rsidRPr="0053086B">
        <w:rPr>
          <w:rFonts w:ascii="Times New Roman" w:hAnsi="Times New Roman"/>
          <w:sz w:val="28"/>
          <w:szCs w:val="28"/>
        </w:rPr>
        <w:t>Ребенок – активный участник оформления экспозиции музея;</w:t>
      </w:r>
    </w:p>
    <w:p w:rsidR="00671A89" w:rsidRDefault="0018201B" w:rsidP="008627A3">
      <w:pPr>
        <w:pStyle w:val="a5"/>
        <w:numPr>
          <w:ilvl w:val="0"/>
          <w:numId w:val="13"/>
        </w:numPr>
        <w:tabs>
          <w:tab w:val="left" w:pos="0"/>
        </w:tabs>
        <w:spacing w:before="240" w:after="0"/>
        <w:ind w:right="-1"/>
        <w:jc w:val="both"/>
        <w:rPr>
          <w:rFonts w:ascii="Times New Roman" w:hAnsi="Times New Roman"/>
          <w:sz w:val="28"/>
          <w:szCs w:val="28"/>
        </w:rPr>
      </w:pPr>
      <w:r w:rsidRPr="0053086B">
        <w:rPr>
          <w:rFonts w:ascii="Times New Roman" w:hAnsi="Times New Roman"/>
          <w:sz w:val="28"/>
          <w:szCs w:val="28"/>
        </w:rPr>
        <w:t>Мини-музей – зона удивления, творчества и совместной работы детей, их родителей и педагогов.</w:t>
      </w:r>
    </w:p>
    <w:p w:rsidR="008627A3" w:rsidRPr="008627A3" w:rsidRDefault="008627A3" w:rsidP="008627A3">
      <w:pPr>
        <w:pStyle w:val="a5"/>
        <w:tabs>
          <w:tab w:val="left" w:pos="0"/>
        </w:tabs>
        <w:spacing w:before="240" w:after="0"/>
        <w:ind w:right="-1"/>
        <w:jc w:val="both"/>
        <w:rPr>
          <w:rFonts w:ascii="Times New Roman" w:hAnsi="Times New Roman"/>
          <w:sz w:val="28"/>
          <w:szCs w:val="28"/>
        </w:rPr>
        <w:sectPr w:rsidR="008627A3" w:rsidRPr="008627A3" w:rsidSect="00D0580A">
          <w:pgSz w:w="11906" w:h="16838"/>
          <w:pgMar w:top="851" w:right="850" w:bottom="709" w:left="851" w:header="708" w:footer="708" w:gutter="0"/>
          <w:pgBorders w:offsetFrom="page">
            <w:top w:val="flowersModern2" w:sz="20" w:space="15" w:color="990099"/>
            <w:left w:val="flowersModern2" w:sz="20" w:space="15" w:color="990099"/>
            <w:bottom w:val="flowersModern2" w:sz="20" w:space="15" w:color="990099"/>
            <w:right w:val="flowersModern2" w:sz="20" w:space="15" w:color="990099"/>
          </w:pgBorders>
          <w:cols w:space="708"/>
          <w:docGrid w:linePitch="360"/>
        </w:sectPr>
      </w:pPr>
    </w:p>
    <w:p w:rsidR="004348FA" w:rsidRDefault="004348FA" w:rsidP="006A67B4">
      <w:pPr>
        <w:spacing w:after="0"/>
        <w:jc w:val="center"/>
        <w:rPr>
          <w:rFonts w:ascii="Times New Roman" w:eastAsia="Calibri" w:hAnsi="Times New Roman" w:cs="Times New Roman"/>
          <w:b/>
          <w:color w:val="FF0000"/>
          <w:sz w:val="28"/>
          <w:szCs w:val="28"/>
        </w:rPr>
      </w:pPr>
    </w:p>
    <w:p w:rsidR="00671A89" w:rsidRPr="00671A89" w:rsidRDefault="004348FA" w:rsidP="006A67B4">
      <w:pPr>
        <w:jc w:val="center"/>
        <w:rPr>
          <w:rFonts w:ascii="Times New Roman" w:eastAsia="Calibri" w:hAnsi="Times New Roman" w:cs="Times New Roman"/>
          <w:b/>
          <w:color w:val="FF0000"/>
          <w:sz w:val="28"/>
          <w:szCs w:val="28"/>
        </w:rPr>
      </w:pPr>
      <w:r w:rsidRPr="009C5A32">
        <w:rPr>
          <w:rFonts w:ascii="Times New Roman" w:eastAsia="Calibri" w:hAnsi="Times New Roman" w:cs="Times New Roman"/>
          <w:b/>
          <w:color w:val="FF0000"/>
          <w:sz w:val="32"/>
          <w:szCs w:val="28"/>
        </w:rPr>
        <w:t xml:space="preserve">ПРИМЕРНОЕ </w:t>
      </w:r>
      <w:r w:rsidR="00671A89" w:rsidRPr="009C5A32">
        <w:rPr>
          <w:rFonts w:ascii="Times New Roman" w:eastAsia="Calibri" w:hAnsi="Times New Roman" w:cs="Times New Roman"/>
          <w:b/>
          <w:color w:val="FF0000"/>
          <w:sz w:val="32"/>
          <w:szCs w:val="28"/>
        </w:rPr>
        <w:t>ПЕРСПЕКТИВНОЕ ПЛАНИРОВАНИЕ ТЕМ  ЭКСКУРСИЙ В МУЗЕЕ</w:t>
      </w:r>
      <w:r w:rsidR="006A67B4" w:rsidRPr="009C5A32">
        <w:rPr>
          <w:rFonts w:ascii="Times New Roman" w:hAnsi="Times New Roman" w:cs="Times New Roman"/>
          <w:b/>
          <w:color w:val="FF0000"/>
          <w:sz w:val="32"/>
          <w:szCs w:val="28"/>
        </w:rPr>
        <w:t xml:space="preserve"> </w:t>
      </w:r>
      <w:r w:rsidR="00671A89" w:rsidRPr="009C5A32">
        <w:rPr>
          <w:rFonts w:ascii="Times New Roman" w:eastAsia="Calibri" w:hAnsi="Times New Roman" w:cs="Times New Roman"/>
          <w:b/>
          <w:color w:val="FF0000"/>
          <w:sz w:val="32"/>
          <w:szCs w:val="28"/>
        </w:rPr>
        <w:t>МИНИ-ИГРУШКИ</w:t>
      </w:r>
    </w:p>
    <w:tbl>
      <w:tblPr>
        <w:tblStyle w:val="a6"/>
        <w:tblW w:w="0" w:type="auto"/>
        <w:tblInd w:w="108" w:type="dxa"/>
        <w:tblLook w:val="01E0" w:firstRow="1" w:lastRow="1" w:firstColumn="1" w:lastColumn="1" w:noHBand="0" w:noVBand="0"/>
      </w:tblPr>
      <w:tblGrid>
        <w:gridCol w:w="617"/>
        <w:gridCol w:w="1416"/>
        <w:gridCol w:w="3519"/>
        <w:gridCol w:w="4902"/>
      </w:tblGrid>
      <w:tr w:rsidR="00671A89" w:rsidTr="00D0580A">
        <w:tc>
          <w:tcPr>
            <w:tcW w:w="617" w:type="dxa"/>
            <w:vAlign w:val="center"/>
          </w:tcPr>
          <w:p w:rsidR="00671A89" w:rsidRPr="00671A89" w:rsidRDefault="00671A89" w:rsidP="00671A89">
            <w:pPr>
              <w:jc w:val="center"/>
              <w:rPr>
                <w:b/>
                <w:sz w:val="28"/>
                <w:szCs w:val="28"/>
              </w:rPr>
            </w:pPr>
            <w:r w:rsidRPr="00671A89">
              <w:rPr>
                <w:b/>
                <w:sz w:val="28"/>
                <w:szCs w:val="28"/>
              </w:rPr>
              <w:t>№ п/п</w:t>
            </w:r>
          </w:p>
        </w:tc>
        <w:tc>
          <w:tcPr>
            <w:tcW w:w="1560" w:type="dxa"/>
            <w:vAlign w:val="center"/>
          </w:tcPr>
          <w:p w:rsidR="00671A89" w:rsidRPr="00671A89" w:rsidRDefault="00671A89" w:rsidP="00671A89">
            <w:pPr>
              <w:jc w:val="center"/>
              <w:rPr>
                <w:b/>
                <w:sz w:val="28"/>
                <w:szCs w:val="28"/>
              </w:rPr>
            </w:pPr>
            <w:r>
              <w:rPr>
                <w:b/>
                <w:sz w:val="28"/>
                <w:szCs w:val="28"/>
              </w:rPr>
              <w:t>М</w:t>
            </w:r>
            <w:r w:rsidRPr="00671A89">
              <w:rPr>
                <w:b/>
                <w:sz w:val="28"/>
                <w:szCs w:val="28"/>
              </w:rPr>
              <w:t>есяц</w:t>
            </w:r>
          </w:p>
        </w:tc>
        <w:tc>
          <w:tcPr>
            <w:tcW w:w="4344" w:type="dxa"/>
            <w:vAlign w:val="center"/>
          </w:tcPr>
          <w:p w:rsidR="00671A89" w:rsidRPr="00671A89" w:rsidRDefault="00671A89" w:rsidP="00671A89">
            <w:pPr>
              <w:jc w:val="center"/>
              <w:rPr>
                <w:b/>
                <w:sz w:val="28"/>
                <w:szCs w:val="28"/>
              </w:rPr>
            </w:pPr>
            <w:r>
              <w:rPr>
                <w:b/>
                <w:sz w:val="28"/>
                <w:szCs w:val="28"/>
              </w:rPr>
              <w:t>Т</w:t>
            </w:r>
            <w:r w:rsidRPr="00671A89">
              <w:rPr>
                <w:b/>
                <w:sz w:val="28"/>
                <w:szCs w:val="28"/>
              </w:rPr>
              <w:t>ема</w:t>
            </w:r>
          </w:p>
        </w:tc>
        <w:tc>
          <w:tcPr>
            <w:tcW w:w="8647" w:type="dxa"/>
            <w:vAlign w:val="center"/>
          </w:tcPr>
          <w:p w:rsidR="00671A89" w:rsidRPr="00671A89" w:rsidRDefault="00671A89" w:rsidP="00671A89">
            <w:pPr>
              <w:jc w:val="center"/>
              <w:rPr>
                <w:b/>
                <w:sz w:val="28"/>
                <w:szCs w:val="28"/>
              </w:rPr>
            </w:pPr>
            <w:r w:rsidRPr="00671A89">
              <w:rPr>
                <w:b/>
                <w:sz w:val="28"/>
                <w:szCs w:val="28"/>
              </w:rPr>
              <w:t>Цель</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1.</w:t>
            </w:r>
          </w:p>
        </w:tc>
        <w:tc>
          <w:tcPr>
            <w:tcW w:w="1560" w:type="dxa"/>
            <w:vAlign w:val="center"/>
          </w:tcPr>
          <w:p w:rsidR="00671A89" w:rsidRDefault="00671A89" w:rsidP="00671A89">
            <w:pPr>
              <w:spacing w:line="276" w:lineRule="auto"/>
              <w:jc w:val="center"/>
              <w:rPr>
                <w:sz w:val="28"/>
                <w:szCs w:val="28"/>
              </w:rPr>
            </w:pPr>
            <w:r>
              <w:rPr>
                <w:sz w:val="28"/>
                <w:szCs w:val="28"/>
              </w:rPr>
              <w:t>Сентябрь</w:t>
            </w:r>
          </w:p>
        </w:tc>
        <w:tc>
          <w:tcPr>
            <w:tcW w:w="4344" w:type="dxa"/>
            <w:vAlign w:val="center"/>
          </w:tcPr>
          <w:p w:rsidR="00671A89" w:rsidRPr="00AB0501" w:rsidRDefault="00671A89" w:rsidP="006A67B4">
            <w:pPr>
              <w:jc w:val="center"/>
              <w:rPr>
                <w:sz w:val="28"/>
                <w:szCs w:val="28"/>
              </w:rPr>
            </w:pPr>
            <w:r w:rsidRPr="00671A89">
              <w:rPr>
                <w:b/>
                <w:sz w:val="28"/>
                <w:szCs w:val="28"/>
              </w:rPr>
              <w:t xml:space="preserve">«История создания </w:t>
            </w:r>
            <w:r>
              <w:rPr>
                <w:b/>
                <w:sz w:val="28"/>
                <w:szCs w:val="28"/>
              </w:rPr>
              <w:t xml:space="preserve">                  </w:t>
            </w:r>
            <w:r w:rsidRPr="00671A89">
              <w:rPr>
                <w:b/>
                <w:sz w:val="28"/>
                <w:szCs w:val="28"/>
                <w:lang w:val="en-US"/>
              </w:rPr>
              <w:t>KINDER</w:t>
            </w:r>
            <w:r w:rsidRPr="00671A89">
              <w:rPr>
                <w:b/>
                <w:sz w:val="28"/>
                <w:szCs w:val="28"/>
              </w:rPr>
              <w:t xml:space="preserve"> </w:t>
            </w:r>
            <w:r w:rsidRPr="00671A89">
              <w:rPr>
                <w:b/>
                <w:sz w:val="28"/>
                <w:szCs w:val="28"/>
                <w:lang w:val="en-US"/>
              </w:rPr>
              <w:t>SURPRIS</w:t>
            </w:r>
            <w:r w:rsidRPr="00671A89">
              <w:rPr>
                <w:b/>
                <w:sz w:val="28"/>
                <w:szCs w:val="28"/>
              </w:rPr>
              <w:t>а»</w:t>
            </w:r>
            <w:r>
              <w:rPr>
                <w:sz w:val="28"/>
                <w:szCs w:val="28"/>
              </w:rPr>
              <w:t xml:space="preserve"> –                                  обзорная выставка</w:t>
            </w:r>
          </w:p>
        </w:tc>
        <w:tc>
          <w:tcPr>
            <w:tcW w:w="8647" w:type="dxa"/>
          </w:tcPr>
          <w:p w:rsidR="00671A89" w:rsidRPr="00671A89" w:rsidRDefault="00671A89" w:rsidP="006A67B4">
            <w:pPr>
              <w:spacing w:line="276" w:lineRule="auto"/>
              <w:jc w:val="both"/>
              <w:rPr>
                <w:sz w:val="28"/>
              </w:rPr>
            </w:pPr>
            <w:r>
              <w:rPr>
                <w:sz w:val="28"/>
              </w:rPr>
              <w:t xml:space="preserve">- </w:t>
            </w:r>
            <w:r w:rsidRPr="00671A89">
              <w:rPr>
                <w:sz w:val="28"/>
              </w:rPr>
              <w:t>познакомить детей с историей возникновения «Киндер</w:t>
            </w:r>
            <w:r>
              <w:rPr>
                <w:sz w:val="28"/>
              </w:rPr>
              <w:t>-</w:t>
            </w:r>
            <w:r w:rsidRPr="00671A89">
              <w:rPr>
                <w:sz w:val="28"/>
              </w:rPr>
              <w:t xml:space="preserve">Сюрприза»; увлечь ребенка идеей создания коллекций игрушек-малюток; </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2.</w:t>
            </w:r>
          </w:p>
        </w:tc>
        <w:tc>
          <w:tcPr>
            <w:tcW w:w="1560" w:type="dxa"/>
            <w:vAlign w:val="center"/>
          </w:tcPr>
          <w:p w:rsidR="00671A89" w:rsidRDefault="00671A89" w:rsidP="00671A89">
            <w:pPr>
              <w:spacing w:line="276" w:lineRule="auto"/>
              <w:jc w:val="center"/>
              <w:rPr>
                <w:sz w:val="28"/>
                <w:szCs w:val="28"/>
              </w:rPr>
            </w:pPr>
            <w:r>
              <w:rPr>
                <w:sz w:val="28"/>
                <w:szCs w:val="28"/>
              </w:rPr>
              <w:t>Октябрь</w:t>
            </w:r>
          </w:p>
        </w:tc>
        <w:tc>
          <w:tcPr>
            <w:tcW w:w="4344" w:type="dxa"/>
            <w:vAlign w:val="center"/>
          </w:tcPr>
          <w:p w:rsidR="00671A89" w:rsidRDefault="00671A89" w:rsidP="006A67B4">
            <w:pPr>
              <w:jc w:val="center"/>
              <w:rPr>
                <w:sz w:val="28"/>
                <w:szCs w:val="28"/>
              </w:rPr>
            </w:pPr>
            <w:r w:rsidRPr="00671A89">
              <w:rPr>
                <w:b/>
                <w:sz w:val="28"/>
                <w:szCs w:val="28"/>
              </w:rPr>
              <w:t>«Что такое коллекционирование? Коллекционер – это кто?»</w:t>
            </w:r>
            <w:r>
              <w:rPr>
                <w:sz w:val="28"/>
                <w:szCs w:val="28"/>
              </w:rPr>
              <w:t xml:space="preserve"> - показ индивидуальной коллекции</w:t>
            </w:r>
          </w:p>
        </w:tc>
        <w:tc>
          <w:tcPr>
            <w:tcW w:w="8647" w:type="dxa"/>
          </w:tcPr>
          <w:p w:rsidR="00671A89" w:rsidRPr="00671A89" w:rsidRDefault="00671A89" w:rsidP="006A67B4">
            <w:pPr>
              <w:spacing w:line="276" w:lineRule="auto"/>
              <w:jc w:val="both"/>
              <w:rPr>
                <w:sz w:val="28"/>
              </w:rPr>
            </w:pPr>
            <w:r>
              <w:rPr>
                <w:sz w:val="28"/>
              </w:rPr>
              <w:t xml:space="preserve">- </w:t>
            </w:r>
            <w:r w:rsidRPr="00671A89">
              <w:rPr>
                <w:sz w:val="28"/>
              </w:rPr>
              <w:t>воспитание интереса к собирательству и коллекционированию; познакомить с понятиями «коллекция», «коллекционер», «экспонаты»;</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3.</w:t>
            </w:r>
          </w:p>
        </w:tc>
        <w:tc>
          <w:tcPr>
            <w:tcW w:w="1560" w:type="dxa"/>
            <w:vAlign w:val="center"/>
          </w:tcPr>
          <w:p w:rsidR="00671A89" w:rsidRDefault="00671A89" w:rsidP="00671A89">
            <w:pPr>
              <w:spacing w:line="276" w:lineRule="auto"/>
              <w:jc w:val="center"/>
              <w:rPr>
                <w:sz w:val="28"/>
                <w:szCs w:val="28"/>
              </w:rPr>
            </w:pPr>
            <w:r>
              <w:rPr>
                <w:sz w:val="28"/>
                <w:szCs w:val="28"/>
              </w:rPr>
              <w:t>Ноябрь</w:t>
            </w:r>
          </w:p>
        </w:tc>
        <w:tc>
          <w:tcPr>
            <w:tcW w:w="4344" w:type="dxa"/>
            <w:vAlign w:val="center"/>
          </w:tcPr>
          <w:p w:rsidR="00671A89" w:rsidRDefault="00671A89" w:rsidP="006A67B4">
            <w:pPr>
              <w:jc w:val="center"/>
              <w:rPr>
                <w:sz w:val="28"/>
                <w:szCs w:val="28"/>
              </w:rPr>
            </w:pPr>
            <w:r w:rsidRPr="00671A89">
              <w:rPr>
                <w:b/>
                <w:sz w:val="28"/>
                <w:szCs w:val="28"/>
              </w:rPr>
              <w:t>«Мы едем, плаваем, летаем»</w:t>
            </w:r>
            <w:r>
              <w:rPr>
                <w:sz w:val="28"/>
                <w:szCs w:val="28"/>
              </w:rPr>
              <w:t xml:space="preserve"> - </w:t>
            </w:r>
            <w:r w:rsidR="00154897">
              <w:rPr>
                <w:sz w:val="28"/>
                <w:szCs w:val="28"/>
              </w:rPr>
              <w:t xml:space="preserve">                         </w:t>
            </w:r>
            <w:r>
              <w:rPr>
                <w:sz w:val="28"/>
                <w:szCs w:val="28"/>
              </w:rPr>
              <w:t>транспорт</w:t>
            </w:r>
          </w:p>
        </w:tc>
        <w:tc>
          <w:tcPr>
            <w:tcW w:w="8647" w:type="dxa"/>
          </w:tcPr>
          <w:p w:rsidR="00671A89" w:rsidRPr="00671A89" w:rsidRDefault="006A67B4" w:rsidP="006A67B4">
            <w:pPr>
              <w:spacing w:line="276" w:lineRule="auto"/>
              <w:jc w:val="both"/>
              <w:rPr>
                <w:sz w:val="28"/>
              </w:rPr>
            </w:pPr>
            <w:r>
              <w:rPr>
                <w:sz w:val="28"/>
              </w:rPr>
              <w:t xml:space="preserve">- </w:t>
            </w:r>
            <w:r w:rsidR="00671A89" w:rsidRPr="00671A89">
              <w:rPr>
                <w:sz w:val="28"/>
              </w:rPr>
              <w:t>закрепить с детьми многообразие видов транспорта; уточнить знания детей о машинах разного назначения; закрепление деталей транспорта;</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4.</w:t>
            </w:r>
          </w:p>
        </w:tc>
        <w:tc>
          <w:tcPr>
            <w:tcW w:w="1560" w:type="dxa"/>
            <w:vAlign w:val="center"/>
          </w:tcPr>
          <w:p w:rsidR="00671A89" w:rsidRDefault="00671A89" w:rsidP="00671A89">
            <w:pPr>
              <w:spacing w:line="276" w:lineRule="auto"/>
              <w:jc w:val="center"/>
              <w:rPr>
                <w:sz w:val="28"/>
                <w:szCs w:val="28"/>
              </w:rPr>
            </w:pPr>
            <w:r>
              <w:rPr>
                <w:sz w:val="28"/>
                <w:szCs w:val="28"/>
              </w:rPr>
              <w:t>Декабрь</w:t>
            </w:r>
          </w:p>
        </w:tc>
        <w:tc>
          <w:tcPr>
            <w:tcW w:w="4344" w:type="dxa"/>
            <w:vAlign w:val="center"/>
          </w:tcPr>
          <w:p w:rsidR="00671A89" w:rsidRDefault="00671A89" w:rsidP="006A67B4">
            <w:pPr>
              <w:jc w:val="center"/>
              <w:rPr>
                <w:sz w:val="28"/>
                <w:szCs w:val="28"/>
              </w:rPr>
            </w:pPr>
            <w:r w:rsidRPr="00671A89">
              <w:rPr>
                <w:b/>
                <w:sz w:val="28"/>
                <w:szCs w:val="28"/>
              </w:rPr>
              <w:t>«Домашнее подворье»</w:t>
            </w:r>
            <w:r>
              <w:rPr>
                <w:sz w:val="28"/>
                <w:szCs w:val="28"/>
              </w:rPr>
              <w:t xml:space="preserve"> - домашние животные</w:t>
            </w:r>
          </w:p>
        </w:tc>
        <w:tc>
          <w:tcPr>
            <w:tcW w:w="8647" w:type="dxa"/>
          </w:tcPr>
          <w:p w:rsidR="00671A89" w:rsidRPr="00671A89" w:rsidRDefault="006A67B4" w:rsidP="006A67B4">
            <w:pPr>
              <w:spacing w:line="276" w:lineRule="auto"/>
              <w:jc w:val="both"/>
              <w:rPr>
                <w:sz w:val="28"/>
              </w:rPr>
            </w:pPr>
            <w:r>
              <w:rPr>
                <w:sz w:val="28"/>
              </w:rPr>
              <w:t xml:space="preserve">- </w:t>
            </w:r>
            <w:r w:rsidR="00671A89" w:rsidRPr="00671A89">
              <w:rPr>
                <w:sz w:val="28"/>
              </w:rPr>
              <w:t>уточнить знания детей о содержании домашних животных дома и на ферме, закреплять знания о внешнем виде, роли в хозяйстве;</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5.</w:t>
            </w:r>
          </w:p>
        </w:tc>
        <w:tc>
          <w:tcPr>
            <w:tcW w:w="1560" w:type="dxa"/>
            <w:vAlign w:val="center"/>
          </w:tcPr>
          <w:p w:rsidR="00671A89" w:rsidRDefault="00671A89" w:rsidP="00671A89">
            <w:pPr>
              <w:spacing w:line="276" w:lineRule="auto"/>
              <w:jc w:val="center"/>
              <w:rPr>
                <w:sz w:val="28"/>
                <w:szCs w:val="28"/>
              </w:rPr>
            </w:pPr>
            <w:r>
              <w:rPr>
                <w:sz w:val="28"/>
                <w:szCs w:val="28"/>
              </w:rPr>
              <w:t>Январь</w:t>
            </w:r>
          </w:p>
        </w:tc>
        <w:tc>
          <w:tcPr>
            <w:tcW w:w="4344" w:type="dxa"/>
            <w:vAlign w:val="center"/>
          </w:tcPr>
          <w:p w:rsidR="00671A89" w:rsidRDefault="00671A89" w:rsidP="006A67B4">
            <w:pPr>
              <w:jc w:val="center"/>
              <w:rPr>
                <w:sz w:val="28"/>
                <w:szCs w:val="28"/>
              </w:rPr>
            </w:pPr>
            <w:r w:rsidRPr="00671A89">
              <w:rPr>
                <w:b/>
                <w:sz w:val="28"/>
                <w:szCs w:val="28"/>
              </w:rPr>
              <w:t>«Мульти - пульти»</w:t>
            </w:r>
            <w:r>
              <w:rPr>
                <w:sz w:val="28"/>
                <w:szCs w:val="28"/>
              </w:rPr>
              <w:t xml:space="preserve"> -                 любимые герои м/ф</w:t>
            </w:r>
          </w:p>
        </w:tc>
        <w:tc>
          <w:tcPr>
            <w:tcW w:w="8647" w:type="dxa"/>
          </w:tcPr>
          <w:p w:rsidR="00671A89" w:rsidRPr="00671A89" w:rsidRDefault="006A67B4" w:rsidP="006A67B4">
            <w:pPr>
              <w:spacing w:line="276" w:lineRule="auto"/>
              <w:jc w:val="both"/>
              <w:rPr>
                <w:sz w:val="28"/>
              </w:rPr>
            </w:pPr>
            <w:r>
              <w:rPr>
                <w:sz w:val="28"/>
              </w:rPr>
              <w:t xml:space="preserve">- </w:t>
            </w:r>
            <w:r w:rsidR="00671A89" w:rsidRPr="00671A89">
              <w:rPr>
                <w:sz w:val="28"/>
              </w:rPr>
              <w:t>развивать коммуникативные навыки и навыки общения; составлять описательные рассказы по игрушкам, придумывать сказки, развивать творчество;</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6.</w:t>
            </w:r>
          </w:p>
        </w:tc>
        <w:tc>
          <w:tcPr>
            <w:tcW w:w="1560" w:type="dxa"/>
            <w:vAlign w:val="center"/>
          </w:tcPr>
          <w:p w:rsidR="00671A89" w:rsidRDefault="00671A89" w:rsidP="00671A89">
            <w:pPr>
              <w:spacing w:line="276" w:lineRule="auto"/>
              <w:jc w:val="center"/>
              <w:rPr>
                <w:sz w:val="28"/>
                <w:szCs w:val="28"/>
              </w:rPr>
            </w:pPr>
            <w:r>
              <w:rPr>
                <w:sz w:val="28"/>
                <w:szCs w:val="28"/>
              </w:rPr>
              <w:t>Февраль</w:t>
            </w:r>
          </w:p>
        </w:tc>
        <w:tc>
          <w:tcPr>
            <w:tcW w:w="4344" w:type="dxa"/>
            <w:vAlign w:val="center"/>
          </w:tcPr>
          <w:p w:rsidR="00671A89" w:rsidRDefault="00671A89" w:rsidP="006A67B4">
            <w:pPr>
              <w:jc w:val="center"/>
              <w:rPr>
                <w:sz w:val="28"/>
                <w:szCs w:val="28"/>
              </w:rPr>
            </w:pPr>
            <w:r w:rsidRPr="00671A89">
              <w:rPr>
                <w:b/>
                <w:sz w:val="28"/>
                <w:szCs w:val="28"/>
              </w:rPr>
              <w:t>«Сделай сам»</w:t>
            </w:r>
            <w:r>
              <w:rPr>
                <w:sz w:val="28"/>
                <w:szCs w:val="28"/>
              </w:rPr>
              <w:t xml:space="preserve"> -                           игрушки-самоделки</w:t>
            </w:r>
          </w:p>
        </w:tc>
        <w:tc>
          <w:tcPr>
            <w:tcW w:w="8647" w:type="dxa"/>
          </w:tcPr>
          <w:p w:rsidR="00671A89" w:rsidRPr="00671A89" w:rsidRDefault="006A67B4" w:rsidP="006A67B4">
            <w:pPr>
              <w:spacing w:line="276" w:lineRule="auto"/>
              <w:jc w:val="both"/>
              <w:rPr>
                <w:sz w:val="28"/>
              </w:rPr>
            </w:pPr>
            <w:r>
              <w:rPr>
                <w:sz w:val="28"/>
              </w:rPr>
              <w:t xml:space="preserve">- </w:t>
            </w:r>
            <w:r w:rsidR="00671A89" w:rsidRPr="00671A89">
              <w:rPr>
                <w:sz w:val="28"/>
              </w:rPr>
              <w:t>привлекать детей к познавательно-исследовательской деятельности, развивать логическое мышле</w:t>
            </w:r>
            <w:r w:rsidR="004348FA">
              <w:rPr>
                <w:sz w:val="28"/>
              </w:rPr>
              <w:t>ние, конструктивные способности, способности работать по готовым схемам;</w:t>
            </w:r>
            <w:r w:rsidR="00671A89" w:rsidRPr="00671A89">
              <w:rPr>
                <w:sz w:val="28"/>
              </w:rPr>
              <w:t xml:space="preserve"> </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7.</w:t>
            </w:r>
          </w:p>
        </w:tc>
        <w:tc>
          <w:tcPr>
            <w:tcW w:w="1560" w:type="dxa"/>
            <w:vAlign w:val="center"/>
          </w:tcPr>
          <w:p w:rsidR="00671A89" w:rsidRDefault="00671A89" w:rsidP="00671A89">
            <w:pPr>
              <w:spacing w:line="276" w:lineRule="auto"/>
              <w:jc w:val="center"/>
              <w:rPr>
                <w:sz w:val="28"/>
                <w:szCs w:val="28"/>
              </w:rPr>
            </w:pPr>
            <w:r>
              <w:rPr>
                <w:sz w:val="28"/>
                <w:szCs w:val="28"/>
              </w:rPr>
              <w:t>Март</w:t>
            </w:r>
          </w:p>
        </w:tc>
        <w:tc>
          <w:tcPr>
            <w:tcW w:w="4344" w:type="dxa"/>
            <w:vAlign w:val="center"/>
          </w:tcPr>
          <w:p w:rsidR="00671A89" w:rsidRDefault="00671A89" w:rsidP="006A67B4">
            <w:pPr>
              <w:jc w:val="center"/>
              <w:rPr>
                <w:sz w:val="28"/>
                <w:szCs w:val="28"/>
              </w:rPr>
            </w:pPr>
            <w:r w:rsidRPr="00671A89">
              <w:rPr>
                <w:b/>
                <w:sz w:val="28"/>
                <w:szCs w:val="28"/>
              </w:rPr>
              <w:t>«Калейдоскоп настроений»</w:t>
            </w:r>
            <w:r>
              <w:rPr>
                <w:sz w:val="28"/>
                <w:szCs w:val="28"/>
              </w:rPr>
              <w:t xml:space="preserve"> - </w:t>
            </w:r>
            <w:r w:rsidR="00154897">
              <w:rPr>
                <w:sz w:val="28"/>
                <w:szCs w:val="28"/>
              </w:rPr>
              <w:t xml:space="preserve">             </w:t>
            </w:r>
            <w:r>
              <w:rPr>
                <w:sz w:val="28"/>
                <w:szCs w:val="28"/>
              </w:rPr>
              <w:t>настроение персонажей</w:t>
            </w:r>
          </w:p>
          <w:p w:rsidR="00671A89" w:rsidRDefault="00671A89" w:rsidP="006A67B4">
            <w:pPr>
              <w:jc w:val="center"/>
              <w:rPr>
                <w:sz w:val="28"/>
                <w:szCs w:val="28"/>
              </w:rPr>
            </w:pPr>
          </w:p>
        </w:tc>
        <w:tc>
          <w:tcPr>
            <w:tcW w:w="8647" w:type="dxa"/>
          </w:tcPr>
          <w:p w:rsidR="00671A89" w:rsidRPr="00671A89" w:rsidRDefault="006A67B4" w:rsidP="006A67B4">
            <w:pPr>
              <w:spacing w:line="276" w:lineRule="auto"/>
              <w:jc w:val="both"/>
              <w:rPr>
                <w:sz w:val="28"/>
              </w:rPr>
            </w:pPr>
            <w:r>
              <w:rPr>
                <w:sz w:val="28"/>
              </w:rPr>
              <w:t xml:space="preserve">- </w:t>
            </w:r>
            <w:r w:rsidR="00671A89" w:rsidRPr="00671A89">
              <w:rPr>
                <w:sz w:val="28"/>
              </w:rPr>
              <w:t>обобщать знания детей об эмоциях и чувствах; продолжать учить различать разные эмоциональные состояния, давать им характеристику;</w:t>
            </w:r>
          </w:p>
        </w:tc>
      </w:tr>
      <w:tr w:rsidR="00671A89" w:rsidRPr="006548FF" w:rsidTr="00D0580A">
        <w:tc>
          <w:tcPr>
            <w:tcW w:w="617" w:type="dxa"/>
            <w:vAlign w:val="center"/>
          </w:tcPr>
          <w:p w:rsidR="00671A89" w:rsidRDefault="00671A89" w:rsidP="00671A89">
            <w:pPr>
              <w:spacing w:line="276" w:lineRule="auto"/>
              <w:jc w:val="center"/>
              <w:rPr>
                <w:sz w:val="28"/>
                <w:szCs w:val="28"/>
              </w:rPr>
            </w:pPr>
            <w:r>
              <w:rPr>
                <w:sz w:val="28"/>
                <w:szCs w:val="28"/>
              </w:rPr>
              <w:t>8.</w:t>
            </w:r>
          </w:p>
        </w:tc>
        <w:tc>
          <w:tcPr>
            <w:tcW w:w="1560" w:type="dxa"/>
            <w:vAlign w:val="center"/>
          </w:tcPr>
          <w:p w:rsidR="00671A89" w:rsidRDefault="00671A89" w:rsidP="00671A89">
            <w:pPr>
              <w:spacing w:line="276" w:lineRule="auto"/>
              <w:jc w:val="center"/>
              <w:rPr>
                <w:sz w:val="28"/>
                <w:szCs w:val="28"/>
              </w:rPr>
            </w:pPr>
            <w:r>
              <w:rPr>
                <w:sz w:val="28"/>
                <w:szCs w:val="28"/>
              </w:rPr>
              <w:t>Апрель</w:t>
            </w:r>
          </w:p>
        </w:tc>
        <w:tc>
          <w:tcPr>
            <w:tcW w:w="4344" w:type="dxa"/>
            <w:vAlign w:val="center"/>
          </w:tcPr>
          <w:p w:rsidR="00671A89" w:rsidRDefault="00671A89" w:rsidP="006A67B4">
            <w:pPr>
              <w:jc w:val="center"/>
              <w:rPr>
                <w:sz w:val="28"/>
                <w:szCs w:val="28"/>
              </w:rPr>
            </w:pPr>
            <w:r w:rsidRPr="00671A89">
              <w:rPr>
                <w:b/>
                <w:sz w:val="28"/>
                <w:szCs w:val="28"/>
              </w:rPr>
              <w:t>«Открытие пляжного сезона»</w:t>
            </w:r>
            <w:r>
              <w:rPr>
                <w:sz w:val="28"/>
                <w:szCs w:val="28"/>
              </w:rPr>
              <w:t xml:space="preserve"> - </w:t>
            </w:r>
            <w:r w:rsidR="00154897">
              <w:rPr>
                <w:sz w:val="28"/>
                <w:szCs w:val="28"/>
              </w:rPr>
              <w:t xml:space="preserve">                                   </w:t>
            </w:r>
            <w:r>
              <w:rPr>
                <w:sz w:val="28"/>
                <w:szCs w:val="28"/>
              </w:rPr>
              <w:t xml:space="preserve">серия «Пляжные </w:t>
            </w:r>
            <w:r>
              <w:rPr>
                <w:sz w:val="28"/>
                <w:szCs w:val="28"/>
              </w:rPr>
              <w:lastRenderedPageBreak/>
              <w:t>бегемотики, …»</w:t>
            </w:r>
          </w:p>
        </w:tc>
        <w:tc>
          <w:tcPr>
            <w:tcW w:w="8647" w:type="dxa"/>
          </w:tcPr>
          <w:p w:rsidR="00671A89" w:rsidRPr="00671A89" w:rsidRDefault="006A67B4" w:rsidP="006A67B4">
            <w:pPr>
              <w:spacing w:line="276" w:lineRule="auto"/>
              <w:jc w:val="both"/>
              <w:rPr>
                <w:sz w:val="28"/>
              </w:rPr>
            </w:pPr>
            <w:r>
              <w:rPr>
                <w:sz w:val="28"/>
              </w:rPr>
              <w:lastRenderedPageBreak/>
              <w:t xml:space="preserve">- </w:t>
            </w:r>
            <w:r w:rsidR="00671A89" w:rsidRPr="00671A89">
              <w:rPr>
                <w:sz w:val="28"/>
              </w:rPr>
              <w:t xml:space="preserve">продолжать знакомство с разновидностями коллекций; вспомнить правила летнего отдыха; </w:t>
            </w:r>
            <w:r w:rsidR="00671A89" w:rsidRPr="00671A89">
              <w:rPr>
                <w:sz w:val="28"/>
              </w:rPr>
              <w:lastRenderedPageBreak/>
              <w:t>предметы, необходимые для отдыха у воды, правила поведения на воде; учить режиссировать разные ситуации на отдыхе и обыгрывать их, используя экспонаты музея</w:t>
            </w:r>
            <w:r>
              <w:rPr>
                <w:sz w:val="28"/>
              </w:rPr>
              <w:t>.</w:t>
            </w:r>
          </w:p>
        </w:tc>
      </w:tr>
      <w:tr w:rsidR="004348FA" w:rsidRPr="006548FF" w:rsidTr="00D0580A">
        <w:tc>
          <w:tcPr>
            <w:tcW w:w="617" w:type="dxa"/>
            <w:vAlign w:val="center"/>
          </w:tcPr>
          <w:p w:rsidR="004348FA" w:rsidRDefault="004348FA" w:rsidP="00671A89">
            <w:pPr>
              <w:jc w:val="center"/>
              <w:rPr>
                <w:sz w:val="28"/>
                <w:szCs w:val="28"/>
              </w:rPr>
            </w:pPr>
            <w:r>
              <w:rPr>
                <w:sz w:val="28"/>
                <w:szCs w:val="28"/>
              </w:rPr>
              <w:lastRenderedPageBreak/>
              <w:t>9.</w:t>
            </w:r>
          </w:p>
        </w:tc>
        <w:tc>
          <w:tcPr>
            <w:tcW w:w="1560" w:type="dxa"/>
            <w:vAlign w:val="center"/>
          </w:tcPr>
          <w:p w:rsidR="004348FA" w:rsidRDefault="004348FA" w:rsidP="00671A89">
            <w:pPr>
              <w:jc w:val="center"/>
              <w:rPr>
                <w:sz w:val="28"/>
                <w:szCs w:val="28"/>
              </w:rPr>
            </w:pPr>
            <w:r>
              <w:rPr>
                <w:sz w:val="28"/>
                <w:szCs w:val="28"/>
              </w:rPr>
              <w:t>Май</w:t>
            </w:r>
          </w:p>
        </w:tc>
        <w:tc>
          <w:tcPr>
            <w:tcW w:w="4344" w:type="dxa"/>
            <w:vAlign w:val="center"/>
          </w:tcPr>
          <w:p w:rsidR="004348FA" w:rsidRPr="00671A89" w:rsidRDefault="00A67231" w:rsidP="006A67B4">
            <w:pPr>
              <w:jc w:val="center"/>
              <w:rPr>
                <w:b/>
                <w:sz w:val="28"/>
                <w:szCs w:val="28"/>
              </w:rPr>
            </w:pPr>
            <w:r>
              <w:rPr>
                <w:b/>
                <w:sz w:val="28"/>
                <w:szCs w:val="28"/>
              </w:rPr>
              <w:t xml:space="preserve">Обзорная экскурсия </w:t>
            </w:r>
            <w:r w:rsidR="004348FA">
              <w:rPr>
                <w:b/>
                <w:sz w:val="28"/>
                <w:szCs w:val="28"/>
              </w:rPr>
              <w:t xml:space="preserve">«Калейдоскоп игрушек» - </w:t>
            </w:r>
            <w:r w:rsidR="004348FA" w:rsidRPr="004348FA">
              <w:rPr>
                <w:sz w:val="28"/>
                <w:szCs w:val="28"/>
              </w:rPr>
              <w:t>разнообразие серий игрушек из «</w:t>
            </w:r>
            <w:r w:rsidR="004348FA" w:rsidRPr="004348FA">
              <w:rPr>
                <w:sz w:val="28"/>
                <w:szCs w:val="28"/>
                <w:lang w:val="en-US"/>
              </w:rPr>
              <w:t>KINDER</w:t>
            </w:r>
            <w:r w:rsidR="004348FA" w:rsidRPr="004348FA">
              <w:rPr>
                <w:sz w:val="28"/>
                <w:szCs w:val="28"/>
              </w:rPr>
              <w:t xml:space="preserve"> </w:t>
            </w:r>
            <w:r w:rsidR="004348FA" w:rsidRPr="004348FA">
              <w:rPr>
                <w:sz w:val="28"/>
                <w:szCs w:val="28"/>
                <w:lang w:val="en-US"/>
              </w:rPr>
              <w:t>SURPRIS</w:t>
            </w:r>
            <w:r w:rsidR="004348FA" w:rsidRPr="004348FA">
              <w:rPr>
                <w:sz w:val="28"/>
                <w:szCs w:val="28"/>
              </w:rPr>
              <w:t>а»</w:t>
            </w:r>
          </w:p>
        </w:tc>
        <w:tc>
          <w:tcPr>
            <w:tcW w:w="8647" w:type="dxa"/>
          </w:tcPr>
          <w:p w:rsidR="00A67231" w:rsidRPr="00A67231" w:rsidRDefault="004348FA" w:rsidP="00A67231">
            <w:pPr>
              <w:jc w:val="both"/>
              <w:rPr>
                <w:sz w:val="28"/>
                <w:szCs w:val="28"/>
              </w:rPr>
            </w:pPr>
            <w:r>
              <w:rPr>
                <w:sz w:val="28"/>
              </w:rPr>
              <w:t xml:space="preserve">- </w:t>
            </w:r>
            <w:r w:rsidR="000D18CE">
              <w:rPr>
                <w:sz w:val="28"/>
              </w:rPr>
              <w:t>обобщить знания детей о разнообразии игрушек-малюток</w:t>
            </w:r>
            <w:r w:rsidR="00A67231">
              <w:rPr>
                <w:sz w:val="28"/>
              </w:rPr>
              <w:t xml:space="preserve">; продолжать работу по </w:t>
            </w:r>
            <w:r w:rsidR="00A67231">
              <w:rPr>
                <w:rFonts w:eastAsia="Calibri"/>
                <w:sz w:val="28"/>
                <w:szCs w:val="28"/>
              </w:rPr>
              <w:t>воспитанию</w:t>
            </w:r>
            <w:r w:rsidR="00A67231" w:rsidRPr="005967E8">
              <w:rPr>
                <w:rFonts w:eastAsia="Calibri"/>
                <w:sz w:val="28"/>
                <w:szCs w:val="28"/>
              </w:rPr>
              <w:t xml:space="preserve"> интереса к собирательству и коллекционированию;</w:t>
            </w:r>
            <w:r w:rsidR="00A67231">
              <w:rPr>
                <w:sz w:val="28"/>
                <w:szCs w:val="28"/>
              </w:rPr>
              <w:t xml:space="preserve">                         </w:t>
            </w:r>
          </w:p>
        </w:tc>
      </w:tr>
    </w:tbl>
    <w:p w:rsidR="00671A89" w:rsidRDefault="00671A89" w:rsidP="00671A89">
      <w:pPr>
        <w:tabs>
          <w:tab w:val="left" w:pos="10205"/>
        </w:tabs>
        <w:ind w:right="-1"/>
        <w:rPr>
          <w:rFonts w:ascii="Times New Roman" w:hAnsi="Times New Roman"/>
          <w:b/>
          <w:sz w:val="28"/>
          <w:szCs w:val="28"/>
        </w:rPr>
        <w:sectPr w:rsidR="00671A89" w:rsidSect="00D0580A">
          <w:pgSz w:w="11906" w:h="16838"/>
          <w:pgMar w:top="851" w:right="851" w:bottom="709" w:left="709" w:header="709" w:footer="709" w:gutter="0"/>
          <w:pgBorders w:offsetFrom="page">
            <w:top w:val="flowersModern2" w:sz="20" w:space="15" w:color="990099"/>
            <w:left w:val="flowersModern2" w:sz="20" w:space="15" w:color="990099"/>
            <w:bottom w:val="flowersModern2" w:sz="20" w:space="15" w:color="990099"/>
            <w:right w:val="flowersModern2" w:sz="20" w:space="15" w:color="990099"/>
          </w:pgBorders>
          <w:cols w:space="708"/>
          <w:docGrid w:linePitch="360"/>
        </w:sectPr>
      </w:pPr>
    </w:p>
    <w:p w:rsidR="00D0580A" w:rsidRPr="009C5A32" w:rsidRDefault="00D0580A" w:rsidP="00D0580A">
      <w:pPr>
        <w:spacing w:after="0" w:line="240" w:lineRule="auto"/>
        <w:ind w:left="200" w:right="200"/>
        <w:jc w:val="right"/>
        <w:rPr>
          <w:rFonts w:ascii="Times New Roman" w:eastAsia="Times New Roman" w:hAnsi="Times New Roman" w:cs="Times New Roman"/>
          <w:sz w:val="40"/>
          <w:szCs w:val="40"/>
          <w:lang w:eastAsia="ru-RU"/>
        </w:rPr>
      </w:pPr>
      <w:r w:rsidRPr="009C5A32">
        <w:rPr>
          <w:rFonts w:ascii="Times New Roman" w:eastAsia="Times New Roman" w:hAnsi="Times New Roman" w:cs="Times New Roman"/>
          <w:sz w:val="28"/>
          <w:szCs w:val="40"/>
          <w:lang w:eastAsia="ru-RU"/>
        </w:rPr>
        <w:lastRenderedPageBreak/>
        <w:t>ПРИЛОЖЕНИЕ № 1:</w:t>
      </w:r>
    </w:p>
    <w:p w:rsidR="00D0580A" w:rsidRPr="009C5A32" w:rsidRDefault="00D0580A" w:rsidP="00D0580A">
      <w:pPr>
        <w:spacing w:before="200" w:line="240" w:lineRule="auto"/>
        <w:ind w:left="200" w:right="200"/>
        <w:jc w:val="center"/>
        <w:rPr>
          <w:rFonts w:ascii="Times New Roman" w:eastAsia="Times New Roman" w:hAnsi="Times New Roman" w:cs="Times New Roman"/>
          <w:b/>
          <w:color w:val="FF0000"/>
          <w:sz w:val="36"/>
          <w:szCs w:val="40"/>
          <w:lang w:eastAsia="ru-RU"/>
        </w:rPr>
      </w:pPr>
      <w:r w:rsidRPr="009C5A32">
        <w:rPr>
          <w:rFonts w:ascii="Times New Roman" w:eastAsia="Times New Roman" w:hAnsi="Times New Roman" w:cs="Times New Roman"/>
          <w:b/>
          <w:noProof/>
          <w:color w:val="FF0000"/>
          <w:sz w:val="36"/>
          <w:szCs w:val="40"/>
          <w:lang w:eastAsia="ru-RU"/>
        </w:rPr>
        <w:drawing>
          <wp:anchor distT="0" distB="0" distL="0" distR="0" simplePos="0" relativeHeight="251660288" behindDoc="0" locked="0" layoutInCell="1" allowOverlap="0">
            <wp:simplePos x="0" y="0"/>
            <wp:positionH relativeFrom="column">
              <wp:posOffset>20320</wp:posOffset>
            </wp:positionH>
            <wp:positionV relativeFrom="line">
              <wp:posOffset>446405</wp:posOffset>
            </wp:positionV>
            <wp:extent cx="1224915" cy="1753870"/>
            <wp:effectExtent l="19050" t="0" r="0" b="0"/>
            <wp:wrapSquare wrapText="bothSides"/>
            <wp:docPr id="2" name="Рисунок 2" descr="Кинд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Киндер"/>
                    <pic:cNvPicPr>
                      <a:picLocks noChangeAspect="1" noChangeArrowheads="1"/>
                    </pic:cNvPicPr>
                  </pic:nvPicPr>
                  <pic:blipFill>
                    <a:blip r:embed="rId7" cstate="print"/>
                    <a:srcRect/>
                    <a:stretch>
                      <a:fillRect/>
                    </a:stretch>
                  </pic:blipFill>
                  <pic:spPr bwMode="auto">
                    <a:xfrm>
                      <a:off x="0" y="0"/>
                      <a:ext cx="1224915" cy="1753870"/>
                    </a:xfrm>
                    <a:prstGeom prst="rect">
                      <a:avLst/>
                    </a:prstGeom>
                    <a:noFill/>
                    <a:ln w="9525">
                      <a:noFill/>
                      <a:miter lim="800000"/>
                      <a:headEnd/>
                      <a:tailEnd/>
                    </a:ln>
                  </pic:spPr>
                </pic:pic>
              </a:graphicData>
            </a:graphic>
          </wp:anchor>
        </w:drawing>
      </w:r>
      <w:r w:rsidRPr="009C5A32">
        <w:rPr>
          <w:rFonts w:ascii="Times New Roman" w:eastAsia="Times New Roman" w:hAnsi="Times New Roman" w:cs="Times New Roman"/>
          <w:b/>
          <w:color w:val="FF0000"/>
          <w:sz w:val="36"/>
          <w:szCs w:val="40"/>
          <w:lang w:eastAsia="ru-RU"/>
        </w:rPr>
        <w:t>История Киндер-сюрприз.</w:t>
      </w:r>
    </w:p>
    <w:p w:rsidR="00D0580A" w:rsidRPr="009C5A32" w:rsidRDefault="00565866" w:rsidP="00D0580A">
      <w:pPr>
        <w:spacing w:before="200" w:line="240" w:lineRule="auto"/>
        <w:ind w:right="-1"/>
        <w:jc w:val="both"/>
        <w:rPr>
          <w:rFonts w:ascii="Times New Roman" w:eastAsia="Times New Roman" w:hAnsi="Times New Roman" w:cs="Times New Roman"/>
          <w:color w:val="000000"/>
          <w:sz w:val="28"/>
          <w:szCs w:val="32"/>
          <w:lang w:eastAsia="ru-RU"/>
        </w:rPr>
      </w:pPr>
      <w:r w:rsidRPr="009C5A32">
        <w:rPr>
          <w:rFonts w:ascii="Times New Roman" w:eastAsia="Times New Roman" w:hAnsi="Times New Roman" w:cs="Times New Roman"/>
          <w:color w:val="000000"/>
          <w:sz w:val="32"/>
          <w:szCs w:val="32"/>
          <w:lang w:eastAsia="ru-RU"/>
        </w:rPr>
        <w:tab/>
      </w:r>
      <w:r w:rsidR="00D0580A" w:rsidRPr="009C5A32">
        <w:rPr>
          <w:rFonts w:ascii="Times New Roman" w:eastAsia="Times New Roman" w:hAnsi="Times New Roman" w:cs="Times New Roman"/>
          <w:color w:val="000000"/>
          <w:sz w:val="28"/>
          <w:szCs w:val="32"/>
          <w:lang w:eastAsia="ru-RU"/>
        </w:rPr>
        <w:t xml:space="preserve">Игрушки из Киндер-сюрприза появились в 1972 году,      когда они были изобретены индустриальным дизайнером, швецарцем, Генри Ротом. Это он являлся автором идеи создания игрушки, </w:t>
      </w:r>
      <w:r w:rsidR="00A14A79">
        <w:rPr>
          <w:rFonts w:ascii="Times New Roman" w:eastAsia="Times New Roman" w:hAnsi="Times New Roman" w:cs="Times New Roman"/>
          <w:noProof/>
          <w:color w:val="000000"/>
          <w:sz w:val="28"/>
          <w:szCs w:val="32"/>
          <w:lang w:eastAsia="ru-RU"/>
        </w:rPr>
        <w:drawing>
          <wp:anchor distT="0" distB="0" distL="0" distR="0" simplePos="0" relativeHeight="251661312" behindDoc="0" locked="0" layoutInCell="1" allowOverlap="0">
            <wp:simplePos x="0" y="0"/>
            <wp:positionH relativeFrom="column">
              <wp:posOffset>3996055</wp:posOffset>
            </wp:positionH>
            <wp:positionV relativeFrom="line">
              <wp:posOffset>91440</wp:posOffset>
            </wp:positionV>
            <wp:extent cx="1245870" cy="1360805"/>
            <wp:effectExtent l="19050" t="0" r="0" b="0"/>
            <wp:wrapSquare wrapText="bothSides"/>
            <wp:docPr id="3" name="Рисунок 3" descr="Кинд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Киндер"/>
                    <pic:cNvPicPr>
                      <a:picLocks noChangeAspect="1" noChangeArrowheads="1"/>
                    </pic:cNvPicPr>
                  </pic:nvPicPr>
                  <pic:blipFill>
                    <a:blip r:embed="rId8" cstate="print"/>
                    <a:srcRect/>
                    <a:stretch>
                      <a:fillRect/>
                    </a:stretch>
                  </pic:blipFill>
                  <pic:spPr bwMode="auto">
                    <a:xfrm>
                      <a:off x="0" y="0"/>
                      <a:ext cx="1245870" cy="1360805"/>
                    </a:xfrm>
                    <a:prstGeom prst="rect">
                      <a:avLst/>
                    </a:prstGeom>
                    <a:noFill/>
                    <a:ln w="9525">
                      <a:noFill/>
                      <a:miter lim="800000"/>
                      <a:headEnd/>
                      <a:tailEnd/>
                    </a:ln>
                  </pic:spPr>
                </pic:pic>
              </a:graphicData>
            </a:graphic>
          </wp:anchor>
        </w:drawing>
      </w:r>
      <w:r w:rsidR="00D0580A" w:rsidRPr="009C5A32">
        <w:rPr>
          <w:rFonts w:ascii="Times New Roman" w:eastAsia="Times New Roman" w:hAnsi="Times New Roman" w:cs="Times New Roman"/>
          <w:color w:val="000000"/>
          <w:sz w:val="28"/>
          <w:szCs w:val="32"/>
          <w:lang w:eastAsia="ru-RU"/>
        </w:rPr>
        <w:t>которая могла бы уместиться внутри шоколадного яйца. Рот стоит за многими игрушками из Киндер-сюрприза, особенно ранними.</w:t>
      </w:r>
    </w:p>
    <w:p w:rsidR="00D0580A" w:rsidRPr="009C5A32" w:rsidRDefault="00565866" w:rsidP="00D0580A">
      <w:pPr>
        <w:spacing w:before="200" w:line="240" w:lineRule="auto"/>
        <w:ind w:right="-1"/>
        <w:jc w:val="both"/>
        <w:rPr>
          <w:rFonts w:ascii="Times New Roman" w:eastAsia="Times New Roman" w:hAnsi="Times New Roman" w:cs="Times New Roman"/>
          <w:color w:val="000000"/>
          <w:sz w:val="28"/>
          <w:szCs w:val="32"/>
          <w:lang w:eastAsia="ru-RU"/>
        </w:rPr>
      </w:pPr>
      <w:r w:rsidRPr="009C5A32">
        <w:rPr>
          <w:rFonts w:ascii="Times New Roman" w:eastAsia="Times New Roman" w:hAnsi="Times New Roman" w:cs="Times New Roman"/>
          <w:color w:val="000000"/>
          <w:sz w:val="28"/>
          <w:szCs w:val="32"/>
          <w:lang w:eastAsia="ru-RU"/>
        </w:rPr>
        <w:tab/>
      </w:r>
      <w:r w:rsidR="00D0580A" w:rsidRPr="009C5A32">
        <w:rPr>
          <w:rFonts w:ascii="Times New Roman" w:eastAsia="Times New Roman" w:hAnsi="Times New Roman" w:cs="Times New Roman"/>
          <w:color w:val="000000"/>
          <w:sz w:val="28"/>
          <w:szCs w:val="32"/>
          <w:lang w:eastAsia="ru-RU"/>
        </w:rPr>
        <w:t xml:space="preserve">Шоколадные яйца изготавливаются в Италии компанией Ферреро (Ferrero), которая приобрела патент на их производство. Шоколадное яйцо - коричневое с наружней стороны и белое с внутренней. Внутри каждого яйца лежит маленький контейнер с игрушкой-сюрпризом. Минимальный вес яйца в упаковке - 34 грамма. Большинство игрушек изготавливаются в Италии, но отдельная часть производится в Германии. Немецкие игрушки продаются только на территории </w:t>
      </w:r>
      <w:r w:rsidR="00D0580A" w:rsidRPr="009C5A32">
        <w:rPr>
          <w:rFonts w:ascii="Times New Roman" w:eastAsia="Times New Roman" w:hAnsi="Times New Roman" w:cs="Times New Roman"/>
          <w:noProof/>
          <w:color w:val="000000"/>
          <w:sz w:val="28"/>
          <w:szCs w:val="32"/>
          <w:lang w:eastAsia="ru-RU"/>
        </w:rPr>
        <w:drawing>
          <wp:anchor distT="0" distB="0" distL="0" distR="0" simplePos="0" relativeHeight="251662336" behindDoc="0" locked="0" layoutInCell="1" allowOverlap="0">
            <wp:simplePos x="0" y="0"/>
            <wp:positionH relativeFrom="column">
              <wp:align>left</wp:align>
            </wp:positionH>
            <wp:positionV relativeFrom="line">
              <wp:posOffset>98425</wp:posOffset>
            </wp:positionV>
            <wp:extent cx="945515" cy="1430020"/>
            <wp:effectExtent l="19050" t="0" r="6985" b="0"/>
            <wp:wrapSquare wrapText="bothSides"/>
            <wp:docPr id="4" name="Рисунок 4" descr="Кинд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Киндер"/>
                    <pic:cNvPicPr>
                      <a:picLocks noChangeAspect="1" noChangeArrowheads="1"/>
                    </pic:cNvPicPr>
                  </pic:nvPicPr>
                  <pic:blipFill>
                    <a:blip r:embed="rId9" cstate="print"/>
                    <a:srcRect/>
                    <a:stretch>
                      <a:fillRect/>
                    </a:stretch>
                  </pic:blipFill>
                  <pic:spPr bwMode="auto">
                    <a:xfrm>
                      <a:off x="0" y="0"/>
                      <a:ext cx="945515" cy="1430020"/>
                    </a:xfrm>
                    <a:prstGeom prst="rect">
                      <a:avLst/>
                    </a:prstGeom>
                    <a:noFill/>
                    <a:ln w="9525">
                      <a:noFill/>
                      <a:miter lim="800000"/>
                      <a:headEnd/>
                      <a:tailEnd/>
                    </a:ln>
                  </pic:spPr>
                </pic:pic>
              </a:graphicData>
            </a:graphic>
          </wp:anchor>
        </w:drawing>
      </w:r>
      <w:r w:rsidR="00D0580A" w:rsidRPr="009C5A32">
        <w:rPr>
          <w:rFonts w:ascii="Times New Roman" w:eastAsia="Times New Roman" w:hAnsi="Times New Roman" w:cs="Times New Roman"/>
          <w:color w:val="000000"/>
          <w:sz w:val="28"/>
          <w:szCs w:val="32"/>
          <w:lang w:eastAsia="ru-RU"/>
        </w:rPr>
        <w:t>Германии.</w:t>
      </w:r>
    </w:p>
    <w:p w:rsidR="00D0580A" w:rsidRPr="009C5A32" w:rsidRDefault="00565866" w:rsidP="00565866">
      <w:pPr>
        <w:spacing w:before="200" w:after="0" w:line="240" w:lineRule="auto"/>
        <w:ind w:right="-1"/>
        <w:jc w:val="both"/>
        <w:rPr>
          <w:rFonts w:ascii="Times New Roman" w:eastAsia="Times New Roman" w:hAnsi="Times New Roman" w:cs="Times New Roman"/>
          <w:color w:val="000000"/>
          <w:sz w:val="28"/>
          <w:szCs w:val="32"/>
          <w:lang w:eastAsia="ru-RU"/>
        </w:rPr>
      </w:pPr>
      <w:r w:rsidRPr="009C5A32">
        <w:rPr>
          <w:rFonts w:ascii="Times New Roman" w:eastAsia="Times New Roman" w:hAnsi="Times New Roman" w:cs="Times New Roman"/>
          <w:color w:val="000000"/>
          <w:sz w:val="28"/>
          <w:szCs w:val="32"/>
          <w:lang w:eastAsia="ru-RU"/>
        </w:rPr>
        <w:tab/>
      </w:r>
      <w:r w:rsidR="00D0580A" w:rsidRPr="009C5A32">
        <w:rPr>
          <w:rFonts w:ascii="Times New Roman" w:eastAsia="Times New Roman" w:hAnsi="Times New Roman" w:cs="Times New Roman"/>
          <w:color w:val="000000"/>
          <w:sz w:val="28"/>
          <w:szCs w:val="32"/>
          <w:lang w:eastAsia="ru-RU"/>
        </w:rPr>
        <w:t xml:space="preserve">Там Киндер-сюрприз именуют «Kinder Uberraschung», в то время как итальянцы, испанцы и все испаноязычные жители Южной Америки называют его «Kinder Sorpresa». В Португалии и Бразилии используется название «Kinder Surpresa», в Швеции и Норвегии - «Kinderoverraskelse», а во многих других странах - </w:t>
      </w:r>
      <w:r w:rsidR="00D0580A" w:rsidRPr="009C5A32">
        <w:rPr>
          <w:rFonts w:ascii="Times New Roman" w:eastAsia="Times New Roman" w:hAnsi="Times New Roman" w:cs="Times New Roman"/>
          <w:noProof/>
          <w:color w:val="000000"/>
          <w:sz w:val="28"/>
          <w:szCs w:val="32"/>
          <w:lang w:eastAsia="ru-RU"/>
        </w:rPr>
        <w:drawing>
          <wp:anchor distT="0" distB="0" distL="0" distR="0" simplePos="0" relativeHeight="251663360" behindDoc="0" locked="0" layoutInCell="1" allowOverlap="0">
            <wp:simplePos x="0" y="0"/>
            <wp:positionH relativeFrom="column">
              <wp:posOffset>4269740</wp:posOffset>
            </wp:positionH>
            <wp:positionV relativeFrom="line">
              <wp:posOffset>107315</wp:posOffset>
            </wp:positionV>
            <wp:extent cx="1224915" cy="1158875"/>
            <wp:effectExtent l="19050" t="0" r="0" b="0"/>
            <wp:wrapSquare wrapText="bothSides"/>
            <wp:docPr id="5" name="Рисунок 5" descr="Кинд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Киндер"/>
                    <pic:cNvPicPr>
                      <a:picLocks noChangeAspect="1" noChangeArrowheads="1"/>
                    </pic:cNvPicPr>
                  </pic:nvPicPr>
                  <pic:blipFill>
                    <a:blip r:embed="rId10" cstate="print"/>
                    <a:srcRect/>
                    <a:stretch>
                      <a:fillRect/>
                    </a:stretch>
                  </pic:blipFill>
                  <pic:spPr bwMode="auto">
                    <a:xfrm>
                      <a:off x="0" y="0"/>
                      <a:ext cx="1224915" cy="1158875"/>
                    </a:xfrm>
                    <a:prstGeom prst="rect">
                      <a:avLst/>
                    </a:prstGeom>
                    <a:noFill/>
                    <a:ln w="9525">
                      <a:noFill/>
                      <a:miter lim="800000"/>
                      <a:headEnd/>
                      <a:tailEnd/>
                    </a:ln>
                  </pic:spPr>
                </pic:pic>
              </a:graphicData>
            </a:graphic>
          </wp:anchor>
        </w:drawing>
      </w:r>
      <w:r w:rsidR="00D0580A" w:rsidRPr="009C5A32">
        <w:rPr>
          <w:rFonts w:ascii="Times New Roman" w:eastAsia="Times New Roman" w:hAnsi="Times New Roman" w:cs="Times New Roman"/>
          <w:color w:val="000000"/>
          <w:sz w:val="28"/>
          <w:szCs w:val="32"/>
          <w:lang w:eastAsia="ru-RU"/>
        </w:rPr>
        <w:t>«Kinder-Surprise».</w:t>
      </w:r>
    </w:p>
    <w:p w:rsidR="00D0580A" w:rsidRPr="009C5A32" w:rsidRDefault="00565866" w:rsidP="00565866">
      <w:pPr>
        <w:spacing w:after="0" w:line="240" w:lineRule="auto"/>
        <w:ind w:right="-1"/>
        <w:jc w:val="both"/>
        <w:rPr>
          <w:rFonts w:ascii="Times New Roman" w:eastAsia="Times New Roman" w:hAnsi="Times New Roman" w:cs="Times New Roman"/>
          <w:color w:val="000000"/>
          <w:sz w:val="28"/>
          <w:szCs w:val="32"/>
          <w:lang w:eastAsia="ru-RU"/>
        </w:rPr>
      </w:pPr>
      <w:r w:rsidRPr="009C5A32">
        <w:rPr>
          <w:rFonts w:ascii="Times New Roman" w:eastAsia="Times New Roman" w:hAnsi="Times New Roman" w:cs="Times New Roman"/>
          <w:color w:val="000000"/>
          <w:sz w:val="28"/>
          <w:szCs w:val="32"/>
          <w:lang w:eastAsia="ru-RU"/>
        </w:rPr>
        <w:tab/>
      </w:r>
      <w:r w:rsidR="00D0580A" w:rsidRPr="009C5A32">
        <w:rPr>
          <w:rFonts w:ascii="Times New Roman" w:eastAsia="Times New Roman" w:hAnsi="Times New Roman" w:cs="Times New Roman"/>
          <w:color w:val="000000"/>
          <w:sz w:val="28"/>
          <w:szCs w:val="32"/>
          <w:lang w:eastAsia="ru-RU"/>
        </w:rPr>
        <w:t xml:space="preserve">Ключ к успеху и огромной популярности Киндер-сюрприза - это большое количество выпускаемых игрушек. В то время как 90% игрушек сделаны из пластмассы, небольшая их часть - металлические, а иногда даже и деревянные. Из-за такого разнообразия игрушек, большинство коллекционеров специализируются на коллекционировании только определенных их видов и лишь </w:t>
      </w:r>
      <w:r w:rsidR="00D0580A" w:rsidRPr="009C5A32">
        <w:rPr>
          <w:rFonts w:ascii="Times New Roman" w:eastAsia="Times New Roman" w:hAnsi="Times New Roman" w:cs="Times New Roman"/>
          <w:noProof/>
          <w:color w:val="000000"/>
          <w:sz w:val="28"/>
          <w:szCs w:val="32"/>
          <w:lang w:eastAsia="ru-RU"/>
        </w:rPr>
        <w:drawing>
          <wp:anchor distT="0" distB="0" distL="0" distR="0" simplePos="0" relativeHeight="251664384" behindDoc="0" locked="0" layoutInCell="1" allowOverlap="0">
            <wp:simplePos x="0" y="0"/>
            <wp:positionH relativeFrom="column">
              <wp:align>left</wp:align>
            </wp:positionH>
            <wp:positionV relativeFrom="line">
              <wp:posOffset>93345</wp:posOffset>
            </wp:positionV>
            <wp:extent cx="945515" cy="1523365"/>
            <wp:effectExtent l="19050" t="0" r="6985" b="0"/>
            <wp:wrapSquare wrapText="bothSides"/>
            <wp:docPr id="6" name="Рисунок 6" descr="Кинд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индер"/>
                    <pic:cNvPicPr>
                      <a:picLocks noChangeAspect="1" noChangeArrowheads="1"/>
                    </pic:cNvPicPr>
                  </pic:nvPicPr>
                  <pic:blipFill>
                    <a:blip r:embed="rId11" cstate="print"/>
                    <a:srcRect/>
                    <a:stretch>
                      <a:fillRect/>
                    </a:stretch>
                  </pic:blipFill>
                  <pic:spPr bwMode="auto">
                    <a:xfrm>
                      <a:off x="0" y="0"/>
                      <a:ext cx="945515" cy="1523365"/>
                    </a:xfrm>
                    <a:prstGeom prst="rect">
                      <a:avLst/>
                    </a:prstGeom>
                    <a:noFill/>
                    <a:ln w="9525">
                      <a:noFill/>
                      <a:miter lim="800000"/>
                      <a:headEnd/>
                      <a:tailEnd/>
                    </a:ln>
                  </pic:spPr>
                </pic:pic>
              </a:graphicData>
            </a:graphic>
          </wp:anchor>
        </w:drawing>
      </w:r>
      <w:r w:rsidR="00D0580A" w:rsidRPr="009C5A32">
        <w:rPr>
          <w:rFonts w:ascii="Times New Roman" w:eastAsia="Times New Roman" w:hAnsi="Times New Roman" w:cs="Times New Roman"/>
          <w:color w:val="000000"/>
          <w:sz w:val="28"/>
          <w:szCs w:val="32"/>
          <w:lang w:eastAsia="ru-RU"/>
        </w:rPr>
        <w:t>некоторые коллекционеры собирают все серии игрушек.</w:t>
      </w:r>
    </w:p>
    <w:p w:rsidR="00A14A79" w:rsidRPr="00A14A79" w:rsidRDefault="00565866" w:rsidP="00A14A79">
      <w:pPr>
        <w:spacing w:after="0" w:line="240" w:lineRule="auto"/>
        <w:ind w:right="-1"/>
        <w:jc w:val="both"/>
        <w:rPr>
          <w:rFonts w:ascii="Times New Roman" w:eastAsia="Times New Roman" w:hAnsi="Times New Roman" w:cs="Times New Roman"/>
          <w:color w:val="000000"/>
          <w:sz w:val="28"/>
          <w:szCs w:val="32"/>
          <w:lang w:eastAsia="ru-RU"/>
        </w:rPr>
      </w:pPr>
      <w:r w:rsidRPr="009C5A32">
        <w:rPr>
          <w:rFonts w:ascii="Times New Roman" w:eastAsia="Times New Roman" w:hAnsi="Times New Roman" w:cs="Times New Roman"/>
          <w:color w:val="000000"/>
          <w:sz w:val="28"/>
          <w:szCs w:val="32"/>
          <w:lang w:eastAsia="ru-RU"/>
        </w:rPr>
        <w:tab/>
      </w:r>
      <w:r w:rsidR="00D0580A" w:rsidRPr="009C5A32">
        <w:rPr>
          <w:rFonts w:ascii="Times New Roman" w:eastAsia="Times New Roman" w:hAnsi="Times New Roman" w:cs="Times New Roman"/>
          <w:color w:val="000000"/>
          <w:sz w:val="28"/>
          <w:szCs w:val="32"/>
          <w:lang w:eastAsia="ru-RU"/>
        </w:rPr>
        <w:t>Популярность разных серий различается в зависимости от страны. Например, в Германии все игрушки имеют одинаковую ценность. И тем не менее около 70% немецких коллекционеров заинтересованы только в цельных фигурках. В США большинство коллекционеров собирают и сборные игрушки, и цельные фигурки. В Великобритании цельные фигурки</w:t>
      </w:r>
      <w:r w:rsidRPr="009C5A32">
        <w:rPr>
          <w:rFonts w:ascii="Times New Roman" w:eastAsia="Times New Roman" w:hAnsi="Times New Roman" w:cs="Times New Roman"/>
          <w:color w:val="000000"/>
          <w:sz w:val="28"/>
          <w:szCs w:val="32"/>
          <w:lang w:eastAsia="ru-RU"/>
        </w:rPr>
        <w:t>, раскрашенные в</w:t>
      </w:r>
      <w:r w:rsidR="00D0580A" w:rsidRPr="009C5A32">
        <w:rPr>
          <w:rFonts w:ascii="Times New Roman" w:eastAsia="Times New Roman" w:hAnsi="Times New Roman" w:cs="Times New Roman"/>
          <w:color w:val="000000"/>
          <w:sz w:val="28"/>
          <w:szCs w:val="32"/>
          <w:lang w:eastAsia="ru-RU"/>
        </w:rPr>
        <w:t>ручную</w:t>
      </w:r>
      <w:r w:rsidRPr="009C5A32">
        <w:rPr>
          <w:rFonts w:ascii="Times New Roman" w:eastAsia="Times New Roman" w:hAnsi="Times New Roman" w:cs="Times New Roman"/>
          <w:color w:val="000000"/>
          <w:sz w:val="28"/>
          <w:szCs w:val="32"/>
          <w:lang w:eastAsia="ru-RU"/>
        </w:rPr>
        <w:t>,</w:t>
      </w:r>
      <w:r w:rsidR="00D0580A" w:rsidRPr="009C5A32">
        <w:rPr>
          <w:rFonts w:ascii="Times New Roman" w:eastAsia="Times New Roman" w:hAnsi="Times New Roman" w:cs="Times New Roman"/>
          <w:color w:val="000000"/>
          <w:sz w:val="28"/>
          <w:szCs w:val="32"/>
          <w:lang w:eastAsia="ru-RU"/>
        </w:rPr>
        <w:t xml:space="preserve"> являются наиболее популярными. А в России и странах СНГ, как известно, коллекционерам наиболее полюбились цельные фигурки</w:t>
      </w:r>
      <w:r w:rsidRPr="009C5A32">
        <w:rPr>
          <w:rFonts w:ascii="Times New Roman" w:eastAsia="Times New Roman" w:hAnsi="Times New Roman" w:cs="Times New Roman"/>
          <w:color w:val="000000"/>
          <w:sz w:val="28"/>
          <w:szCs w:val="32"/>
          <w:lang w:eastAsia="ru-RU"/>
        </w:rPr>
        <w:t>, раскрашенные в</w:t>
      </w:r>
      <w:r w:rsidR="00D0580A" w:rsidRPr="009C5A32">
        <w:rPr>
          <w:rFonts w:ascii="Times New Roman" w:eastAsia="Times New Roman" w:hAnsi="Times New Roman" w:cs="Times New Roman"/>
          <w:color w:val="000000"/>
          <w:sz w:val="28"/>
          <w:szCs w:val="32"/>
          <w:lang w:eastAsia="ru-RU"/>
        </w:rPr>
        <w:t xml:space="preserve">ручную и </w:t>
      </w:r>
      <w:r w:rsidR="00A14A79">
        <w:rPr>
          <w:rFonts w:ascii="Times New Roman" w:eastAsia="Times New Roman" w:hAnsi="Times New Roman" w:cs="Times New Roman"/>
          <w:noProof/>
          <w:color w:val="000000"/>
          <w:sz w:val="28"/>
          <w:szCs w:val="32"/>
          <w:lang w:eastAsia="ru-RU"/>
        </w:rPr>
        <w:drawing>
          <wp:anchor distT="0" distB="0" distL="0" distR="0" simplePos="0" relativeHeight="251666432" behindDoc="0" locked="0" layoutInCell="1" allowOverlap="0">
            <wp:simplePos x="0" y="0"/>
            <wp:positionH relativeFrom="column">
              <wp:posOffset>5549900</wp:posOffset>
            </wp:positionH>
            <wp:positionV relativeFrom="line">
              <wp:posOffset>99695</wp:posOffset>
            </wp:positionV>
            <wp:extent cx="937260" cy="1381760"/>
            <wp:effectExtent l="19050" t="0" r="0" b="0"/>
            <wp:wrapSquare wrapText="bothSides"/>
            <wp:docPr id="9" name="Рисунок 7" descr="kinder_surpr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kinder_surpriz"/>
                    <pic:cNvPicPr>
                      <a:picLocks noChangeAspect="1" noChangeArrowheads="1"/>
                    </pic:cNvPicPr>
                  </pic:nvPicPr>
                  <pic:blipFill>
                    <a:blip r:embed="rId12" cstate="print"/>
                    <a:srcRect/>
                    <a:stretch>
                      <a:fillRect/>
                    </a:stretch>
                  </pic:blipFill>
                  <pic:spPr bwMode="auto">
                    <a:xfrm>
                      <a:off x="0" y="0"/>
                      <a:ext cx="937260" cy="1381760"/>
                    </a:xfrm>
                    <a:prstGeom prst="rect">
                      <a:avLst/>
                    </a:prstGeom>
                    <a:noFill/>
                    <a:ln w="9525">
                      <a:noFill/>
                      <a:miter lim="800000"/>
                      <a:headEnd/>
                      <a:tailEnd/>
                    </a:ln>
                  </pic:spPr>
                </pic:pic>
              </a:graphicData>
            </a:graphic>
          </wp:anchor>
        </w:drawing>
      </w:r>
      <w:r w:rsidR="00D0580A" w:rsidRPr="009C5A32">
        <w:rPr>
          <w:rFonts w:ascii="Times New Roman" w:eastAsia="Times New Roman" w:hAnsi="Times New Roman" w:cs="Times New Roman"/>
          <w:color w:val="000000"/>
          <w:sz w:val="28"/>
          <w:szCs w:val="32"/>
          <w:lang w:eastAsia="ru-RU"/>
        </w:rPr>
        <w:t>фигурки из металла. А</w:t>
      </w:r>
      <w:r w:rsidRPr="009C5A32">
        <w:rPr>
          <w:rFonts w:ascii="Times New Roman" w:eastAsia="Times New Roman" w:hAnsi="Times New Roman" w:cs="Times New Roman"/>
          <w:color w:val="000000"/>
          <w:sz w:val="28"/>
          <w:szCs w:val="32"/>
          <w:lang w:eastAsia="ru-RU"/>
        </w:rPr>
        <w:t>,</w:t>
      </w:r>
      <w:r w:rsidR="00D0580A" w:rsidRPr="009C5A32">
        <w:rPr>
          <w:rFonts w:ascii="Times New Roman" w:eastAsia="Times New Roman" w:hAnsi="Times New Roman" w:cs="Times New Roman"/>
          <w:color w:val="000000"/>
          <w:sz w:val="28"/>
          <w:szCs w:val="32"/>
          <w:lang w:eastAsia="ru-RU"/>
        </w:rPr>
        <w:t xml:space="preserve"> в общем-т</w:t>
      </w:r>
      <w:r w:rsidRPr="009C5A32">
        <w:rPr>
          <w:rFonts w:ascii="Times New Roman" w:eastAsia="Times New Roman" w:hAnsi="Times New Roman" w:cs="Times New Roman"/>
          <w:color w:val="000000"/>
          <w:sz w:val="28"/>
          <w:szCs w:val="32"/>
          <w:lang w:eastAsia="ru-RU"/>
        </w:rPr>
        <w:t>о, коллекционеры, выбор за Вами!</w:t>
      </w:r>
    </w:p>
    <w:p w:rsidR="00D0580A" w:rsidRPr="009C5A32" w:rsidRDefault="00565866" w:rsidP="00565866">
      <w:pPr>
        <w:spacing w:after="0"/>
        <w:jc w:val="both"/>
        <w:rPr>
          <w:rFonts w:ascii="Times New Roman" w:hAnsi="Times New Roman" w:cs="Times New Roman"/>
          <w:color w:val="000000"/>
          <w:sz w:val="28"/>
          <w:szCs w:val="32"/>
        </w:rPr>
      </w:pPr>
      <w:r w:rsidRPr="009C5A32">
        <w:rPr>
          <w:rFonts w:ascii="Times New Roman" w:hAnsi="Times New Roman" w:cs="Times New Roman"/>
          <w:color w:val="000000"/>
          <w:sz w:val="28"/>
          <w:szCs w:val="32"/>
        </w:rPr>
        <w:tab/>
      </w:r>
      <w:r w:rsidR="00D0580A" w:rsidRPr="009C5A32">
        <w:rPr>
          <w:rFonts w:ascii="Times New Roman" w:hAnsi="Times New Roman" w:cs="Times New Roman"/>
          <w:color w:val="000000"/>
          <w:sz w:val="28"/>
          <w:szCs w:val="32"/>
        </w:rPr>
        <w:t xml:space="preserve">Продукт немецкой компании «Ferrero», появился в 1974 году. «Киндер-сюрприз» представляет собой яйцо из молочного шоколада, внутри которого располагается контейнер с игрушкой-сюрпризом. Каждый год выпускается около 100 игрушек. Особый интерес </w:t>
      </w:r>
      <w:r w:rsidR="00D0580A" w:rsidRPr="009C5A32">
        <w:rPr>
          <w:rFonts w:ascii="Times New Roman" w:hAnsi="Times New Roman" w:cs="Times New Roman"/>
          <w:color w:val="000000"/>
          <w:sz w:val="28"/>
          <w:szCs w:val="32"/>
        </w:rPr>
        <w:lastRenderedPageBreak/>
        <w:t>представляют серийные фигурки, раскрашенные вручную. В год выходят две серии таких игрушек.</w:t>
      </w:r>
    </w:p>
    <w:p w:rsidR="00D0580A" w:rsidRPr="009C5A32" w:rsidRDefault="00A14A79" w:rsidP="00D0580A">
      <w:pPr>
        <w:jc w:val="both"/>
        <w:rPr>
          <w:rFonts w:ascii="Times New Roman" w:hAnsi="Times New Roman" w:cs="Times New Roman"/>
          <w:color w:val="000000"/>
          <w:sz w:val="28"/>
          <w:szCs w:val="32"/>
        </w:rPr>
      </w:pPr>
      <w:r>
        <w:rPr>
          <w:rFonts w:ascii="Times New Roman" w:hAnsi="Times New Roman" w:cs="Times New Roman"/>
          <w:noProof/>
          <w:color w:val="000000"/>
          <w:sz w:val="28"/>
          <w:szCs w:val="32"/>
          <w:lang w:eastAsia="ru-RU"/>
        </w:rPr>
        <w:drawing>
          <wp:anchor distT="0" distB="0" distL="0" distR="0" simplePos="0" relativeHeight="251667456" behindDoc="0" locked="0" layoutInCell="1" allowOverlap="0">
            <wp:simplePos x="0" y="0"/>
            <wp:positionH relativeFrom="column">
              <wp:posOffset>20320</wp:posOffset>
            </wp:positionH>
            <wp:positionV relativeFrom="line">
              <wp:posOffset>20320</wp:posOffset>
            </wp:positionV>
            <wp:extent cx="1054735" cy="1509395"/>
            <wp:effectExtent l="19050" t="0" r="0" b="0"/>
            <wp:wrapSquare wrapText="bothSides"/>
            <wp:docPr id="1" name="Рисунок 8" descr="ki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kinders"/>
                    <pic:cNvPicPr>
                      <a:picLocks noChangeAspect="1" noChangeArrowheads="1"/>
                    </pic:cNvPicPr>
                  </pic:nvPicPr>
                  <pic:blipFill>
                    <a:blip r:embed="rId13" cstate="print"/>
                    <a:srcRect/>
                    <a:stretch>
                      <a:fillRect/>
                    </a:stretch>
                  </pic:blipFill>
                  <pic:spPr bwMode="auto">
                    <a:xfrm>
                      <a:off x="0" y="0"/>
                      <a:ext cx="1054735" cy="1509395"/>
                    </a:xfrm>
                    <a:prstGeom prst="rect">
                      <a:avLst/>
                    </a:prstGeom>
                    <a:noFill/>
                    <a:ln w="9525">
                      <a:noFill/>
                      <a:miter lim="800000"/>
                      <a:headEnd/>
                      <a:tailEnd/>
                    </a:ln>
                  </pic:spPr>
                </pic:pic>
              </a:graphicData>
            </a:graphic>
          </wp:anchor>
        </w:drawing>
      </w:r>
      <w:r w:rsidR="00565866" w:rsidRPr="009C5A32">
        <w:rPr>
          <w:rFonts w:ascii="Times New Roman" w:hAnsi="Times New Roman" w:cs="Times New Roman"/>
          <w:color w:val="000000"/>
          <w:sz w:val="28"/>
          <w:szCs w:val="32"/>
        </w:rPr>
        <w:tab/>
      </w:r>
      <w:r w:rsidR="00D0580A" w:rsidRPr="009C5A32">
        <w:rPr>
          <w:rFonts w:ascii="Times New Roman" w:hAnsi="Times New Roman" w:cs="Times New Roman"/>
          <w:color w:val="000000"/>
          <w:sz w:val="28"/>
          <w:szCs w:val="32"/>
        </w:rPr>
        <w:t>С начала 90-х годов, когда «Киндер-сюрприз» впервые появился на отечественных прилавках, началось повальное увлечение коллекционированием игрушек-фигурок. Целью юных коллекционеров являлось собирание всей серии. Ради этого наличие недостающей фигурки пытались вычислить еще до покупки (простукивая и взвешивая яйцо). Существовали коммерческие палатки, где можно было приобрести или обменять игрушки.</w:t>
      </w: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565866" w:rsidRPr="009C5A32" w:rsidRDefault="00565866" w:rsidP="00D0580A">
      <w:pPr>
        <w:jc w:val="both"/>
        <w:rPr>
          <w:rFonts w:ascii="Times New Roman" w:hAnsi="Times New Roman" w:cs="Times New Roman"/>
          <w:color w:val="000000"/>
          <w:sz w:val="32"/>
          <w:szCs w:val="32"/>
        </w:rPr>
      </w:pPr>
    </w:p>
    <w:p w:rsidR="00A14A79" w:rsidRDefault="00A14A79" w:rsidP="00565866">
      <w:pPr>
        <w:jc w:val="right"/>
        <w:rPr>
          <w:rFonts w:ascii="Times New Roman" w:hAnsi="Times New Roman" w:cs="Times New Roman"/>
          <w:color w:val="000000"/>
          <w:sz w:val="28"/>
          <w:szCs w:val="32"/>
        </w:rPr>
      </w:pPr>
    </w:p>
    <w:p w:rsidR="00A14A79" w:rsidRDefault="00A14A79" w:rsidP="00565866">
      <w:pPr>
        <w:jc w:val="right"/>
        <w:rPr>
          <w:rFonts w:ascii="Times New Roman" w:hAnsi="Times New Roman" w:cs="Times New Roman"/>
          <w:color w:val="000000"/>
          <w:sz w:val="28"/>
          <w:szCs w:val="32"/>
        </w:rPr>
      </w:pPr>
    </w:p>
    <w:p w:rsidR="00A14A79" w:rsidRDefault="00A14A79" w:rsidP="00565866">
      <w:pPr>
        <w:jc w:val="right"/>
        <w:rPr>
          <w:rFonts w:ascii="Times New Roman" w:hAnsi="Times New Roman" w:cs="Times New Roman"/>
          <w:color w:val="000000"/>
          <w:sz w:val="28"/>
          <w:szCs w:val="32"/>
        </w:rPr>
      </w:pPr>
    </w:p>
    <w:p w:rsidR="00A14A79" w:rsidRDefault="00A14A79" w:rsidP="00565866">
      <w:pPr>
        <w:jc w:val="right"/>
        <w:rPr>
          <w:rFonts w:ascii="Times New Roman" w:hAnsi="Times New Roman" w:cs="Times New Roman"/>
          <w:color w:val="000000"/>
          <w:sz w:val="28"/>
          <w:szCs w:val="32"/>
        </w:rPr>
      </w:pPr>
    </w:p>
    <w:p w:rsidR="00A14A79" w:rsidRDefault="00A14A79" w:rsidP="00565866">
      <w:pPr>
        <w:jc w:val="right"/>
        <w:rPr>
          <w:rFonts w:ascii="Times New Roman" w:hAnsi="Times New Roman" w:cs="Times New Roman"/>
          <w:color w:val="000000"/>
          <w:sz w:val="28"/>
          <w:szCs w:val="32"/>
        </w:rPr>
      </w:pPr>
    </w:p>
    <w:p w:rsidR="00565866" w:rsidRPr="009C5A32" w:rsidRDefault="00565866" w:rsidP="00565866">
      <w:pPr>
        <w:jc w:val="right"/>
        <w:rPr>
          <w:rFonts w:ascii="Times New Roman" w:hAnsi="Times New Roman" w:cs="Times New Roman"/>
          <w:color w:val="000000"/>
          <w:sz w:val="28"/>
          <w:szCs w:val="32"/>
        </w:rPr>
      </w:pPr>
      <w:r w:rsidRPr="009C5A32">
        <w:rPr>
          <w:rFonts w:ascii="Times New Roman" w:hAnsi="Times New Roman" w:cs="Times New Roman"/>
          <w:color w:val="000000"/>
          <w:sz w:val="28"/>
          <w:szCs w:val="32"/>
        </w:rPr>
        <w:lastRenderedPageBreak/>
        <w:t>ПРИЛОЖЕНИЕ № 2:</w:t>
      </w:r>
    </w:p>
    <w:p w:rsidR="00565866" w:rsidRPr="009C5A32" w:rsidRDefault="00565866" w:rsidP="00565866">
      <w:pPr>
        <w:spacing w:after="0"/>
        <w:jc w:val="center"/>
        <w:rPr>
          <w:rFonts w:ascii="Times New Roman" w:hAnsi="Times New Roman" w:cs="Times New Roman"/>
          <w:b/>
          <w:sz w:val="28"/>
          <w:szCs w:val="32"/>
        </w:rPr>
      </w:pPr>
      <w:r w:rsidRPr="009C5A32">
        <w:rPr>
          <w:rFonts w:ascii="Times New Roman" w:hAnsi="Times New Roman" w:cs="Times New Roman"/>
          <w:b/>
          <w:sz w:val="28"/>
          <w:szCs w:val="32"/>
        </w:rPr>
        <w:t>КОНСУЛЬТАЦИЯ ДЛЯ РОДИТЕЛЕЙ</w:t>
      </w:r>
    </w:p>
    <w:p w:rsidR="00565866" w:rsidRPr="009C5A32" w:rsidRDefault="00565866" w:rsidP="00565866">
      <w:pPr>
        <w:pStyle w:val="2"/>
        <w:spacing w:before="0"/>
        <w:jc w:val="center"/>
        <w:rPr>
          <w:rFonts w:ascii="Times New Roman" w:hAnsi="Times New Roman" w:cs="Times New Roman"/>
          <w:color w:val="FF0000"/>
          <w:sz w:val="32"/>
          <w:szCs w:val="28"/>
        </w:rPr>
      </w:pPr>
      <w:r w:rsidRPr="004B5DA6">
        <w:rPr>
          <w:rFonts w:ascii="Times New Roman" w:hAnsi="Times New Roman" w:cs="Times New Roman"/>
          <w:color w:val="FF0000"/>
          <w:sz w:val="36"/>
          <w:szCs w:val="28"/>
        </w:rPr>
        <w:t>«Современное изобретение - игрушки из "киндер-сюрпризов"</w:t>
      </w:r>
      <w:r w:rsidR="00A14A79" w:rsidRPr="004B5DA6">
        <w:rPr>
          <w:rFonts w:ascii="Times New Roman" w:hAnsi="Times New Roman" w:cs="Times New Roman"/>
          <w:color w:val="FF0000"/>
          <w:sz w:val="36"/>
          <w:szCs w:val="28"/>
        </w:rPr>
        <w:t xml:space="preserve">                         </w:t>
      </w:r>
      <w:r w:rsidRPr="004B5DA6">
        <w:rPr>
          <w:rFonts w:ascii="Times New Roman" w:hAnsi="Times New Roman" w:cs="Times New Roman"/>
          <w:color w:val="FF0000"/>
          <w:sz w:val="36"/>
          <w:szCs w:val="28"/>
        </w:rPr>
        <w:t xml:space="preserve"> и их применение»</w:t>
      </w:r>
    </w:p>
    <w:p w:rsidR="00565866" w:rsidRPr="009C5A32" w:rsidRDefault="00565866" w:rsidP="00A14A79">
      <w:pPr>
        <w:spacing w:before="200"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t>Как бы ни ругали мы многие современные изобретения, а все-таки шоколадные яйца с игрушками — гениальная придумка. Самое главное для детей не столько полакомиться шоколадом, сколько поскорее узнать, что же находится внутри на этот раз. Но, как нередко бывает, немного поиграв с фигуркой, ребенок о ней забывает. Однако вся эта мелочь из "киндер-сюрпризов" может превратиться в замечательные и полезные игрушки.</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t>Собираем коллекцию</w:t>
      </w:r>
    </w:p>
    <w:p w:rsidR="00565866" w:rsidRPr="009C5A32" w:rsidRDefault="00565866" w:rsidP="00565866">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t>Коллекционирование игрушек из "киндер-сюрпризов" и других шоколадных яиц часто увлекает не только малышей, но и их мам и пап, становясь семейным хобби. Но если вы с крохой решили собирать маленькие фигурки, следует помнить о некоторых особенностях собирательства в младшем возрасте. Малыши-дошкольники, как правило, еще не способны коллекционировать что-либо целенаправленно и систематически. И задача взрослых — не только увлечь ребенка идеей создания коллекции, но и помогать ему в этом.</w:t>
      </w:r>
    </w:p>
    <w:p w:rsidR="00565866" w:rsidRPr="009C5A32" w:rsidRDefault="00565866" w:rsidP="00565866">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t>Польза от таких занятий неоспорима. Во-первых, собирая коллекцию, малыш занимается познавательно-исследовательской деятельностью, у него возникает желание побольше узнать о предметах своей коллекции. Во-вторых, таким способом ребенок тренирует память, внимание, интеллект, развивает аккуратность и бережливость. В-третьих, показывая свою коллекцию друзьям, обмениваясь с ними интересными экспонатами, малыш учится общению. Наконец, коллекционирование, как и любое хобби, украшает жизнь, делает ее полнее и разнообразнее.</w:t>
      </w:r>
    </w:p>
    <w:p w:rsidR="00565866" w:rsidRPr="009C5A32" w:rsidRDefault="00565866" w:rsidP="00565866">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t>Для коллекции игрушек выделите полку в комнате малыша, чтобы он мог легко доставать до нее без посторонней помощи. Пусть кроха сам решает, что и как там расставить. Но и вытирать пыль он тоже должен будет сам (первое время — с вашей помощью).</w:t>
      </w:r>
    </w:p>
    <w:p w:rsidR="00565866" w:rsidRPr="009C5A32" w:rsidRDefault="00565866"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t>Если на полке мало места, смастерите вместе с ребенком этажерку для его коллекции. Для этого возьмите внутреннюю часть спичечного коробка, вклейте в его уголки зубочистки, а на зубочистки насадите следующий коробочный ярус. Таким образом сделайте несколько этажей. Затем приступайте к созданию новой этажерки. Для того чтобы конструкция не была слишком хлипкой, склейте боковые стороны коробочек соседних "этажерок" между собой. Так у вас получится настоящий стеллаж, где у каждого игрушечного малыша будет свое место.</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Можно хранить игрушки и по-другому. Но для этого сначала приклеим к каждой фигурке по кусочку одежной липучки. Если теперь повесить на стену кусок ковролина, можно крепить игрушки прямо к нему в любом порядке и последовательности. С этим легко справится и сам малыш. Кстати сказать, так можно разыгрывать целые кукольные спектакли и придумывать разнообразные игры.</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lastRenderedPageBreak/>
        <w:t>Конструируем</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А еще конструкция из спичечных коробков может стать многоэтажной кроваткой для "киндеровых" зверюшек или многоярусным гаражом для машинок. Но строить дома и гаражи можно не только из спичечных коробков. Для этих целей подойдут коробки от детского питания, маленькие и большие пакеты из-под сока или молока и т.п. Имея в арсенале несколько таких коробок, можно соорудить целый гор</w:t>
      </w:r>
      <w:r w:rsidRPr="009C5A32">
        <w:rPr>
          <w:rFonts w:ascii="Times New Roman" w:hAnsi="Times New Roman" w:cs="Times New Roman"/>
          <w:sz w:val="28"/>
          <w:szCs w:val="28"/>
        </w:rPr>
        <w:t>од для крошечных игрушечек или А</w:t>
      </w:r>
      <w:r w:rsidR="00565866" w:rsidRPr="009C5A32">
        <w:rPr>
          <w:rFonts w:ascii="Times New Roman" w:hAnsi="Times New Roman" w:cs="Times New Roman"/>
          <w:sz w:val="28"/>
          <w:szCs w:val="28"/>
        </w:rPr>
        <w:t>втоград для машинок.</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Поверьте, что однажды построив вместе с вами такой городок, малыш будет играть в него очень долго, придумывая и добавляя что-нибудь новенькое. Для такой игры удачно подойдут именно игрушки из "киндеров", потому что они без труда войдут даже в самый маленький домик-коробочку и с комфортом будут там "жить". А потом можно и мебель из спичечных коробков сконструировать. Такие нехитрые занятия развивают детское творчество и воображение куда лучше, чем самые замечательные покупные игрушки.</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Можно строить дома и из кубиков и конструкторов. Особенно хороши для этих целей конструкторы с мелкими деталями, типа "Лего". Если дома строить надоело, сконструируйте для игрушек-малышей парк аттракционов. Они наверняка будут довольны.</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t>Тренируем мелкую моторику</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Для самых маленьких ребятишек маленькие игрушки могут стать одновременно и полезным тренажером для пальчиков, и отличным развлечением во время купания. Набросайте их в ванну, и пусть кроха тренируется вылавливать игрушки пальчиками и складывать в мисочку. Можно брать их и кулачком, и загребать всей ладошкой. Но полезнее всего отрабатывать так называемый "пинцетный захват", когда в работе участвуют всего два пальца: большой и указательный. Малышу понравится "спасать" игрушки, вылавливая их маленьким ситечком. А заодно поговорите с крохой о том, что тонет, а что нет. Если примотать к игрушкам петельки из проволоки, их можно вылавливать из воды импровизированной удочкой (палка, толстая нитка, проволочный крючок).</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Полезно, играя на улице в теплое время года, зарывать мелкие игрушки в песок, а кроха пусть их там ищет, раскапывая песок руками. Это здорово и для развития наблюдательности, и для тренировки пальчиков. Кстати, из песка можно строить замечательные домики для зверюшек, а также гаражи и трассы для машинок. Поиграть в поиски "клада" можно и дома, если насыпать в большую миску крупу (например, пшено) или горох и закопать там несколько мелких игрушек. Малышам очень нравятся такие игры. Правда, после них уборки у мамы заметно прибавляется.</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t>Развиваем интеллект</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С миниатюрными игрушками можно придумать множество игр на развитие памяти и внимания. Например, поставьте в ряд 4-5 фигурок и попросите малыша внимательно на них посмотреть. Теперь пусть ребенок закроет глаза или отвернется, а вы спрячьте одну из игрушек за спину. Кто спрятался? Пусть кроха попробует вспомнить. Задание постепенно усложняйте, прячьте несколько игрушек, добавляйте новые, меняйте игрушки местами, заменяйте одни фигурки другими и каждый раз просите ребенка сказать, что изменилось.</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lastRenderedPageBreak/>
        <w:tab/>
      </w:r>
      <w:r w:rsidR="00565866" w:rsidRPr="009C5A32">
        <w:rPr>
          <w:rFonts w:ascii="Times New Roman" w:hAnsi="Times New Roman" w:cs="Times New Roman"/>
          <w:sz w:val="28"/>
          <w:szCs w:val="28"/>
        </w:rPr>
        <w:t>Не выбрасывайте вкладыши из шоколадных яиц, на которых нарисованы все игрушки серии. Они тоже пригодятся для полезной игры на внимание. Ставим в ряд все имеющиеся у нас игрушки из одной серии, а затем показываем малышу какую-нибудь фигурку на картинке и просим отыскать такую же среди игрушек. Учитывая, что фигурки одной серии нередко довольно схожи между собой, самым маленьким игрокам будет не так-то просто справиться с заданием.</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Если у вас есть несколько разных серий из шоколадных яиц, с ними в два счета можно осилить основы синтеза и анализа. Когда малыш раскладывает свои сокровища по сериям, он осваивает важный навык — учится сортировать предметы по определенным признакам. Можно предложить ему выбрать из всех игрушек только животных, только героев мультфильмов, только фигурки людей, только мальчиков или девочек и т.п. А затем положите перед ребенком четыре игрушки, три из которых машинки, а четвертая — самолет. Что здесь лишнее и почему? Разгадывая каждый раз новые мамины задачки, малыш будет учиться выделять отличительные черты у схожих предметов (самолет ведь тоже транспорт, но транспорт воздушный).</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Самым маленьким умничкам, для которых такие задачки еще слишком сложны, предложите находить лишнюю фигурку, отличающуюся цветом от остальных. Например, три машинки будут красные, а одна — желтая. Какая машинка не вписывается в общую компанию? Если вырезать из цветного картона силуэты домиков и разложить их на полу, можно рассортировать подходящие фигурки по цветам, расселив их в домики нужного цвета.</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Можно учиться описывать и сравнивать предметы. Возьмите две машинки или две игрушки из одной серии и предложите малышу сказать, чем они похожи и чем отличаются. Обратите внимание и на цвет, и на форму, и на всевозможные мелкие детали. Если ребенок еще мал, рассказывайте ему об этих отличиях сами. Когда он чуть-чуть подрастет, то сможет справляться с заданием без вашей помощи. Еще интересно поиграть в загадки. Поставьте перед крохой несколько игрушек и описывайте одну из них. А малыш пусть постарается угадать, о ком или о чем идет речь. Если угадал — его очередь загадывать загадку маме!</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А можно попробовать различать игрушки на ощупь. Для этого вам понадобится тряпичный мешочек или непрозрачный пакет. Отберите вместе с крохой 6-7 игрушек, рассмотрите их внимательно, а затем сложите в мешочек. Теперь малыш засовывает руку в мешочек, берет одну игрушку и, не вытаскивая, пытается определить на ощупь, что это за фигурка. Если не удалось на ощупь — достаем и рассматриваем. Может, в следующий раз получится?</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С "волшебным мешочком" есть еще одна занятная и полезная игра. Сложите в мешочек 20 разных фигурок. Затем начинайте вытаскивать игрушки по очереди с малышом и придумывать предложения с их участием таким образом, чтобы получался связный рассказ.</w:t>
      </w:r>
      <w:r w:rsidRPr="009C5A32">
        <w:rPr>
          <w:rFonts w:ascii="Times New Roman" w:hAnsi="Times New Roman" w:cs="Times New Roman"/>
          <w:sz w:val="28"/>
          <w:szCs w:val="28"/>
        </w:rPr>
        <w:t xml:space="preserve"> </w:t>
      </w:r>
      <w:r w:rsidR="00565866" w:rsidRPr="009C5A32">
        <w:rPr>
          <w:rFonts w:ascii="Times New Roman" w:hAnsi="Times New Roman" w:cs="Times New Roman"/>
          <w:sz w:val="28"/>
          <w:szCs w:val="28"/>
        </w:rPr>
        <w:t>Например, мама достает из мешочка бегемотика и придумывает первое предложение: "Жил-был в Африке маленький бегемотик". Следующую игрушку тянет малыш. Допустим, это машинка. Кроха продолжает сказку: "Решил он поехать покататься на машине" и т.д. Эта веселая игра хорошо развивает речь, творческое мышление и очень нравится малышам. Главное, чтобы ваша история была веселой и захватывающей.</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 xml:space="preserve">А если у вас в кармане или сумке постоянно будет лежать какая-нибудь фигурка из шоколадного яйца, вы всегда сможете на некоторое время занять </w:t>
      </w:r>
      <w:r w:rsidR="00565866" w:rsidRPr="009C5A32">
        <w:rPr>
          <w:rFonts w:ascii="Times New Roman" w:hAnsi="Times New Roman" w:cs="Times New Roman"/>
          <w:sz w:val="28"/>
          <w:szCs w:val="28"/>
        </w:rPr>
        <w:lastRenderedPageBreak/>
        <w:t>малыша в транспорте или в очереди. Вспомним знакомую с детства игру "В какой руке": показываем крохе обе руки, сжатые в кулаки, и предлагаем угадать, где спрятана игрушка. Если угадал — пусть теперь он загадывает. Если малыш как раз сейчас учится различать право и лево, пусть не просто показывает предполагаемую руку пальцем, а говорит: в правой руке или в левой.</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t>Занимаемся математикой</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Игрушки из шоколадных яиц — замечательный счетный материал. Лучше не придумаешь! Прежде всего, их можно просто пересчитывать, осваивая количественный счет: "Сколько у нас машинок? Давай сосчитаем. А сколько динозавриков?" Потом можно поучить и счет порядковый: "Кто стоит первым в очереди за мороженым? А кто вторым? Пятым? Последним? А какой по счету у нас Винни-Пух?" Потом поучимся определять соседей справа и слева. В дальнейшем малышу будет легче перенести этот навык и на числа.</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А теперь разберемся, кто стоит впереди, а кто сзади, кто справа, а кто слева, кто ближе, а кто дальше, иначе говоря, потренируемся ориентироваться в пространстве: "Кто в ряду находится левее: гномик или зайка? А кто правее: зайка или волк? Кто самый правый? А самый левый? Перечисли все игрушки справа налево, а теперь — слева направо..."</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Маленькие фигурки удобно сравнивать: "Кого больше, лягушек или гномиков? А на сколько? А что нужно сделать, чтобы их стало поровну?" С веселыми фигурками можно придумывать и решать задачи: "В гараже стояло три машинки, к ним приехало еще две. Сколько стало?" Если вы построите из кубиков маленькие домики и поселите в них разное количество игрушечных жильцов, это тоже может превратиться в увлекательное освоение счета. Ведь фигурки могут ходить друг к другу в гости. А значит, количество жильцов в домиках будет то уменьшаться, то увеличиваться.</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t>Мини-театр</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 xml:space="preserve">Если у вас собралась целая коллекция сказочных героев — это отличное подспорье для развития речи малыша. С их помощью можно разыгрывать прямо на столе знакомые сказки. Если какого-то героя не хватает — не беда, его можно заменить другим персонажем (получится старая сказка на новый лад) или, например, вылепить вместе с крохой </w:t>
      </w:r>
      <w:hyperlink r:id="rId14" w:tgtFrame="_blank" w:history="1">
        <w:r w:rsidR="00565866" w:rsidRPr="009C5A32">
          <w:rPr>
            <w:rStyle w:val="a8"/>
            <w:rFonts w:ascii="Times New Roman" w:hAnsi="Times New Roman" w:cs="Times New Roman"/>
            <w:sz w:val="28"/>
            <w:szCs w:val="28"/>
          </w:rPr>
          <w:t>из пластилина</w:t>
        </w:r>
      </w:hyperlink>
      <w:r w:rsidR="00565866" w:rsidRPr="009C5A32">
        <w:rPr>
          <w:rFonts w:ascii="Times New Roman" w:hAnsi="Times New Roman" w:cs="Times New Roman"/>
          <w:sz w:val="28"/>
          <w:szCs w:val="28"/>
        </w:rPr>
        <w:t> (хороший повод заняться творчеством!). Дополните картину самодельными декорациями: теремок или "пряничный домик" из коробки, вырезанные из картона деревья и елки, зеркальце-пруд с пластилиновыми камышами и т.п.</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Если сказка не очень знакомая, мама читает текст, а малыш, с помощью маленьких фигурок, разыгрывает на столе представление. В хорошо знакомой сказке распределите роли, и пусть маленький кукловод пробует сам говорить слова своих персонажей. И непременно с правильной интонацией: медведь рычит грубым голосом, а мышка пищит тоненько.</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Весело и полезно вспоминать, в каких сказках встречались те или иные персонажи. Например, возьмем фигурку зайчика и будем по очереди с крохой называть знакомые сказки, стихи, мультфильмы о зайцах. А какие есть сказки о лягушке? А паровозик в какой-нибудь сказке или мультфильме встречался?</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lastRenderedPageBreak/>
        <w:tab/>
      </w:r>
      <w:r w:rsidR="00565866" w:rsidRPr="009C5A32">
        <w:rPr>
          <w:rFonts w:ascii="Times New Roman" w:hAnsi="Times New Roman" w:cs="Times New Roman"/>
          <w:sz w:val="28"/>
          <w:szCs w:val="28"/>
        </w:rPr>
        <w:t>А вот вам еще одна умная игра. Она называется "Теремок" и хороша для развития речи, фантазии, наблюдательности, учит сравнивать и рассуждать. Строим домик из кубиков, сажаем туда какого-нибудь "киндера" (например, лягушку). Малыш берет другую игрушку (например, львенка), подводит ее к теремку, стучится: "Тук-тук, кто в теремочке живет?" Вы отвечаете: "Я зеленая лягушка. А ты кто?" — "А я — львенок. Пусти меня к себе жить!" — "Пущу, если скажешь, чем ты на меня похож". Выслушиваете детские ответы (тоже живой, расту, пью водичку, кушаю, у меня два глаза, четыре лапки и т.п.). Условия проживания в теремке могут все время меняться: "Чем ты от меня отличаешься?", "Для чего ты нужен?", "Что ты можешь делать?", "Какой ты?". Такие нехитрые упражнения развивают речь, позволяют крохе раздвинуть границы понимания окружающего мира.</w:t>
      </w:r>
    </w:p>
    <w:p w:rsidR="00565866" w:rsidRPr="009C5A32" w:rsidRDefault="00565866" w:rsidP="00A14A79">
      <w:pPr>
        <w:pStyle w:val="3"/>
        <w:spacing w:after="0" w:line="240" w:lineRule="auto"/>
        <w:jc w:val="right"/>
        <w:rPr>
          <w:rFonts w:ascii="Times New Roman" w:hAnsi="Times New Roman"/>
          <w:i/>
          <w:sz w:val="28"/>
          <w:szCs w:val="28"/>
        </w:rPr>
      </w:pPr>
      <w:r w:rsidRPr="009C5A32">
        <w:rPr>
          <w:rFonts w:ascii="Times New Roman" w:hAnsi="Times New Roman"/>
          <w:i/>
          <w:sz w:val="28"/>
          <w:szCs w:val="28"/>
        </w:rPr>
        <w:t>Своими руками</w:t>
      </w:r>
    </w:p>
    <w:p w:rsidR="00565866" w:rsidRPr="009C5A32" w:rsidRDefault="0017060F" w:rsidP="0017060F">
      <w:pPr>
        <w:spacing w:after="0"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А еще с использованием миниатюрных игрушек можно придумывать настольные игры. Например, рисуем на большом листе бумаги закрученные трассы и ездим по ним машинками. Добавляем на рисунке пешеходные переходы, дорожные знаки — получаем увлекательную и полезную игру. Можно придумать и нарисовать игру-ходилку с фишками и кубиком о приключениях любимых мультяшных героев, фигурки которых есть в вашей коллекции. Тогда сами фигурки будут играть роль фишек.</w:t>
      </w:r>
    </w:p>
    <w:p w:rsidR="00565866" w:rsidRPr="009C5A32" w:rsidRDefault="0017060F" w:rsidP="00565866">
      <w:pPr>
        <w:spacing w:line="240" w:lineRule="auto"/>
        <w:jc w:val="both"/>
        <w:rPr>
          <w:rFonts w:ascii="Times New Roman" w:hAnsi="Times New Roman" w:cs="Times New Roman"/>
          <w:sz w:val="28"/>
          <w:szCs w:val="28"/>
        </w:rPr>
      </w:pPr>
      <w:r w:rsidRPr="009C5A32">
        <w:rPr>
          <w:rFonts w:ascii="Times New Roman" w:hAnsi="Times New Roman" w:cs="Times New Roman"/>
          <w:sz w:val="28"/>
          <w:szCs w:val="28"/>
        </w:rPr>
        <w:tab/>
      </w:r>
      <w:r w:rsidR="00565866" w:rsidRPr="009C5A32">
        <w:rPr>
          <w:rFonts w:ascii="Times New Roman" w:hAnsi="Times New Roman" w:cs="Times New Roman"/>
          <w:sz w:val="28"/>
          <w:szCs w:val="28"/>
        </w:rPr>
        <w:t>Малышам наверняка понравится рассортировать имеющиеся фигурки, расставляя их на "свои места". Для этого приготовьте несколько вырезанных из журналов картинок, на которых изображено небо, море, горы, дорога, луг, африканская саванна, домик, космический пейзаж и т.п. Как вариант — нарисуйте картинки вместе с крохой. Теперь высыпаем на стол фигурки и вместе размышляем, где и для кого будет самое подходящее место. В саванну отправим животных жарких стран, по дороге будут ездить машины, в небе летать самолеты, в море — плавать морские животные и корабли.</w:t>
      </w:r>
    </w:p>
    <w:p w:rsidR="00565866" w:rsidRPr="009C5A32" w:rsidRDefault="00565866" w:rsidP="00565866">
      <w:pPr>
        <w:rPr>
          <w:rFonts w:ascii="Times New Roman" w:hAnsi="Times New Roman" w:cs="Times New Roman"/>
        </w:rPr>
      </w:pPr>
    </w:p>
    <w:p w:rsidR="00D0580A" w:rsidRPr="009C5A32" w:rsidRDefault="00D0580A" w:rsidP="00D0580A">
      <w:pPr>
        <w:rPr>
          <w:rFonts w:ascii="Times New Roman" w:hAnsi="Times New Roman" w:cs="Times New Roman"/>
          <w:sz w:val="32"/>
          <w:szCs w:val="32"/>
        </w:rPr>
      </w:pPr>
    </w:p>
    <w:p w:rsidR="00EE38D6" w:rsidRDefault="00EE38D6"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Default="00A14A79" w:rsidP="00DC4702">
      <w:pPr>
        <w:spacing w:after="0"/>
        <w:jc w:val="center"/>
        <w:rPr>
          <w:rFonts w:ascii="Times New Roman" w:hAnsi="Times New Roman" w:cs="Times New Roman"/>
          <w:b/>
          <w:sz w:val="28"/>
        </w:rPr>
      </w:pPr>
    </w:p>
    <w:p w:rsidR="00A14A79" w:rsidRPr="00A14A79" w:rsidRDefault="00A14A79" w:rsidP="00A14A79">
      <w:pPr>
        <w:spacing w:after="0"/>
        <w:jc w:val="right"/>
        <w:rPr>
          <w:rFonts w:ascii="Times New Roman" w:hAnsi="Times New Roman" w:cs="Times New Roman"/>
          <w:sz w:val="28"/>
        </w:rPr>
      </w:pPr>
      <w:r w:rsidRPr="00A14A79">
        <w:rPr>
          <w:rFonts w:ascii="Times New Roman" w:hAnsi="Times New Roman" w:cs="Times New Roman"/>
          <w:sz w:val="28"/>
        </w:rPr>
        <w:lastRenderedPageBreak/>
        <w:t>ПРИЛОЖЕНИЕ № 3:</w:t>
      </w:r>
    </w:p>
    <w:p w:rsidR="00A14A79" w:rsidRDefault="004B5DA6" w:rsidP="00A14A79">
      <w:pPr>
        <w:spacing w:after="0"/>
        <w:jc w:val="center"/>
        <w:rPr>
          <w:rFonts w:ascii="Times New Roman" w:hAnsi="Times New Roman" w:cs="Times New Roman"/>
          <w:b/>
          <w:color w:val="FF0000"/>
          <w:sz w:val="32"/>
        </w:rPr>
      </w:pPr>
      <w:r w:rsidRPr="004B5DA6">
        <w:rPr>
          <w:rFonts w:ascii="Times New Roman" w:hAnsi="Times New Roman" w:cs="Times New Roman"/>
          <w:b/>
          <w:color w:val="FF0000"/>
          <w:sz w:val="36"/>
        </w:rPr>
        <w:t>«</w:t>
      </w:r>
      <w:r w:rsidR="00A14A79" w:rsidRPr="004B5DA6">
        <w:rPr>
          <w:rFonts w:ascii="Times New Roman" w:hAnsi="Times New Roman" w:cs="Times New Roman"/>
          <w:b/>
          <w:color w:val="FF0000"/>
          <w:sz w:val="36"/>
        </w:rPr>
        <w:t>И</w:t>
      </w:r>
      <w:r w:rsidRPr="004B5DA6">
        <w:rPr>
          <w:rFonts w:ascii="Times New Roman" w:hAnsi="Times New Roman" w:cs="Times New Roman"/>
          <w:b/>
          <w:color w:val="FF0000"/>
          <w:sz w:val="36"/>
        </w:rPr>
        <w:t xml:space="preserve">стория появления </w:t>
      </w:r>
      <w:r w:rsidR="00A14A79" w:rsidRPr="004B5DA6">
        <w:rPr>
          <w:rFonts w:ascii="Times New Roman" w:hAnsi="Times New Roman" w:cs="Times New Roman"/>
          <w:b/>
          <w:color w:val="FF0000"/>
          <w:sz w:val="36"/>
        </w:rPr>
        <w:t>К</w:t>
      </w:r>
      <w:r w:rsidRPr="004B5DA6">
        <w:rPr>
          <w:rFonts w:ascii="Times New Roman" w:hAnsi="Times New Roman" w:cs="Times New Roman"/>
          <w:b/>
          <w:color w:val="FF0000"/>
          <w:sz w:val="36"/>
        </w:rPr>
        <w:t>индер</w:t>
      </w:r>
      <w:r w:rsidR="00A14A79" w:rsidRPr="004B5DA6">
        <w:rPr>
          <w:rFonts w:ascii="Times New Roman" w:hAnsi="Times New Roman" w:cs="Times New Roman"/>
          <w:b/>
          <w:color w:val="FF0000"/>
          <w:sz w:val="36"/>
        </w:rPr>
        <w:t>-</w:t>
      </w:r>
      <w:r w:rsidRPr="004B5DA6">
        <w:rPr>
          <w:rFonts w:ascii="Times New Roman" w:hAnsi="Times New Roman" w:cs="Times New Roman"/>
          <w:b/>
          <w:color w:val="FF0000"/>
          <w:sz w:val="36"/>
        </w:rPr>
        <w:t>сюрприза»</w:t>
      </w:r>
      <w:r w:rsidR="00A14A79" w:rsidRPr="004B5DA6">
        <w:rPr>
          <w:rFonts w:ascii="Times New Roman" w:hAnsi="Times New Roman" w:cs="Times New Roman"/>
          <w:b/>
          <w:color w:val="FF0000"/>
          <w:sz w:val="36"/>
        </w:rPr>
        <w:t>.</w:t>
      </w:r>
    </w:p>
    <w:p w:rsidR="004B5DA6" w:rsidRDefault="004B5DA6" w:rsidP="004B5DA6">
      <w:pPr>
        <w:spacing w:before="100" w:beforeAutospacing="1"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Три поколения европейцев выросли, начиная свой день с чашки кофе и бутерброда со сладким кремом «Нутелла». Каждый день миллионы мужей и отцов в разных странах покупают в подарок жене коробку конфет «Раффаэлло», а детям - заманчивые шоколадные яйца «Киндер-сюрприз».</w:t>
      </w:r>
    </w:p>
    <w:p w:rsid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Каждый год, начиная с 1999-го, в мире продается шоколадных яиц «Киндер-сюрприз» более чем на миллиард долларов. Сегодня компания «Ферреро» занимает третье место в мире после таких шоколадных гигантов, как «Нестле» и «Марс». А началось все в 1941 г. с крохотной кондитерской лавочки в итальянской области Пьемонт.</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ab/>
      </w:r>
      <w:r w:rsidRPr="004B5DA6">
        <w:rPr>
          <w:rFonts w:ascii="Times New Roman" w:eastAsia="Times New Roman" w:hAnsi="Times New Roman" w:cs="Times New Roman"/>
          <w:color w:val="000000"/>
          <w:sz w:val="28"/>
          <w:szCs w:val="32"/>
          <w:lang w:eastAsia="ru-RU"/>
        </w:rPr>
        <w:t>В военное время всем несладко. И в иносказательном смысле, и в самом прямом. В лавочку Пьетро и Джованни Ферреро посетители заглядывают чаще всего за простым грубым хлебом, ведь свои знаменитые пирожные синьора Пьера уже год как не пекла - слишком мало муки, сахара, масла. Отпуская пресные лепешки мрачной измученной женщине с маленькой грустной девочкой, синьор Джованни вдруг улыбнулся и подмигнул малышке:</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 Приходи завтра, мы готовим сладости!</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sidRPr="004B5DA6">
        <w:rPr>
          <w:rFonts w:ascii="Times New Roman" w:eastAsia="Times New Roman" w:hAnsi="Times New Roman" w:cs="Times New Roman"/>
          <w:color w:val="000000"/>
          <w:sz w:val="28"/>
          <w:szCs w:val="32"/>
          <w:lang w:eastAsia="ru-RU"/>
        </w:rPr>
        <w:t>Девочка просияла, а мать покачала головой: спасибо, конечно, но какие теперь могут быть сладости...</w:t>
      </w:r>
    </w:p>
    <w:p w:rsidR="004B5DA6" w:rsidRDefault="004B5DA6" w:rsidP="004B5DA6">
      <w:pPr>
        <w:spacing w:after="0" w:line="240" w:lineRule="auto"/>
        <w:jc w:val="both"/>
        <w:rPr>
          <w:rFonts w:ascii="Times New Roman" w:eastAsia="Times New Roman" w:hAnsi="Times New Roman" w:cs="Times New Roman"/>
          <w:color w:val="000000"/>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А в это время в комнатке позади лавочки колдуют над припасами, закупленными в окрестных деревнях. Вот засахарившийся мед, вот два огромных мешка лесных орехов, вот настоящая драгоценность: банка порошка какао. Немного оливкового масла... Из этих компонентов делают сладкие столбики, которые называют «джандуйо». До рассвета кипит работа, а наутро сладости выставлены на продажу и моментально сметены с прилавка. Этот выдумщик Пьетро всегда найдет чем удивить, даже в такие тяжелые времена, судачат горожане.</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 xml:space="preserve">Пьетро Ферреро - любимец небольшого городка Альбы, где расположилась кондитерская. В 1930 г. он унаследовал от отца обычную булочную, но его веселый и порывистый нрав требовал более праздничного занятия. Так булочная превратилась в кондитерскую. Столбики «джандуйо» за три года очаровали весь Пьемонт. Особую прелесть лакомству придавал переменчивый вкус. Это Пьетро постоянно экспериментировал с компонентами в задней комнате, которая превратилась в настоящую лабораторию. Для своих пирожных братья придумали упаковку из фольги: на этикетке румяная пьемонтская крестьянка обнимала двоих веселых детей. Теперь детей Альбы всегда можно угостить недорогими сладостями в кондитерской Пьетро, который неустанно повторяет: «Даже небогатые имеют право на сладкую жизнь!» На четвертое лето, невыносимо жаркое и душное, в кондитерскую пришла беда. Под вечер Пьера, жена Ферреро, вышла в кладовую пополнить запас пирожных в зале - и ахнула. На полках вместо аккуратных столбиков красовались бесформенные кляксы в фольге. Огромная партия «джандуйо», куда в очередной раз была вложена вся скромная прибыль, растаяла от жары! Пьера не выдержала и расплакалась на ступенях кладовой, где ее и нашел муж. Ему, вечному оптимисту и весельчаку, трудно было примириться с подлым ударом судьбы. Жара уничтожила самую крупную партию товара, приготовленную </w:t>
      </w:r>
      <w:r w:rsidRPr="004B5DA6">
        <w:rPr>
          <w:rFonts w:ascii="Times New Roman" w:eastAsia="Times New Roman" w:hAnsi="Times New Roman" w:cs="Times New Roman"/>
          <w:color w:val="000000"/>
          <w:sz w:val="28"/>
          <w:szCs w:val="32"/>
          <w:lang w:eastAsia="ru-RU"/>
        </w:rPr>
        <w:lastRenderedPageBreak/>
        <w:t>к городскому празднику. Быть теперь Пьетро до самой смерти обычным пекарем. Подумать только, погибли именно пирожные, вот лепешкам и булкам - хоть бы что... эти чертовы булки... И тут на глазах изумленной Пьеры ее муж просиял:</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 Режь хлеб, Пьера! Быстрее!</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sidRPr="004B5DA6">
        <w:rPr>
          <w:rFonts w:ascii="Times New Roman" w:eastAsia="Times New Roman" w:hAnsi="Times New Roman" w:cs="Times New Roman"/>
          <w:color w:val="000000"/>
          <w:sz w:val="28"/>
          <w:szCs w:val="32"/>
          <w:lang w:eastAsia="ru-RU"/>
        </w:rPr>
        <w:t>Через час Пьетро угощал посетителей «шоколадным бутербродом»: он намазал растекшиеся «джандуйо» на хлеб, и оказалось, что это очень вкусно и сытно, а детей просто за уши не оттащить от нового лакомства! Товар был распродан, а выручка составила гораздо больше, чем ожидалось: растаявшей массы хватило на великое множество бутербродов. Только через несколько дней Пьера заметила в волосах мужа яркие серебристые нити: память о той минуте, когда Пьетро считал, что дело его жизни погибло, не успев родиться.</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Забегая вперед, скажем, что с тех пор жара - фамильный кошмар семьи Ферреро. Ужас, пережитый Пьетро тем летним вечером, обернулся для фирмы невиданным в деловом мире обычаем. Каждое лето огромная компания обязательно прекращает на три месяца поставки фигурных шоколадных изделий, боясь, что в магазинах их не сумеют сохранить в товарном виде. Недоверие к жаркой погоде вызвало к жизни еще одно знаменитое изобретение Ферреро: конфеты «Раффаэлло» с кремовой начинкой в вафельной оболочке. Вот он, плод долголетних усилий Пьетро Ферреро - конфета, которой жара не страшна! Но это будет через много лет, а пока...</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Несколько растекшихся пирожных Пьетро унес в свою лабораторию и долго изучал их, пытаясь воспроизвести случайно получившуюся пасту. Он читал специальную литературу, менял компоненты, добавлял то какао, то масло, то ваниль... Через полгода на свет родился «крема джандуйо»: в нем было совсем немного какао, он стоил недорого, но отличался лакомым шоколадно-ореховым вкусом. Успех превзошел все ожидания! К февралю 1946 г. Пьетро продал 6600 фунтов своего изобретения и решил создать вместе с братом настоящее семейное предприятие. 14 февраля 1946 г. стало днем рождения компании Ferrero S.p.A. За месяц крем завоевал всю Италию. Доходы взлетели, фирма стремительно расширялась, а Пьетро и Джованни вознамерились сделать свое детище «лицом Италии» и выйти на экспорт. Крем торжественно получил новое торговое название - «Нутелла», под которым он живет и поныне.</w:t>
      </w:r>
    </w:p>
    <w:p w:rsidR="004B5DA6" w:rsidRP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 xml:space="preserve">На смену первому поколению семьи Ферреро пришел сын Пьетро - Микеле Ферреро. У руля семейного предприятия он встал в двадцать четыре года. Микеле с детства не любил молоко и попортил немало крови родителям, отказываясь от полезного напитка. Ему и пришла в голову замечательная мысль: выпустить серию детских кондитерских изделий с повышенным содержанием молока: до 42%. Так появилась серия «Киндер». Микеле начал работать уже в эпоху супермаркетов, где регулярно наблюдал, как скучает ребенок, пока мама делает покупки. Шоколадка тут не поможет: малыш съест ее за пять минут и примется ныть. Нужно нечто недорогое, доступное любому кошельку, но заманчивое и способное надолго занять ребенку и рот, и мысли. Правильное решение оказалось родом из детства. В Италии к Пасхе родители часто пекут детям пирожные в виде яичка, куда вкладывают какой-нибудь небольшой сюрприз: игрушку, монетку... А если сделать что-нибудь подобное из шоколада серии «Киндер»? Процесс приготовления двухслойного шоколадного яйца стал новым изобретением, на которое семья Ферреро получила очередной патент. Начинку - желтую капсулу - сделали по форме натурального </w:t>
      </w:r>
      <w:r w:rsidRPr="004B5DA6">
        <w:rPr>
          <w:rFonts w:ascii="Times New Roman" w:eastAsia="Times New Roman" w:hAnsi="Times New Roman" w:cs="Times New Roman"/>
          <w:color w:val="000000"/>
          <w:sz w:val="28"/>
          <w:szCs w:val="32"/>
          <w:lang w:eastAsia="ru-RU"/>
        </w:rPr>
        <w:lastRenderedPageBreak/>
        <w:t>яичного желтка. Большая творческая команда подыскивала игрушки, которые могли бы увлечь и занять ребенка, помещаясь при этом в маленьком яичке.</w:t>
      </w:r>
    </w:p>
    <w:p w:rsidR="004B5DA6" w:rsidRDefault="004B5DA6" w:rsidP="004B5DA6">
      <w:pPr>
        <w:spacing w:after="0" w:line="240" w:lineRule="auto"/>
        <w:jc w:val="both"/>
        <w:rPr>
          <w:rFonts w:ascii="Times New Roman" w:eastAsia="Times New Roman" w:hAnsi="Times New Roman" w:cs="Times New Roman"/>
          <w:sz w:val="28"/>
          <w:szCs w:val="32"/>
          <w:lang w:eastAsia="ru-RU"/>
        </w:rPr>
      </w:pPr>
      <w:r>
        <w:rPr>
          <w:rFonts w:ascii="Times New Roman" w:eastAsia="Times New Roman" w:hAnsi="Times New Roman" w:cs="Times New Roman"/>
          <w:color w:val="000000"/>
          <w:sz w:val="28"/>
          <w:szCs w:val="32"/>
          <w:lang w:eastAsia="ru-RU"/>
        </w:rPr>
        <w:tab/>
      </w:r>
      <w:r w:rsidRPr="004B5DA6">
        <w:rPr>
          <w:rFonts w:ascii="Times New Roman" w:eastAsia="Times New Roman" w:hAnsi="Times New Roman" w:cs="Times New Roman"/>
          <w:color w:val="000000"/>
          <w:sz w:val="28"/>
          <w:szCs w:val="32"/>
          <w:lang w:eastAsia="ru-RU"/>
        </w:rPr>
        <w:t>Когда в 1979 г. шоколадные яйца «Киндер-сюрприз» впервые появились на прилавках, за ними выстроилась гигантская очередь. Первая партия была продана всего за час. Это было началом мании, охватившей весь мир. Не только дети, но и взрослые серьезные люди бросились коллекционировать игрушки из «Киндер-сюрприза». Многие игрушки разрисовываются вручную и стоят у коллекционеров от 6 до 500 долл. за особо редкие экземпляры. В нынешнем году продано уже 20 тыс. тонн шоколадных яиц. Если учесть, что вес яйца с игрушкой составляет около 35 граммов, цифра и впрямь головокружительная.</w:t>
      </w:r>
    </w:p>
    <w:p w:rsidR="004B5DA6" w:rsidRDefault="004B5DA6" w:rsidP="004B5DA6">
      <w:pPr>
        <w:spacing w:after="0" w:line="240" w:lineRule="auto"/>
        <w:jc w:val="both"/>
        <w:rPr>
          <w:rFonts w:ascii="Times New Roman" w:eastAsia="Times New Roman" w:hAnsi="Times New Roman" w:cs="Times New Roman"/>
          <w:color w:val="000000"/>
          <w:sz w:val="28"/>
          <w:szCs w:val="32"/>
          <w:lang w:eastAsia="ru-RU"/>
        </w:rPr>
      </w:pPr>
      <w:r>
        <w:rPr>
          <w:rFonts w:ascii="Times New Roman" w:eastAsia="Times New Roman" w:hAnsi="Times New Roman" w:cs="Times New Roman"/>
          <w:sz w:val="28"/>
          <w:szCs w:val="32"/>
          <w:lang w:eastAsia="ru-RU"/>
        </w:rPr>
        <w:tab/>
      </w:r>
      <w:r w:rsidRPr="004B5DA6">
        <w:rPr>
          <w:rFonts w:ascii="Times New Roman" w:eastAsia="Times New Roman" w:hAnsi="Times New Roman" w:cs="Times New Roman"/>
          <w:color w:val="000000"/>
          <w:sz w:val="28"/>
          <w:szCs w:val="32"/>
          <w:lang w:eastAsia="ru-RU"/>
        </w:rPr>
        <w:t>Успеху Микеле Ферреро пытаются подражать многие. Например, мясник Алан Фонтейн из Бельгии решил выпустить свой «Киндер-сюрприз» из салями. Дескать, колбасное яйцо и больше, и полезнее, да и игрушка туда влезет покрупнее. Подражатели вызывают у Ферреро лишь снисходительную улыбку. «Киндер сюрприз» недосягаем!</w:t>
      </w: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Default="00D42D4F" w:rsidP="004B5DA6">
      <w:pPr>
        <w:spacing w:after="0" w:line="240" w:lineRule="auto"/>
        <w:jc w:val="both"/>
        <w:rPr>
          <w:rFonts w:ascii="Times New Roman" w:eastAsia="Times New Roman" w:hAnsi="Times New Roman" w:cs="Times New Roman"/>
          <w:color w:val="000000"/>
          <w:sz w:val="28"/>
          <w:szCs w:val="32"/>
          <w:lang w:eastAsia="ru-RU"/>
        </w:rPr>
      </w:pPr>
    </w:p>
    <w:p w:rsidR="00D42D4F" w:rsidRPr="00D42D4F" w:rsidRDefault="00D42D4F" w:rsidP="00D42D4F">
      <w:pPr>
        <w:widowControl w:val="0"/>
        <w:jc w:val="right"/>
        <w:rPr>
          <w:rFonts w:ascii="Times New Roman" w:hAnsi="Times New Roman" w:cs="Times New Roman"/>
          <w:bCs/>
          <w:sz w:val="28"/>
          <w:szCs w:val="48"/>
        </w:rPr>
      </w:pPr>
      <w:r w:rsidRPr="00D42D4F">
        <w:rPr>
          <w:rFonts w:ascii="Times New Roman" w:hAnsi="Times New Roman" w:cs="Times New Roman"/>
          <w:bCs/>
          <w:sz w:val="28"/>
          <w:szCs w:val="48"/>
        </w:rPr>
        <w:lastRenderedPageBreak/>
        <w:t>ПРИЛОЖЕНИЕ № 4:</w:t>
      </w:r>
    </w:p>
    <w:p w:rsidR="00D42D4F" w:rsidRPr="00D42D4F" w:rsidRDefault="00D42D4F" w:rsidP="00D42D4F">
      <w:pPr>
        <w:widowControl w:val="0"/>
        <w:spacing w:after="0"/>
        <w:jc w:val="center"/>
        <w:rPr>
          <w:rFonts w:ascii="Times New Roman" w:hAnsi="Times New Roman" w:cs="Times New Roman"/>
          <w:b/>
          <w:bCs/>
          <w:sz w:val="36"/>
          <w:szCs w:val="36"/>
        </w:rPr>
      </w:pPr>
      <w:r w:rsidRPr="00D42D4F">
        <w:rPr>
          <w:rFonts w:ascii="Times New Roman" w:hAnsi="Times New Roman" w:cs="Times New Roman"/>
          <w:b/>
          <w:bCs/>
          <w:sz w:val="28"/>
          <w:szCs w:val="36"/>
        </w:rPr>
        <w:t>КОНСУЛЬТАЦИЯ ДЛЯ РОДИТЕЛЕЙ</w:t>
      </w:r>
    </w:p>
    <w:p w:rsidR="00D42D4F" w:rsidRPr="00D42D4F" w:rsidRDefault="00D42D4F" w:rsidP="00D42D4F">
      <w:pPr>
        <w:widowControl w:val="0"/>
        <w:jc w:val="center"/>
        <w:rPr>
          <w:rFonts w:ascii="Times New Roman" w:hAnsi="Times New Roman" w:cs="Times New Roman"/>
          <w:b/>
          <w:bCs/>
          <w:color w:val="FF0000"/>
          <w:sz w:val="36"/>
          <w:szCs w:val="36"/>
        </w:rPr>
      </w:pPr>
      <w:r w:rsidRPr="00D42D4F">
        <w:rPr>
          <w:rFonts w:ascii="Times New Roman" w:hAnsi="Times New Roman" w:cs="Times New Roman"/>
          <w:b/>
          <w:bCs/>
          <w:color w:val="FF0000"/>
          <w:sz w:val="36"/>
          <w:szCs w:val="36"/>
        </w:rPr>
        <w:t>«Детское коллекционирование. Родителям на заметку».</w:t>
      </w:r>
    </w:p>
    <w:p w:rsidR="00D42D4F" w:rsidRDefault="00D42D4F" w:rsidP="00D42D4F">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Pr="00D42D4F">
        <w:rPr>
          <w:rFonts w:ascii="Times New Roman" w:hAnsi="Times New Roman" w:cs="Times New Roman"/>
          <w:sz w:val="28"/>
          <w:szCs w:val="28"/>
        </w:rPr>
        <w:t>Почти у каждой озорной девчонки или шустрого мальчишки отыщется сумочка или коробочка с ненужным, на наш взгляд, хламом: тряпочками, пуговицами, камешками, стеклышками, колесиками, крышечками. Для ребенка - это самое настоящее богатство, бесценное сокровище. Но если малыш пока еще сам не может собирать что-то серьезно и систематически, имеет смысл ему в этом помочь. Если мама и папа поддержат детский интерес, бессистемное собирательство может перерасти в увлекательное и полезное занятие - коллекционирование.</w:t>
      </w:r>
    </w:p>
    <w:p w:rsidR="00D42D4F" w:rsidRPr="00D42D4F" w:rsidRDefault="00D42D4F"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Pr="00D42D4F">
        <w:rPr>
          <w:rFonts w:ascii="Times New Roman" w:hAnsi="Times New Roman" w:cs="Times New Roman"/>
          <w:sz w:val="28"/>
          <w:szCs w:val="28"/>
        </w:rPr>
        <w:t xml:space="preserve">Что только не хранится в "закромах" наших детей. Они собирают то фигурки из киндер-сюрпризов, то вкладыши от жвачек, а то и вовсе что-то невообразимое, поддавшись на очередной рекламный трюк производителей товаров. Но, бесспорно, собирать им нравится. Почти у каждой озорной девчонки или шустрого мальчишки отыщется сумочка или коробочка с ненужным, на наш взгляд, хламом: тряпочками, пуговицами, камешками, стеклышками, колесиками, крышечками. Для ребенка - это самое настоящее богатство, бесценное сокровище. Но если малыш пока еще сам не может собирать что-то серьезно и систематически, имеет смысл ему в этом помочь. Если мама и папа поддержат детский интерес, бессистемное собирательство может перерасти в увлекательное и полезное занятие - коллекционирование. </w:t>
      </w:r>
    </w:p>
    <w:p w:rsidR="00D42D4F" w:rsidRPr="00D42D4F" w:rsidRDefault="00D42D4F" w:rsidP="00D42D4F">
      <w:pPr>
        <w:widowControl w:val="0"/>
        <w:ind w:firstLine="360"/>
        <w:jc w:val="right"/>
        <w:rPr>
          <w:rFonts w:ascii="Times New Roman" w:hAnsi="Times New Roman" w:cs="Times New Roman"/>
          <w:b/>
          <w:i/>
          <w:sz w:val="28"/>
          <w:szCs w:val="28"/>
        </w:rPr>
      </w:pPr>
      <w:r w:rsidRPr="00D42D4F">
        <w:rPr>
          <w:rFonts w:ascii="Times New Roman" w:hAnsi="Times New Roman" w:cs="Times New Roman"/>
          <w:b/>
          <w:i/>
          <w:sz w:val="28"/>
          <w:szCs w:val="28"/>
        </w:rPr>
        <w:t xml:space="preserve">Полезное увлечение </w:t>
      </w:r>
    </w:p>
    <w:p w:rsidR="00D42D4F" w:rsidRPr="00D42D4F" w:rsidRDefault="00D42D4F"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Pr="00D42D4F">
        <w:rPr>
          <w:rFonts w:ascii="Times New Roman" w:hAnsi="Times New Roman" w:cs="Times New Roman"/>
          <w:sz w:val="28"/>
          <w:szCs w:val="28"/>
        </w:rPr>
        <w:t xml:space="preserve">Толковый словарь определяет коллекционирование, как "систематизированное собирание однородных предметов, представляющих научный, художественный, литературный и т.п. интерес". Его корни уходят в далекое прошлое. Так, при раскопках древнеславянского города Берестье, который датируется X-XII вв., археологи обнаружили коллекцию раковин тропических морей. Как они попали в наши северные широты? По всей видимости, их владелец был не равнодушен к коллекционированию. </w:t>
      </w:r>
    </w:p>
    <w:p w:rsidR="00D42D4F" w:rsidRPr="00D42D4F" w:rsidRDefault="00D42D4F" w:rsidP="00D42D4F">
      <w:pPr>
        <w:widowControl w:val="0"/>
        <w:ind w:firstLine="360"/>
        <w:jc w:val="right"/>
        <w:rPr>
          <w:rFonts w:ascii="Times New Roman" w:hAnsi="Times New Roman" w:cs="Times New Roman"/>
          <w:b/>
          <w:i/>
          <w:sz w:val="28"/>
          <w:szCs w:val="28"/>
        </w:rPr>
      </w:pPr>
      <w:r w:rsidRPr="00D42D4F">
        <w:rPr>
          <w:rFonts w:ascii="Times New Roman" w:hAnsi="Times New Roman" w:cs="Times New Roman"/>
          <w:b/>
          <w:i/>
          <w:sz w:val="28"/>
          <w:szCs w:val="28"/>
        </w:rPr>
        <w:t xml:space="preserve">Не стоит расценивать коллекционирование только лишь как забаву </w:t>
      </w:r>
    </w:p>
    <w:p w:rsidR="00D42D4F" w:rsidRPr="00D42D4F" w:rsidRDefault="00D42D4F"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Pr="00D42D4F">
        <w:rPr>
          <w:rFonts w:ascii="Times New Roman" w:hAnsi="Times New Roman" w:cs="Times New Roman"/>
          <w:sz w:val="28"/>
          <w:szCs w:val="28"/>
        </w:rPr>
        <w:t xml:space="preserve">Малыши-дошкольники, как правило, еще не способны коллекционировать что-либо целенаправленно. И задача взрослых не только увлечь малыша идеей создания коллекции, но и всячески помогать ему в этом. Польза от таких занятий неоспорима. </w:t>
      </w:r>
      <w:r w:rsidRPr="00D42D4F">
        <w:rPr>
          <w:rFonts w:ascii="Times New Roman" w:hAnsi="Times New Roman" w:cs="Times New Roman"/>
          <w:i/>
          <w:sz w:val="28"/>
          <w:szCs w:val="28"/>
        </w:rPr>
        <w:t>Во-первых</w:t>
      </w:r>
      <w:r w:rsidRPr="00D42D4F">
        <w:rPr>
          <w:rFonts w:ascii="Times New Roman" w:hAnsi="Times New Roman" w:cs="Times New Roman"/>
          <w:sz w:val="28"/>
          <w:szCs w:val="28"/>
        </w:rPr>
        <w:t xml:space="preserve">, собирая коллекцию, малыш занимается познавательно-исследовательской деятельностью, у него возникает желание побольше узнать о предметах своей коллекции. </w:t>
      </w:r>
      <w:r w:rsidRPr="00D42D4F">
        <w:rPr>
          <w:rFonts w:ascii="Times New Roman" w:hAnsi="Times New Roman" w:cs="Times New Roman"/>
          <w:i/>
          <w:sz w:val="28"/>
          <w:szCs w:val="28"/>
        </w:rPr>
        <w:t>Во-вторых</w:t>
      </w:r>
      <w:r w:rsidRPr="00D42D4F">
        <w:rPr>
          <w:rFonts w:ascii="Times New Roman" w:hAnsi="Times New Roman" w:cs="Times New Roman"/>
          <w:sz w:val="28"/>
          <w:szCs w:val="28"/>
        </w:rPr>
        <w:t xml:space="preserve">, таким способом ребенок тренирует память, внимание, интеллект, развивает аккуратность и бережливость. </w:t>
      </w:r>
      <w:r w:rsidRPr="00D42D4F">
        <w:rPr>
          <w:rFonts w:ascii="Times New Roman" w:hAnsi="Times New Roman" w:cs="Times New Roman"/>
          <w:i/>
          <w:sz w:val="28"/>
          <w:szCs w:val="28"/>
        </w:rPr>
        <w:t>В-третьих</w:t>
      </w:r>
      <w:r w:rsidRPr="00D42D4F">
        <w:rPr>
          <w:rFonts w:ascii="Times New Roman" w:hAnsi="Times New Roman" w:cs="Times New Roman"/>
          <w:sz w:val="28"/>
          <w:szCs w:val="28"/>
        </w:rPr>
        <w:t xml:space="preserve">, показывая свою коллекцию друзьям, обмениваясь с ними интересными </w:t>
      </w:r>
      <w:r w:rsidRPr="00D42D4F">
        <w:rPr>
          <w:rFonts w:ascii="Times New Roman" w:hAnsi="Times New Roman" w:cs="Times New Roman"/>
          <w:sz w:val="28"/>
          <w:szCs w:val="28"/>
        </w:rPr>
        <w:lastRenderedPageBreak/>
        <w:t xml:space="preserve">экспонатами, малыш учится общению. </w:t>
      </w:r>
      <w:r w:rsidRPr="00D42D4F">
        <w:rPr>
          <w:rFonts w:ascii="Times New Roman" w:hAnsi="Times New Roman" w:cs="Times New Roman"/>
          <w:i/>
          <w:sz w:val="28"/>
          <w:szCs w:val="28"/>
        </w:rPr>
        <w:t>Наконец</w:t>
      </w:r>
      <w:r w:rsidRPr="00D42D4F">
        <w:rPr>
          <w:rFonts w:ascii="Times New Roman" w:hAnsi="Times New Roman" w:cs="Times New Roman"/>
          <w:sz w:val="28"/>
          <w:szCs w:val="28"/>
        </w:rPr>
        <w:t xml:space="preserve">, коллекционирование, как и любое хобби, украшает жизнь, делает ее полнее и разнообразнее. Выбирать тему коллекции лучше исходя из интересов малыша. И если ваш кроха жить не может без машинок или любит мастерить бумажные модели, попробуйте сделать его увлечение основой для коллекционирования. Иногда бывает, что начало коллекции могут положить уже имеющиеся в доме предметы. </w:t>
      </w:r>
    </w:p>
    <w:p w:rsidR="00D42D4F" w:rsidRPr="00D42D4F" w:rsidRDefault="00D42D4F" w:rsidP="00D42D4F">
      <w:pPr>
        <w:widowControl w:val="0"/>
        <w:ind w:firstLine="360"/>
        <w:jc w:val="right"/>
        <w:rPr>
          <w:rFonts w:ascii="Times New Roman" w:hAnsi="Times New Roman" w:cs="Times New Roman"/>
          <w:b/>
          <w:i/>
          <w:sz w:val="28"/>
          <w:szCs w:val="28"/>
        </w:rPr>
      </w:pPr>
      <w:r w:rsidRPr="00D42D4F">
        <w:rPr>
          <w:rFonts w:ascii="Times New Roman" w:hAnsi="Times New Roman" w:cs="Times New Roman"/>
          <w:b/>
          <w:i/>
          <w:sz w:val="28"/>
          <w:szCs w:val="28"/>
        </w:rPr>
        <w:t xml:space="preserve">Коллекции вокруг нас </w:t>
      </w:r>
    </w:p>
    <w:p w:rsidR="00D42D4F" w:rsidRDefault="00D42D4F" w:rsidP="00D42D4F">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Pr="00D42D4F">
        <w:rPr>
          <w:rFonts w:ascii="Times New Roman" w:hAnsi="Times New Roman" w:cs="Times New Roman"/>
          <w:sz w:val="28"/>
          <w:szCs w:val="28"/>
        </w:rPr>
        <w:t xml:space="preserve">Коллекционирование ракушек - один из примеров того, как можно собирать с малышом коллекцию, практически не затрачивая на это средств. Помимо всех положительных моментов любого коллекционирования, такое собирательство имеет дополнительный </w:t>
      </w:r>
      <w:r w:rsidRPr="00D42D4F">
        <w:rPr>
          <w:rFonts w:ascii="Times New Roman" w:hAnsi="Times New Roman" w:cs="Times New Roman"/>
          <w:i/>
          <w:sz w:val="28"/>
          <w:szCs w:val="28"/>
        </w:rPr>
        <w:t>плюс</w:t>
      </w:r>
      <w:r w:rsidRPr="00D42D4F">
        <w:rPr>
          <w:rFonts w:ascii="Times New Roman" w:hAnsi="Times New Roman" w:cs="Times New Roman"/>
          <w:sz w:val="28"/>
          <w:szCs w:val="28"/>
        </w:rPr>
        <w:t>: оно делает малыша более внимательным, вдумчивым наблюдателем, учит его любить и беречь окружающую природу, расширяет кругозор.</w:t>
      </w:r>
    </w:p>
    <w:p w:rsidR="00D42D4F" w:rsidRPr="00D42D4F" w:rsidRDefault="00D42D4F"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Pr="00D42D4F">
        <w:rPr>
          <w:rFonts w:ascii="Times New Roman" w:hAnsi="Times New Roman" w:cs="Times New Roman"/>
          <w:sz w:val="28"/>
          <w:szCs w:val="28"/>
        </w:rPr>
        <w:t xml:space="preserve">А коллекционировать можно не только ракушки. Например, очень интересно собрать коллекцию птичьих перьев. В любом дворе отыщется голубиное перо, с моря можно привезти перышки чайки, в деревне у бабушки разыскать перья домашней птицы. Замечательные находки попадаются в зоопарке, в лесу, у берегов водоемов. Интересно сравнить перышки разных птиц по форме, цвету, размеру. Такие коллекции обычно очень нравится собирать девочкам, ведь они любят все легкое и невесомое. Если вам удастся увлечь кроху, то он будет выискивать перышки повсюду, развивая внимание и наблюдательность. Хранить такую коллекцию можно в пластиковой или картонной коробке, время от времени доставая и перебирая свои сокровища. Но еще лучше, как и в случае с ракушками, сделать небольшую выставку ваших находок. Очень просто соорудить хранилище для перышек и других экспонатов из прозрачного целлофанового пакета. Возьмите такой пакет, разделите четырьмя горизонтальными и четырьмя вертикальными линиями на одинаковые прямоугольники. По этим линиям нужно сделать строчки на швейной машине, а затем аккуратно прорезать один слой целлофана в каждом прямоугольнике так, чтобы получились кармашки. Положите в каждый прозрачный карманчик по разному экспонату, а сверху скотчем прикрепите бумажную полоску с названием птички-хозяйки, обронившей перо. Можно поступить иначе. Разыщите с малышом картинки, изображающие нужных птиц, наклейте их на листы бумаги или картона, подпишите, а ниже ниткой прикрепите соответствующее перо. Каждый лист вложите в прозрачный файл, а файлы - в папку. Так коллекцию будет удобно хранить, рассматривать, носить в детский сад, при желании можно вытащить листы из файлов и потрогать перышки пальчиком. А если вашему юному орнитологу вздумается устроить дома выставку, файлы с картинками можно вытащить из папки, расставить или разложить на полке, украсив экспозицию детскими рисунками птиц, книгами и картинками соответствующей тематики. </w:t>
      </w:r>
    </w:p>
    <w:p w:rsidR="00D42D4F" w:rsidRPr="00D42D4F" w:rsidRDefault="00D42D4F" w:rsidP="00E0699A">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lastRenderedPageBreak/>
        <w:tab/>
      </w:r>
      <w:r w:rsidRPr="00D42D4F">
        <w:rPr>
          <w:rFonts w:ascii="Times New Roman" w:hAnsi="Times New Roman" w:cs="Times New Roman"/>
          <w:sz w:val="28"/>
          <w:szCs w:val="28"/>
        </w:rPr>
        <w:t xml:space="preserve">Предложите малышу пригласить на экскурсию в свой мини-музей приятелей из детского сада и выступить в роли экскурсовода. Только представьте, сколько полезных навыков приобретет юный экскурсовод. Ведь ему нужно будет не просто назвать экспонаты, но и рассказать о них что-нибудь интересное, а значит, подготовиться к такому рассказу заранее. Возможно, кто-то из друзей малыша тоже захочет собрать свою коллекцию. Так у крохи появятся единомышленники, с которыми ему будет интересно общаться, обсуждать свои новые находки и обмениваться предметами коллекции. Но не забывайте, что ваша задача - помогать малышу, проявлять заинтересованность и оказывать всяческое содействие его начинаниям. Иначе интерес может легко угаснуть. Такой уж это возраст... </w:t>
      </w:r>
    </w:p>
    <w:p w:rsidR="00D42D4F" w:rsidRPr="00D42D4F" w:rsidRDefault="00E0699A"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А что из объектов живой и неживой природы еще годится для собирания? Засушенные летние и осенние листья разных деревьев, травянистые растения, всевозможные семена, лепестки цветов. Еще "южно собирать камни. А как их классифицировать, если никто в семье не имеет геологического образования и совсем не разбирается в минералах? Можно связывать находки с конкретным местом. Например, ребенок привозит красивые камешки из путешествий, раскладывает их в коробки, а вы подписываете то место, где они были найдены. Особенно много таких находок можно сделать в горах и у моря. Иногда интересные камни попадаются во время обычной прогулки буквально под ногами. Зато как потом интересно рассматривать эту коллекцию и вспоминать те замечательные места, где вам довелось побывать. А при случае можно показать камни специалисту и узнать, какие горные породы и минералы попали в вашу коллекцию. </w:t>
      </w:r>
    </w:p>
    <w:p w:rsidR="00D42D4F" w:rsidRPr="00E0699A" w:rsidRDefault="00D42D4F" w:rsidP="00E0699A">
      <w:pPr>
        <w:widowControl w:val="0"/>
        <w:ind w:firstLine="360"/>
        <w:jc w:val="right"/>
        <w:rPr>
          <w:rFonts w:ascii="Times New Roman" w:hAnsi="Times New Roman" w:cs="Times New Roman"/>
          <w:b/>
          <w:i/>
          <w:sz w:val="28"/>
          <w:szCs w:val="28"/>
        </w:rPr>
      </w:pPr>
      <w:r w:rsidRPr="00E0699A">
        <w:rPr>
          <w:rFonts w:ascii="Times New Roman" w:hAnsi="Times New Roman" w:cs="Times New Roman"/>
          <w:b/>
          <w:i/>
          <w:sz w:val="28"/>
          <w:szCs w:val="28"/>
        </w:rPr>
        <w:t xml:space="preserve">Нумизматы и фалеристы </w:t>
      </w:r>
    </w:p>
    <w:p w:rsidR="00E0699A" w:rsidRDefault="00E0699A"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Кто это такие? Самые распространенные виды коллекционирования имеют свои названия. Так, нумизматика - это коллекционирование и изучение монет, бонистика - коллекционирование бумажных денежных знаков, как источник сведений об экономической и политической истории государств, а фалеристика - собирательство всевозможных значков и нагрудных знаков. Если вы с малышом собираете ракушки, это называется конхиофией, а если этикетки спичечных коробков - филуменией. Обычно детвора очень любит всевозможные мелкие игрушки и безделушки. Если ваш малыш тоже к ним не равнодушен, можно начать собирать коллекцию брелоков. Кстати, французское слово "брелок" так и переводится - "безделушка", "украшение". Раньше брелоки прикреплялись к цепочкам карманных часов, к браслетам, веерам и лорнетам. А теперь, чаще всего, их можно встретить на ключах и детских ранцах. Такое собирательство называется коноклефилией. А сладкоежкам наверняка придется по вкусу коллекционирование фантиков от конфет и шоколадных оберток. Такое увлечение тоже имеет свое имя - ксерофилия. Собственно, ксерофилия - это коллекционирование любых этикеток, а не только фантиков. </w:t>
      </w:r>
    </w:p>
    <w:p w:rsidR="00D42D4F" w:rsidRPr="00D42D4F" w:rsidRDefault="00E0699A" w:rsidP="003A5B72">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lastRenderedPageBreak/>
        <w:tab/>
      </w:r>
      <w:r w:rsidR="00D42D4F" w:rsidRPr="00D42D4F">
        <w:rPr>
          <w:rFonts w:ascii="Times New Roman" w:hAnsi="Times New Roman" w:cs="Times New Roman"/>
          <w:sz w:val="28"/>
          <w:szCs w:val="28"/>
        </w:rPr>
        <w:t xml:space="preserve">Коллекционирование монет (нумизматика) может стать интересным и полезным занятием с точки зрения страноведения и истории. Конечно, и здесь малышу не обойтись без помощи взрослых. Начать можно с современных и вышедших из оборота копеек своей страны, постепенно дополняя их монетами стран ближнего и дальнего зарубежья. В настоящее время это не проблема: привозить новые экспонаты можно из зарубежных поездок самостоятельно или попросить об этом друзей и сослуживцев. Благодаря такому увлечению, малыш сможет познакомиться с географией, находя на карте те государства, чьи монетки есть в его коллекции, запомнить, как называются деньги в разных странах. Возможно, у ребенка появится желание узнать побольше о странах и народах, их обычаях и традициях. Подарите юному нумизмату специальный альбом для монет, и ему будет удобно сортировать и хранить свою коллекцию. </w:t>
      </w:r>
      <w:r w:rsidR="00D42D4F" w:rsidRPr="00D42D4F">
        <w:rPr>
          <w:rFonts w:ascii="Times New Roman" w:hAnsi="Times New Roman" w:cs="Times New Roman"/>
          <w:sz w:val="28"/>
          <w:szCs w:val="28"/>
        </w:rPr>
        <w:br/>
        <w:t xml:space="preserve">Если вы много путешествуете всей семьей, можно собирать коллекцию всевозможных туристических наклеек: гостиничных, аэрофлотских, автомобильных. Такой вид коллекционирования называется кофрокартия. У вас получится не просто коллекция, но и своего рода память о путешествиях. Кстати, из всевозможных поездок можно привозить и спичечные коробки. Это тоже неплохая идея для коллекционирования с ребенком. Этикетки на них бывают очень красивыми и могут о многом поведать. </w:t>
      </w:r>
    </w:p>
    <w:p w:rsidR="00D42D4F" w:rsidRPr="00E0699A" w:rsidRDefault="00D42D4F" w:rsidP="00E0699A">
      <w:pPr>
        <w:widowControl w:val="0"/>
        <w:ind w:firstLine="360"/>
        <w:jc w:val="right"/>
        <w:rPr>
          <w:rFonts w:ascii="Times New Roman" w:hAnsi="Times New Roman" w:cs="Times New Roman"/>
          <w:b/>
          <w:i/>
          <w:sz w:val="28"/>
          <w:szCs w:val="28"/>
        </w:rPr>
      </w:pPr>
      <w:r w:rsidRPr="00E0699A">
        <w:rPr>
          <w:rFonts w:ascii="Times New Roman" w:hAnsi="Times New Roman" w:cs="Times New Roman"/>
          <w:b/>
          <w:i/>
          <w:sz w:val="28"/>
          <w:szCs w:val="28"/>
        </w:rPr>
        <w:t xml:space="preserve">Собирать можно все что угодно </w:t>
      </w:r>
    </w:p>
    <w:p w:rsidR="00D42D4F" w:rsidRPr="00D42D4F" w:rsidRDefault="00E0699A" w:rsidP="00E0699A">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И это действительно так. Помимо традиционного коллекционирования марок, открыток, значков, монет, существует множество необычных и даже смешных коллекций. Кто-то всю жизнь собирает всевозможные ложки, кто-то утюги, колокольчики, подсвечники, карандаши, сувенирные яйца и даже пуговицы. Кстати, и в таком, на первый взгляд бесполезном занятии, как собирание пуговиц, можно найти много полезных моментов. Такое занятие здорово развивает память и внимание. Попробуй-ка запомни всю свою коллекцию, чтобы не повторяться. С экспонатами можно играть, сортировать их по цвету, форме и размеру. А некоторые пуговицы - это настоящие произведения искусства. Даже собирая всякие пустяки, можно расширить свой кругозор и узнать массу полезных и интересных вещей. </w:t>
      </w:r>
    </w:p>
    <w:p w:rsidR="00D42D4F" w:rsidRPr="00D42D4F" w:rsidRDefault="00E0699A" w:rsidP="00E0699A">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Если ваш кроха увлекается, скажем, динозаврами или его сердцу милы кролики, или, может, он заядлый кошатник, предложите ему собирать фигурки его кумиров. Если это занятие ребенка увлечет, можно рассказать о нем близким и друзьям, и те с радостью привезут для юного коллекционера очередные оригинальные сувениры из своих поездок. Бывает, что такое коллекционирование увлекает всю семью, и даже папа становится большим любителем хрюшек, лошадок или цыплят. Любое совместное дело объединяет, улучшает межличностные отношения, а значит собирательство послужит укреплению семьи. </w:t>
      </w:r>
    </w:p>
    <w:p w:rsidR="00D42D4F" w:rsidRPr="00D42D4F" w:rsidRDefault="00E0699A" w:rsidP="00E0699A">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Можно собирать и всевозможные тематические коллекции, где предметы подобраны согласно определенной теме. Например, после летнего отдыха можно </w:t>
      </w:r>
      <w:r w:rsidR="00D42D4F" w:rsidRPr="00D42D4F">
        <w:rPr>
          <w:rFonts w:ascii="Times New Roman" w:hAnsi="Times New Roman" w:cs="Times New Roman"/>
          <w:sz w:val="28"/>
          <w:szCs w:val="28"/>
        </w:rPr>
        <w:lastRenderedPageBreak/>
        <w:t xml:space="preserve">привезти домой коллекцию "находок на морском берегу". В нее войдут красивые камешки, целые раковины и их интересные обломки, клешни крабов, обточенные морем кусочки стекла разных цветов и форм и прочие необычные находки. </w:t>
      </w:r>
    </w:p>
    <w:p w:rsidR="00D42D4F" w:rsidRPr="00D42D4F" w:rsidRDefault="00E0699A"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Если кроха любит смотреть мультики или слушать детские песенки, соберите с ним вместе интересную видео- или аудиотеку. Если вы часто ходите в цирк и детские театры, коллекционируйте билеты и программки. Но коллекции могут быть не только материальные. Например, коллекция стихотворений о море или божьих коровках, или цветах. Можно коллекционировать смешные высказывания героев мультфильмов и даже фотографии улыбок. Начните с улыбающихся лиц своих близких, друзей, коллег по работе, приятелей малыша. Более позитивную коллекцию и представить трудно. </w:t>
      </w:r>
    </w:p>
    <w:p w:rsidR="00D42D4F" w:rsidRPr="00E0699A" w:rsidRDefault="00D42D4F" w:rsidP="00E0699A">
      <w:pPr>
        <w:widowControl w:val="0"/>
        <w:ind w:firstLine="360"/>
        <w:jc w:val="right"/>
        <w:rPr>
          <w:rFonts w:ascii="Times New Roman" w:hAnsi="Times New Roman" w:cs="Times New Roman"/>
          <w:b/>
          <w:i/>
          <w:sz w:val="28"/>
          <w:szCs w:val="28"/>
        </w:rPr>
      </w:pPr>
      <w:r w:rsidRPr="00E0699A">
        <w:rPr>
          <w:rFonts w:ascii="Times New Roman" w:hAnsi="Times New Roman" w:cs="Times New Roman"/>
          <w:b/>
          <w:i/>
          <w:sz w:val="28"/>
          <w:szCs w:val="28"/>
        </w:rPr>
        <w:t xml:space="preserve">Где хранить коллекции </w:t>
      </w:r>
    </w:p>
    <w:p w:rsidR="00D42D4F" w:rsidRPr="00D42D4F" w:rsidRDefault="00E0699A"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Особое внимание стоит уделить хранению детских коллекций. Для этого, по возможности, нужно выделить отдельную полку или такую полку специально соорудить. Для ракушек, камешков и прочих мелких предметов удобны коробки из-под шоколадных конфет и печенья с ячейками. Для этих же целей подойдет любая коробка с крышкой, в которую вы вклеите картонные или поролоновые перегородки. Значки хорошо смотрятся на треугольных вымпелах разных стран. Всевозможные программки, билеты, буклеты, открытки, наклейки, этикетки можно хранить в картонных коробках, папках с файлами, обычном или магнитном фотоальбоме. Можно завести альбом для рисования, на страницы которого наклеить бумажные конвертики и складывать туда этикетки и наклейки. Для мелких предметов, вроде бусин или пуговиц, склейте "комод" из спичечных коробков. Кстати, пуговицы можно хранить, пришивая их на какую-нибудь подходящую вещь, например любимую футболку ребенка, из которой он вырос. Постепенно с вашей помощью малыш может сам научиться это делать. Из конфетных этикеток или шоколадных оберток можно склеить бумажное "одеяло", которое постоянно будет расти, пополняясь все новыми и новыми экспонатами. А еще для хранения детских коллекций можно использовать пластиковые контейнеры из-под продуктов, стеклянные банки от детского питания, кофе, майонезов. </w:t>
      </w:r>
    </w:p>
    <w:p w:rsidR="00D42D4F" w:rsidRPr="00E0699A" w:rsidRDefault="00D42D4F" w:rsidP="00E0699A">
      <w:pPr>
        <w:widowControl w:val="0"/>
        <w:ind w:firstLine="360"/>
        <w:jc w:val="right"/>
        <w:rPr>
          <w:rFonts w:ascii="Times New Roman" w:hAnsi="Times New Roman" w:cs="Times New Roman"/>
          <w:b/>
          <w:i/>
          <w:sz w:val="28"/>
          <w:szCs w:val="28"/>
        </w:rPr>
      </w:pPr>
      <w:r w:rsidRPr="00E0699A">
        <w:rPr>
          <w:rFonts w:ascii="Times New Roman" w:hAnsi="Times New Roman" w:cs="Times New Roman"/>
          <w:b/>
          <w:i/>
          <w:sz w:val="28"/>
          <w:szCs w:val="28"/>
        </w:rPr>
        <w:t xml:space="preserve">Капля дегтя в бочке меда </w:t>
      </w:r>
    </w:p>
    <w:p w:rsidR="00D42D4F" w:rsidRPr="00D42D4F" w:rsidRDefault="00E0699A" w:rsidP="00E0699A">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Но, наряду со всеми положительными моментами, детское коллекционирование имеет несколько проблем, о которых нужно знать, чтобы вовремя предупредить. Прежде всего, следите, чтобы детское увлечение собирательством не переросло в настоящее пристрастие, вытесняющее из жизни нормальное общение, друзей, игры, занятия спортом, детский сад. Если вы заметили подобные тревожные симптомы у своего малыша, подумайте, не пытается ли он таким образом защититься, отгородиться от окружающего мира. Возможно, ребенку </w:t>
      </w:r>
      <w:r w:rsidR="00D42D4F" w:rsidRPr="00D42D4F">
        <w:rPr>
          <w:rFonts w:ascii="Times New Roman" w:hAnsi="Times New Roman" w:cs="Times New Roman"/>
          <w:sz w:val="28"/>
          <w:szCs w:val="28"/>
        </w:rPr>
        <w:lastRenderedPageBreak/>
        <w:t xml:space="preserve">недостает вашего внимания, ему тяжело общаться со сверстниками или существуют какие-то другие трудности и проблемы. В этом случае, возможно, малышу потребуется помощь опытного психолога. </w:t>
      </w:r>
    </w:p>
    <w:p w:rsidR="00D42D4F" w:rsidRPr="00D42D4F" w:rsidRDefault="00E0699A" w:rsidP="00E0699A">
      <w:pPr>
        <w:widowControl w:val="0"/>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 xml:space="preserve">Обратите внимание и на то, что именно собирает ваш малыш. Коллекционирование пивных пробок и банок, этикеток от спиртных напитков, сигаретных пачек - не лучший выбор для ребенка. В этом случае у него может возникнуть повышенный интерес к объектам коллекции и желание "заглянуть под крышечку". </w:t>
      </w:r>
    </w:p>
    <w:p w:rsidR="00D42D4F" w:rsidRPr="00D42D4F" w:rsidRDefault="00E0699A" w:rsidP="00D42D4F">
      <w:pPr>
        <w:widowControl w:val="0"/>
        <w:ind w:firstLine="360"/>
        <w:jc w:val="both"/>
        <w:rPr>
          <w:rFonts w:ascii="Times New Roman" w:hAnsi="Times New Roman" w:cs="Times New Roman"/>
          <w:sz w:val="28"/>
          <w:szCs w:val="28"/>
        </w:rPr>
      </w:pPr>
      <w:r>
        <w:rPr>
          <w:rFonts w:ascii="Times New Roman" w:hAnsi="Times New Roman" w:cs="Times New Roman"/>
          <w:sz w:val="28"/>
          <w:szCs w:val="28"/>
        </w:rPr>
        <w:tab/>
      </w:r>
      <w:r w:rsidR="00D42D4F" w:rsidRPr="00D42D4F">
        <w:rPr>
          <w:rFonts w:ascii="Times New Roman" w:hAnsi="Times New Roman" w:cs="Times New Roman"/>
          <w:sz w:val="28"/>
          <w:szCs w:val="28"/>
        </w:rPr>
        <w:t>И, наконец, если малыш совершенно равнодушен к составлению коллекций и даже ваш энтузиазм не смог его увлечь, не стоит думать, что с ребенком что-то не так. Все дети разные, и интересы у всех тоже разные. Быть может, желание собрать коллекцию придет к ребенку позже. А, возможно, он найдет себя в каком-нибудь другом, не менее увлекательном и полезном занятии.</w:t>
      </w:r>
    </w:p>
    <w:p w:rsidR="00D42D4F" w:rsidRPr="00761978" w:rsidRDefault="00D42D4F" w:rsidP="00D42D4F">
      <w:pPr>
        <w:widowControl w:val="0"/>
        <w:ind w:firstLine="360"/>
        <w:jc w:val="both"/>
        <w:rPr>
          <w:sz w:val="28"/>
          <w:szCs w:val="28"/>
        </w:rPr>
      </w:pPr>
      <w:r w:rsidRPr="00761978">
        <w:rPr>
          <w:sz w:val="28"/>
          <w:szCs w:val="28"/>
        </w:rPr>
        <w:br/>
      </w:r>
    </w:p>
    <w:p w:rsidR="00D42D4F" w:rsidRPr="004B5DA6" w:rsidRDefault="00D42D4F" w:rsidP="004B5DA6">
      <w:pPr>
        <w:spacing w:after="0" w:line="240" w:lineRule="auto"/>
        <w:jc w:val="both"/>
        <w:rPr>
          <w:rFonts w:ascii="Times New Roman" w:eastAsia="Times New Roman" w:hAnsi="Times New Roman" w:cs="Times New Roman"/>
          <w:sz w:val="28"/>
          <w:szCs w:val="32"/>
          <w:lang w:eastAsia="ru-RU"/>
        </w:rPr>
      </w:pPr>
    </w:p>
    <w:sectPr w:rsidR="00D42D4F" w:rsidRPr="004B5DA6" w:rsidSect="00D0580A">
      <w:pgSz w:w="11906" w:h="16838"/>
      <w:pgMar w:top="851" w:right="850" w:bottom="851" w:left="851" w:header="708" w:footer="708" w:gutter="0"/>
      <w:pgBorders w:offsetFrom="page">
        <w:top w:val="flowersModern2" w:sz="20" w:space="15" w:color="990099"/>
        <w:left w:val="flowersModern2" w:sz="20" w:space="15" w:color="990099"/>
        <w:bottom w:val="flowersModern2" w:sz="20" w:space="15" w:color="990099"/>
        <w:right w:val="flowersModern2" w:sz="20" w:space="15" w:color="9900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588"/>
      </v:shape>
    </w:pict>
  </w:numPicBullet>
  <w:abstractNum w:abstractNumId="0" w15:restartNumberingAfterBreak="0">
    <w:nsid w:val="0026612E"/>
    <w:multiLevelType w:val="hybridMultilevel"/>
    <w:tmpl w:val="695E9314"/>
    <w:lvl w:ilvl="0" w:tplc="D7CE8D38">
      <w:start w:val="1"/>
      <w:numFmt w:val="bullet"/>
      <w:lvlText w:val=""/>
      <w:lvlJc w:val="left"/>
      <w:pPr>
        <w:ind w:left="720" w:hanging="360"/>
      </w:pPr>
      <w:rPr>
        <w:rFonts w:ascii="Wingdings" w:hAnsi="Wingdings" w:hint="default"/>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932607"/>
    <w:multiLevelType w:val="hybridMultilevel"/>
    <w:tmpl w:val="39B8B6C4"/>
    <w:lvl w:ilvl="0" w:tplc="FF12FE48">
      <w:start w:val="1"/>
      <w:numFmt w:val="bullet"/>
      <w:lvlText w:val=""/>
      <w:lvlJc w:val="left"/>
      <w:pPr>
        <w:ind w:left="720" w:hanging="360"/>
      </w:pPr>
      <w:rPr>
        <w:rFonts w:ascii="Wingdings" w:hAnsi="Wingdings" w:hint="default"/>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2F39D5"/>
    <w:multiLevelType w:val="hybridMultilevel"/>
    <w:tmpl w:val="B32C488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AA2260"/>
    <w:multiLevelType w:val="hybridMultilevel"/>
    <w:tmpl w:val="FB4C232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5465F5"/>
    <w:multiLevelType w:val="hybridMultilevel"/>
    <w:tmpl w:val="867472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650A56"/>
    <w:multiLevelType w:val="hybridMultilevel"/>
    <w:tmpl w:val="99FCE350"/>
    <w:lvl w:ilvl="0" w:tplc="EF5C37C8">
      <w:start w:val="1"/>
      <w:numFmt w:val="bullet"/>
      <w:lvlText w:val=""/>
      <w:lvlJc w:val="left"/>
      <w:pPr>
        <w:ind w:left="720" w:hanging="360"/>
      </w:pPr>
      <w:rPr>
        <w:rFonts w:ascii="Wingdings" w:hAnsi="Wingdings" w:hint="default"/>
        <w:b w:val="0"/>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E361E0"/>
    <w:multiLevelType w:val="hybridMultilevel"/>
    <w:tmpl w:val="45AE98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145839"/>
    <w:multiLevelType w:val="multilevel"/>
    <w:tmpl w:val="8DA2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49549D"/>
    <w:multiLevelType w:val="multilevel"/>
    <w:tmpl w:val="8806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C641FF"/>
    <w:multiLevelType w:val="hybridMultilevel"/>
    <w:tmpl w:val="217E6678"/>
    <w:lvl w:ilvl="0" w:tplc="926472B4">
      <w:start w:val="1"/>
      <w:numFmt w:val="bullet"/>
      <w:lvlText w:val=""/>
      <w:lvlJc w:val="left"/>
      <w:pPr>
        <w:ind w:left="720" w:hanging="360"/>
      </w:pPr>
      <w:rPr>
        <w:rFonts w:ascii="Wingdings" w:hAnsi="Wingdings" w:hint="default"/>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87084F"/>
    <w:multiLevelType w:val="hybridMultilevel"/>
    <w:tmpl w:val="077C93E4"/>
    <w:lvl w:ilvl="0" w:tplc="FBE8B1BE">
      <w:start w:val="1"/>
      <w:numFmt w:val="bullet"/>
      <w:lvlText w:val=""/>
      <w:lvlJc w:val="left"/>
      <w:pPr>
        <w:ind w:left="720" w:hanging="360"/>
      </w:pPr>
      <w:rPr>
        <w:rFonts w:ascii="Wingdings" w:hAnsi="Wingdings" w:hint="default"/>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AE0C9E"/>
    <w:multiLevelType w:val="multilevel"/>
    <w:tmpl w:val="908E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53637D"/>
    <w:multiLevelType w:val="hybridMultilevel"/>
    <w:tmpl w:val="DE68D64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CD2576"/>
    <w:multiLevelType w:val="hybridMultilevel"/>
    <w:tmpl w:val="E5A0C7FE"/>
    <w:lvl w:ilvl="0" w:tplc="04190009">
      <w:start w:val="1"/>
      <w:numFmt w:val="bullet"/>
      <w:lvlText w:val=""/>
      <w:lvlJc w:val="left"/>
      <w:pPr>
        <w:ind w:left="720" w:hanging="360"/>
      </w:pPr>
      <w:rPr>
        <w:rFonts w:ascii="Wingdings" w:hAnsi="Wingdings" w:hint="default"/>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64E5425"/>
    <w:multiLevelType w:val="hybridMultilevel"/>
    <w:tmpl w:val="786403CE"/>
    <w:lvl w:ilvl="0" w:tplc="50E49CCE">
      <w:start w:val="1"/>
      <w:numFmt w:val="bullet"/>
      <w:lvlText w:val=""/>
      <w:lvlJc w:val="left"/>
      <w:pPr>
        <w:ind w:left="720" w:hanging="360"/>
      </w:pPr>
      <w:rPr>
        <w:rFonts w:ascii="Wingdings" w:hAnsi="Wingdings" w:hint="default"/>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7776C4B"/>
    <w:multiLevelType w:val="hybridMultilevel"/>
    <w:tmpl w:val="F09ADEC2"/>
    <w:lvl w:ilvl="0" w:tplc="651C7A6C">
      <w:start w:val="1"/>
      <w:numFmt w:val="bullet"/>
      <w:lvlText w:val=""/>
      <w:lvlJc w:val="left"/>
      <w:pPr>
        <w:ind w:left="720" w:hanging="360"/>
      </w:pPr>
      <w:rPr>
        <w:rFonts w:ascii="Wingdings" w:hAnsi="Wingdings" w:hint="default"/>
        <w:b w:val="0"/>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DF273C1"/>
    <w:multiLevelType w:val="hybridMultilevel"/>
    <w:tmpl w:val="08AC1F8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9E1A0A"/>
    <w:multiLevelType w:val="hybridMultilevel"/>
    <w:tmpl w:val="5322BC22"/>
    <w:lvl w:ilvl="0" w:tplc="EAFA3C98">
      <w:start w:val="1"/>
      <w:numFmt w:val="bullet"/>
      <w:lvlText w:val=""/>
      <w:lvlJc w:val="left"/>
      <w:pPr>
        <w:ind w:left="720" w:hanging="360"/>
      </w:pPr>
      <w:rPr>
        <w:rFonts w:ascii="Wingdings" w:hAnsi="Wingdings" w:hint="default"/>
        <w:b w:val="0"/>
        <w:color w:val="990099"/>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9"/>
  </w:num>
  <w:num w:numId="4">
    <w:abstractNumId w:val="10"/>
  </w:num>
  <w:num w:numId="5">
    <w:abstractNumId w:val="11"/>
  </w:num>
  <w:num w:numId="6">
    <w:abstractNumId w:val="8"/>
  </w:num>
  <w:num w:numId="7">
    <w:abstractNumId w:val="7"/>
  </w:num>
  <w:num w:numId="8">
    <w:abstractNumId w:val="6"/>
  </w:num>
  <w:num w:numId="9">
    <w:abstractNumId w:val="3"/>
  </w:num>
  <w:num w:numId="10">
    <w:abstractNumId w:val="12"/>
  </w:num>
  <w:num w:numId="11">
    <w:abstractNumId w:val="16"/>
  </w:num>
  <w:num w:numId="12">
    <w:abstractNumId w:val="15"/>
  </w:num>
  <w:num w:numId="13">
    <w:abstractNumId w:val="1"/>
  </w:num>
  <w:num w:numId="14">
    <w:abstractNumId w:val="2"/>
  </w:num>
  <w:num w:numId="15">
    <w:abstractNumId w:val="0"/>
  </w:num>
  <w:num w:numId="16">
    <w:abstractNumId w:val="14"/>
  </w:num>
  <w:num w:numId="17">
    <w:abstractNumId w:val="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0000FD"/>
    <w:rsid w:val="000000FD"/>
    <w:rsid w:val="00094A52"/>
    <w:rsid w:val="000B34FE"/>
    <w:rsid w:val="000D18CE"/>
    <w:rsid w:val="00154897"/>
    <w:rsid w:val="0017060F"/>
    <w:rsid w:val="0018201B"/>
    <w:rsid w:val="003771E4"/>
    <w:rsid w:val="0039303E"/>
    <w:rsid w:val="003A5B72"/>
    <w:rsid w:val="004348FA"/>
    <w:rsid w:val="004B5DA6"/>
    <w:rsid w:val="0053086B"/>
    <w:rsid w:val="00565866"/>
    <w:rsid w:val="005967E8"/>
    <w:rsid w:val="00671A89"/>
    <w:rsid w:val="006A67B4"/>
    <w:rsid w:val="00713ED2"/>
    <w:rsid w:val="00755A61"/>
    <w:rsid w:val="00770737"/>
    <w:rsid w:val="007B33AB"/>
    <w:rsid w:val="008155F9"/>
    <w:rsid w:val="00822597"/>
    <w:rsid w:val="008627A3"/>
    <w:rsid w:val="0087674B"/>
    <w:rsid w:val="008B2DBF"/>
    <w:rsid w:val="008C02DB"/>
    <w:rsid w:val="008C14FF"/>
    <w:rsid w:val="009C5A32"/>
    <w:rsid w:val="00A14A79"/>
    <w:rsid w:val="00A423AA"/>
    <w:rsid w:val="00A64B2B"/>
    <w:rsid w:val="00A67231"/>
    <w:rsid w:val="00AA1716"/>
    <w:rsid w:val="00AB4FD9"/>
    <w:rsid w:val="00AB5286"/>
    <w:rsid w:val="00C328AC"/>
    <w:rsid w:val="00C62ED9"/>
    <w:rsid w:val="00CC56E4"/>
    <w:rsid w:val="00CF0971"/>
    <w:rsid w:val="00D0580A"/>
    <w:rsid w:val="00D42D4F"/>
    <w:rsid w:val="00DC3338"/>
    <w:rsid w:val="00DC4702"/>
    <w:rsid w:val="00E0699A"/>
    <w:rsid w:val="00EE38D6"/>
    <w:rsid w:val="00F41F47"/>
    <w:rsid w:val="00FE1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7C76"/>
  <w15:docId w15:val="{69B190BE-BAF1-4C62-8480-1786C51C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4FD9"/>
  </w:style>
  <w:style w:type="paragraph" w:styleId="2">
    <w:name w:val="heading 2"/>
    <w:basedOn w:val="a"/>
    <w:next w:val="a"/>
    <w:link w:val="20"/>
    <w:uiPriority w:val="9"/>
    <w:semiHidden/>
    <w:unhideWhenUsed/>
    <w:qFormat/>
    <w:rsid w:val="005658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0580A"/>
    <w:pPr>
      <w:keepNext/>
      <w:spacing w:before="240" w:after="60"/>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47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4702"/>
    <w:rPr>
      <w:rFonts w:ascii="Tahoma" w:hAnsi="Tahoma" w:cs="Tahoma"/>
      <w:sz w:val="16"/>
      <w:szCs w:val="16"/>
    </w:rPr>
  </w:style>
  <w:style w:type="paragraph" w:styleId="a5">
    <w:name w:val="List Paragraph"/>
    <w:basedOn w:val="a"/>
    <w:uiPriority w:val="34"/>
    <w:qFormat/>
    <w:rsid w:val="005967E8"/>
    <w:pPr>
      <w:ind w:left="720"/>
      <w:contextualSpacing/>
    </w:pPr>
  </w:style>
  <w:style w:type="table" w:styleId="a6">
    <w:name w:val="Table Grid"/>
    <w:basedOn w:val="a1"/>
    <w:rsid w:val="00671A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9">
    <w:name w:val="c9"/>
    <w:basedOn w:val="a0"/>
    <w:rsid w:val="00CC56E4"/>
  </w:style>
  <w:style w:type="paragraph" w:customStyle="1" w:styleId="c15">
    <w:name w:val="c15"/>
    <w:basedOn w:val="a"/>
    <w:rsid w:val="00CC56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C56E4"/>
  </w:style>
  <w:style w:type="paragraph" w:customStyle="1" w:styleId="c3">
    <w:name w:val="c3"/>
    <w:basedOn w:val="a"/>
    <w:rsid w:val="00CC56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8155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D0580A"/>
    <w:rPr>
      <w:rFonts w:ascii="Cambria" w:eastAsia="Times New Roman" w:hAnsi="Cambria" w:cs="Times New Roman"/>
      <w:b/>
      <w:bCs/>
      <w:sz w:val="26"/>
      <w:szCs w:val="26"/>
    </w:rPr>
  </w:style>
  <w:style w:type="character" w:customStyle="1" w:styleId="20">
    <w:name w:val="Заголовок 2 Знак"/>
    <w:basedOn w:val="a0"/>
    <w:link w:val="2"/>
    <w:uiPriority w:val="9"/>
    <w:semiHidden/>
    <w:rsid w:val="00565866"/>
    <w:rPr>
      <w:rFonts w:asciiTheme="majorHAnsi" w:eastAsiaTheme="majorEastAsia" w:hAnsiTheme="majorHAnsi" w:cstheme="majorBidi"/>
      <w:b/>
      <w:bCs/>
      <w:color w:val="4F81BD" w:themeColor="accent1"/>
      <w:sz w:val="26"/>
      <w:szCs w:val="26"/>
    </w:rPr>
  </w:style>
  <w:style w:type="character" w:styleId="a8">
    <w:name w:val="Hyperlink"/>
    <w:basedOn w:val="a0"/>
    <w:uiPriority w:val="99"/>
    <w:semiHidden/>
    <w:unhideWhenUsed/>
    <w:rsid w:val="00565866"/>
    <w:rPr>
      <w:strike w:val="0"/>
      <w:dstrike w:val="0"/>
      <w:color w:val="8E1831"/>
      <w:u w:val="none"/>
      <w:effect w:val="none"/>
    </w:rPr>
  </w:style>
  <w:style w:type="character" w:customStyle="1" w:styleId="dropcap">
    <w:name w:val="dropcap"/>
    <w:basedOn w:val="a0"/>
    <w:rsid w:val="00FE1253"/>
  </w:style>
  <w:style w:type="character" w:customStyle="1" w:styleId="apple-converted-space">
    <w:name w:val="apple-converted-space"/>
    <w:basedOn w:val="a0"/>
    <w:rsid w:val="00FE1253"/>
  </w:style>
  <w:style w:type="paragraph" w:styleId="a9">
    <w:name w:val="No Spacing"/>
    <w:uiPriority w:val="1"/>
    <w:qFormat/>
    <w:rsid w:val="008767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564533">
      <w:bodyDiv w:val="1"/>
      <w:marLeft w:val="0"/>
      <w:marRight w:val="0"/>
      <w:marTop w:val="0"/>
      <w:marBottom w:val="0"/>
      <w:divBdr>
        <w:top w:val="none" w:sz="0" w:space="0" w:color="auto"/>
        <w:left w:val="none" w:sz="0" w:space="0" w:color="auto"/>
        <w:bottom w:val="none" w:sz="0" w:space="0" w:color="auto"/>
        <w:right w:val="none" w:sz="0" w:space="0" w:color="auto"/>
      </w:divBdr>
    </w:div>
    <w:div w:id="532420971">
      <w:bodyDiv w:val="1"/>
      <w:marLeft w:val="0"/>
      <w:marRight w:val="0"/>
      <w:marTop w:val="0"/>
      <w:marBottom w:val="0"/>
      <w:divBdr>
        <w:top w:val="none" w:sz="0" w:space="0" w:color="auto"/>
        <w:left w:val="none" w:sz="0" w:space="0" w:color="auto"/>
        <w:bottom w:val="none" w:sz="0" w:space="0" w:color="auto"/>
        <w:right w:val="none" w:sz="0" w:space="0" w:color="auto"/>
      </w:divBdr>
    </w:div>
    <w:div w:id="769736179">
      <w:bodyDiv w:val="1"/>
      <w:marLeft w:val="0"/>
      <w:marRight w:val="0"/>
      <w:marTop w:val="0"/>
      <w:marBottom w:val="0"/>
      <w:divBdr>
        <w:top w:val="none" w:sz="0" w:space="0" w:color="auto"/>
        <w:left w:val="none" w:sz="0" w:space="0" w:color="auto"/>
        <w:bottom w:val="none" w:sz="0" w:space="0" w:color="auto"/>
        <w:right w:val="none" w:sz="0" w:space="0" w:color="auto"/>
      </w:divBdr>
    </w:div>
    <w:div w:id="1080517918">
      <w:bodyDiv w:val="1"/>
      <w:marLeft w:val="0"/>
      <w:marRight w:val="0"/>
      <w:marTop w:val="0"/>
      <w:marBottom w:val="0"/>
      <w:divBdr>
        <w:top w:val="none" w:sz="0" w:space="0" w:color="auto"/>
        <w:left w:val="none" w:sz="0" w:space="0" w:color="auto"/>
        <w:bottom w:val="none" w:sz="0" w:space="0" w:color="auto"/>
        <w:right w:val="none" w:sz="0" w:space="0" w:color="auto"/>
      </w:divBdr>
    </w:div>
    <w:div w:id="1388139034">
      <w:bodyDiv w:val="1"/>
      <w:marLeft w:val="0"/>
      <w:marRight w:val="0"/>
      <w:marTop w:val="0"/>
      <w:marBottom w:val="0"/>
      <w:divBdr>
        <w:top w:val="none" w:sz="0" w:space="0" w:color="auto"/>
        <w:left w:val="none" w:sz="0" w:space="0" w:color="auto"/>
        <w:bottom w:val="none" w:sz="0" w:space="0" w:color="auto"/>
        <w:right w:val="none" w:sz="0" w:space="0" w:color="auto"/>
      </w:divBdr>
    </w:div>
    <w:div w:id="1453355275">
      <w:bodyDiv w:val="1"/>
      <w:marLeft w:val="0"/>
      <w:marRight w:val="0"/>
      <w:marTop w:val="0"/>
      <w:marBottom w:val="0"/>
      <w:divBdr>
        <w:top w:val="none" w:sz="0" w:space="0" w:color="auto"/>
        <w:left w:val="none" w:sz="0" w:space="0" w:color="auto"/>
        <w:bottom w:val="none" w:sz="0" w:space="0" w:color="auto"/>
        <w:right w:val="none" w:sz="0" w:space="0" w:color="auto"/>
      </w:divBdr>
    </w:div>
    <w:div w:id="1589263989">
      <w:bodyDiv w:val="1"/>
      <w:marLeft w:val="0"/>
      <w:marRight w:val="0"/>
      <w:marTop w:val="0"/>
      <w:marBottom w:val="0"/>
      <w:divBdr>
        <w:top w:val="none" w:sz="0" w:space="0" w:color="auto"/>
        <w:left w:val="none" w:sz="0" w:space="0" w:color="auto"/>
        <w:bottom w:val="none" w:sz="0" w:space="0" w:color="auto"/>
        <w:right w:val="none" w:sz="0" w:space="0" w:color="auto"/>
      </w:divBdr>
    </w:div>
    <w:div w:id="195948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etcad062@mail.ru" TargetMode="External"/><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ourbaby.ru/articles/article.aspx?id=141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45041E-ABFD-446E-9FDF-00C6E9EBC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Pages>
  <Words>7414</Words>
  <Characters>42263</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11</cp:lastModifiedBy>
  <cp:revision>16</cp:revision>
  <dcterms:created xsi:type="dcterms:W3CDTF">2016-03-24T07:21:00Z</dcterms:created>
  <dcterms:modified xsi:type="dcterms:W3CDTF">2020-12-10T12:13:00Z</dcterms:modified>
</cp:coreProperties>
</file>