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4B083" w:themeColor="accent2" w:themeTint="99"/>
  <w:body>
    <w:p w14:paraId="4BEF4B7A" w14:textId="1AA86618" w:rsidR="00EE62E8" w:rsidRDefault="00EE62E8">
      <w:pPr>
        <w:spacing w:after="160" w:line="259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3AADCEB" wp14:editId="7DE10E52">
                <wp:simplePos x="0" y="0"/>
                <wp:positionH relativeFrom="margin">
                  <wp:align>center</wp:align>
                </wp:positionH>
                <wp:positionV relativeFrom="paragraph">
                  <wp:posOffset>-152400</wp:posOffset>
                </wp:positionV>
                <wp:extent cx="3341370" cy="6911975"/>
                <wp:effectExtent l="0" t="0" r="11430" b="2222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1370" cy="6911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FFC000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0006949" w14:textId="77777777" w:rsidR="006D336F" w:rsidRDefault="006D336F" w:rsidP="00494B25">
                            <w:pPr>
                              <w:pStyle w:val="a3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STKaiti" w:eastAsia="STKaiti" w:hAnsi="STKaiti" w:cs="+mn-cs"/>
                                <w:b/>
                                <w:bCs/>
                                <w:i/>
                                <w:iCs/>
                                <w:color w:val="C00000"/>
                                <w:kern w:val="24"/>
                                <w:sz w:val="32"/>
                                <w:szCs w:val="50"/>
                              </w:rPr>
                            </w:pPr>
                          </w:p>
                          <w:p w14:paraId="72F966E8" w14:textId="7E87A59C" w:rsidR="006D336F" w:rsidRDefault="006D336F" w:rsidP="00494B25">
                            <w:pPr>
                              <w:pStyle w:val="a3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STKaiti" w:eastAsia="STKaiti" w:hAnsi="STKaiti" w:cs="+mn-cs"/>
                                <w:b/>
                                <w:bCs/>
                                <w:i/>
                                <w:iCs/>
                                <w:color w:val="C00000"/>
                                <w:kern w:val="24"/>
                                <w:sz w:val="32"/>
                                <w:szCs w:val="50"/>
                              </w:rPr>
                            </w:pPr>
                          </w:p>
                          <w:p w14:paraId="34E94DD4" w14:textId="77777777" w:rsidR="006D336F" w:rsidRDefault="006D336F" w:rsidP="00494B25">
                            <w:pPr>
                              <w:pStyle w:val="a3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STKaiti" w:eastAsia="STKaiti" w:hAnsi="STKaiti" w:cs="+mn-cs"/>
                                <w:b/>
                                <w:bCs/>
                                <w:i/>
                                <w:iCs/>
                                <w:color w:val="C00000"/>
                                <w:kern w:val="24"/>
                                <w:sz w:val="32"/>
                                <w:szCs w:val="50"/>
                              </w:rPr>
                            </w:pPr>
                          </w:p>
                          <w:p w14:paraId="0F77B5D7" w14:textId="77777777" w:rsidR="006D336F" w:rsidRDefault="006D336F" w:rsidP="00494B25">
                            <w:pPr>
                              <w:pStyle w:val="a3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STKaiti" w:eastAsia="STKaiti" w:hAnsi="STKaiti" w:cs="+mn-cs"/>
                                <w:b/>
                                <w:bCs/>
                                <w:i/>
                                <w:iCs/>
                                <w:color w:val="C00000"/>
                                <w:kern w:val="24"/>
                                <w:sz w:val="32"/>
                                <w:szCs w:val="50"/>
                              </w:rPr>
                            </w:pPr>
                          </w:p>
                          <w:p w14:paraId="07CA0738" w14:textId="64EDBCFA" w:rsidR="00494B25" w:rsidRPr="000A392F" w:rsidRDefault="00494B25" w:rsidP="00494B25">
                            <w:pPr>
                              <w:pStyle w:val="a3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STKaiti" w:eastAsia="STKaiti" w:hAnsi="STKaiti"/>
                                <w:b/>
                                <w:bCs/>
                                <w:i/>
                                <w:iCs/>
                                <w:sz w:val="10"/>
                                <w:szCs w:val="10"/>
                              </w:rPr>
                            </w:pPr>
                            <w:r w:rsidRPr="000A392F">
                              <w:rPr>
                                <w:rFonts w:ascii="STKaiti" w:eastAsia="STKaiti" w:hAnsi="STKaiti" w:cs="+mn-cs"/>
                                <w:b/>
                                <w:bCs/>
                                <w:i/>
                                <w:iCs/>
                                <w:color w:val="C00000"/>
                                <w:kern w:val="24"/>
                                <w:sz w:val="32"/>
                                <w:szCs w:val="50"/>
                              </w:rPr>
                              <w:t>Больше разговаривайте со своими детьми! Стимулируйте их использовать в своей речи полные предложения, распространённые разными частями речи. Желаю Вам, чтобы беседы с Вашими детьми были и душевными, и познавательно – развивающими!</w:t>
                            </w:r>
                          </w:p>
                          <w:p w14:paraId="424E5995" w14:textId="52CF8C42" w:rsidR="006D336F" w:rsidRDefault="006D336F" w:rsidP="00EE62E8">
                            <w:pPr>
                              <w:shd w:val="clear" w:color="auto" w:fill="FFFFFF"/>
                              <w:spacing w:after="0"/>
                              <w:jc w:val="both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14:paraId="7F44A5BA" w14:textId="3DEF64A3" w:rsidR="006D336F" w:rsidRDefault="006D336F" w:rsidP="00EE62E8">
                            <w:pPr>
                              <w:shd w:val="clear" w:color="auto" w:fill="FFFFFF"/>
                              <w:spacing w:after="0"/>
                              <w:jc w:val="both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14:paraId="26652093" w14:textId="77777777" w:rsidR="006D336F" w:rsidRDefault="006D336F" w:rsidP="00EE62E8">
                            <w:pPr>
                              <w:shd w:val="clear" w:color="auto" w:fill="FFFFFF"/>
                              <w:spacing w:after="0"/>
                              <w:jc w:val="both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14:paraId="3DEB63AA" w14:textId="0A5B34CC" w:rsidR="006D336F" w:rsidRDefault="006D336F" w:rsidP="00EE62E8">
                            <w:pPr>
                              <w:shd w:val="clear" w:color="auto" w:fill="FFFFFF"/>
                              <w:spacing w:after="0"/>
                              <w:jc w:val="both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14:paraId="680526E3" w14:textId="77777777" w:rsidR="006D336F" w:rsidRPr="000E77B2" w:rsidRDefault="006D336F" w:rsidP="00EE62E8">
                            <w:pPr>
                              <w:shd w:val="clear" w:color="auto" w:fill="FFFFFF"/>
                              <w:spacing w:after="0"/>
                              <w:jc w:val="both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14:paraId="465E15DA" w14:textId="66F76299" w:rsidR="00EE62E8" w:rsidRPr="00EE62E8" w:rsidRDefault="006D336F" w:rsidP="006D336F">
                            <w:pPr>
                              <w:shd w:val="clear" w:color="auto" w:fill="FFFFFF"/>
                              <w:spacing w:after="0"/>
                              <w:jc w:val="center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B8E67F1" wp14:editId="59FD444B">
                                  <wp:extent cx="2463342" cy="1847397"/>
                                  <wp:effectExtent l="0" t="0" r="0" b="635"/>
                                  <wp:docPr id="11" name="Рисунок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68056" cy="18509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AADCEB" id="Прямоугольник 5" o:spid="_x0000_s1026" style="position:absolute;margin-left:0;margin-top:-12pt;width:263.1pt;height:544.25pt;z-index:251667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3z4uwIAAD4FAAAOAAAAZHJzL2Uyb0RvYy54bWysVEtu2zAQ3RfoHQjuG1mOHSdC5MBw4KJA&#10;mgRIiqxpirII8FeStuyuCnRboEfoIbop+skZ5Bt1SCnOr6uiWlAznP+bGR6frKVAK2Yd1yrH6V4P&#10;I6aoLrha5Pjd9ezVIUbOE1UQoRXL8YY5fDJ++eK4Nhnr60qLglkETpTLapPjynuTJYmjFZPE7WnD&#10;FAhLbSXxwNpFUlhSg3cpkn6vd5DU2hbGasqcg9vTVojH0X9ZMuovytIxj0SOITcfTxvPeTiT8THJ&#10;FpaYitMuDfIPWUjCFQTduTolnqCl5c9cSU6tdrr0e1TLRJclpyzWANWkvSfVXFXEsFgLgOPMDib3&#10;/9zS89WlRbzI8RAjRSS0qPm6/bj90vxqbrefmm/NbfNz+7n53XxvfqBhwKs2LgOzK3NpO84BGYpf&#10;l1aGP5SF1hHjzQ5jtvaIwuX+/iDdH0ErKMgOjtL0aBS9Jvfmxjr/mmmJApFjC02M2JLVmfMQElTv&#10;VEI0pwUvZlyIyGzcVFi0ItBvGJNC1xgJ4jxc5ngWv1ADuHhkJhSqYXz7o17IjMAgloJ4IKUBaJxa&#10;YETEAiacehtzeWTt7GK+izqbTXvgJSQjlvKtLtpkRsNw24Vu9Z+nEco6Ja5qTWKMYEIyyT2sieAy&#10;x4fgZ+dJqCBlcdA7cEJ72oYEyq/na/AQyLkuNtBrq9slcIbOOMQ7A3QuiYWph9Jhk/0FHKXQgIfu&#10;KIwqbT/87T7owzCCFKMatgiwer8klgHobxSM6VE6GIS1i8xgOOoDYx9K5g8laimnGhqXwpthaCSD&#10;vhd3ZGm1vIGFn4SoICKKQuwcQ6dacurb3YYHg7LJJCrBohniz9SVocF1ACzgfL2+IdZ0M+ZhPM/1&#10;3b6R7MmotbrBUunJ0uuSxzm8RxVaGRhY0tjU7kEJr8BDPmrdP3vjPwAAAP//AwBQSwMEFAAGAAgA&#10;AAAhACCxyC7fAAAACQEAAA8AAABkcnMvZG93bnJldi54bWxMj8FqwzAQRO+F/oPYQm+JVBOb1LEc&#10;SqAp9JY0pPSmWBvb1FoZS07cv+/21Nx2mGH2TbGeXCcuOITWk4anuQKBVHnbUq3h8PE6W4II0ZA1&#10;nSfU8IMB1uX9XWFy66+0w8s+1oJLKORGQxNjn0sZqgadCXPfI7F39oMzkeVQSzuYK5e7TiZKZdKZ&#10;lvhDY3rcNFh970enIZWHceO+trvt0XftcXp+e1+qT60fH6aXFYiIU/wPwx8+o0PJTCc/kg2i08BD&#10;ooZZsuCD7TTJEhAnzqlskYIsC3m7oPwFAAD//wMAUEsBAi0AFAAGAAgAAAAhALaDOJL+AAAA4QEA&#10;ABMAAAAAAAAAAAAAAAAAAAAAAFtDb250ZW50X1R5cGVzXS54bWxQSwECLQAUAAYACAAAACEAOP0h&#10;/9YAAACUAQAACwAAAAAAAAAAAAAAAAAvAQAAX3JlbHMvLnJlbHNQSwECLQAUAAYACAAAACEARWt8&#10;+LsCAAA+BQAADgAAAAAAAAAAAAAAAAAuAgAAZHJzL2Uyb0RvYy54bWxQSwECLQAUAAYACAAAACEA&#10;ILHILt8AAAAJAQAADwAAAAAAAAAAAAAAAAAVBQAAZHJzL2Rvd25yZXYueG1sUEsFBgAAAAAEAAQA&#10;8wAAACEGAAAAAA==&#10;" fillcolor="window" strokecolor="#bf9000" strokeweight="1pt">
                <v:textbox>
                  <w:txbxContent>
                    <w:p w14:paraId="50006949" w14:textId="77777777" w:rsidR="006D336F" w:rsidRDefault="006D336F" w:rsidP="00494B25">
                      <w:pPr>
                        <w:pStyle w:val="a3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STKaiti" w:eastAsia="STKaiti" w:hAnsi="STKaiti" w:cs="+mn-cs"/>
                          <w:b/>
                          <w:bCs/>
                          <w:i/>
                          <w:iCs/>
                          <w:color w:val="C00000"/>
                          <w:kern w:val="24"/>
                          <w:sz w:val="32"/>
                          <w:szCs w:val="50"/>
                        </w:rPr>
                      </w:pPr>
                    </w:p>
                    <w:p w14:paraId="72F966E8" w14:textId="7E87A59C" w:rsidR="006D336F" w:rsidRDefault="006D336F" w:rsidP="00494B25">
                      <w:pPr>
                        <w:pStyle w:val="a3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STKaiti" w:eastAsia="STKaiti" w:hAnsi="STKaiti" w:cs="+mn-cs"/>
                          <w:b/>
                          <w:bCs/>
                          <w:i/>
                          <w:iCs/>
                          <w:color w:val="C00000"/>
                          <w:kern w:val="24"/>
                          <w:sz w:val="32"/>
                          <w:szCs w:val="50"/>
                        </w:rPr>
                      </w:pPr>
                    </w:p>
                    <w:p w14:paraId="34E94DD4" w14:textId="77777777" w:rsidR="006D336F" w:rsidRDefault="006D336F" w:rsidP="00494B25">
                      <w:pPr>
                        <w:pStyle w:val="a3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STKaiti" w:eastAsia="STKaiti" w:hAnsi="STKaiti" w:cs="+mn-cs"/>
                          <w:b/>
                          <w:bCs/>
                          <w:i/>
                          <w:iCs/>
                          <w:color w:val="C00000"/>
                          <w:kern w:val="24"/>
                          <w:sz w:val="32"/>
                          <w:szCs w:val="50"/>
                        </w:rPr>
                      </w:pPr>
                    </w:p>
                    <w:p w14:paraId="0F77B5D7" w14:textId="77777777" w:rsidR="006D336F" w:rsidRDefault="006D336F" w:rsidP="00494B25">
                      <w:pPr>
                        <w:pStyle w:val="a3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STKaiti" w:eastAsia="STKaiti" w:hAnsi="STKaiti" w:cs="+mn-cs"/>
                          <w:b/>
                          <w:bCs/>
                          <w:i/>
                          <w:iCs/>
                          <w:color w:val="C00000"/>
                          <w:kern w:val="24"/>
                          <w:sz w:val="32"/>
                          <w:szCs w:val="50"/>
                        </w:rPr>
                      </w:pPr>
                    </w:p>
                    <w:p w14:paraId="07CA0738" w14:textId="64EDBCFA" w:rsidR="00494B25" w:rsidRPr="000A392F" w:rsidRDefault="00494B25" w:rsidP="00494B25">
                      <w:pPr>
                        <w:pStyle w:val="a3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STKaiti" w:eastAsia="STKaiti" w:hAnsi="STKaiti"/>
                          <w:b/>
                          <w:bCs/>
                          <w:i/>
                          <w:iCs/>
                          <w:sz w:val="10"/>
                          <w:szCs w:val="10"/>
                        </w:rPr>
                      </w:pPr>
                      <w:r w:rsidRPr="000A392F">
                        <w:rPr>
                          <w:rFonts w:ascii="STKaiti" w:eastAsia="STKaiti" w:hAnsi="STKaiti" w:cs="+mn-cs"/>
                          <w:b/>
                          <w:bCs/>
                          <w:i/>
                          <w:iCs/>
                          <w:color w:val="C00000"/>
                          <w:kern w:val="24"/>
                          <w:sz w:val="32"/>
                          <w:szCs w:val="50"/>
                        </w:rPr>
                        <w:t>Больше разговаривайте со своими детьми! Стимулируйте их использовать в своей речи полные предложения, распространённые разными частями речи. Желаю Вам, чтобы беседы с Вашими детьми были и душевными, и познавательно – развивающими!</w:t>
                      </w:r>
                    </w:p>
                    <w:p w14:paraId="424E5995" w14:textId="52CF8C42" w:rsidR="006D336F" w:rsidRDefault="006D336F" w:rsidP="00EE62E8">
                      <w:pPr>
                        <w:shd w:val="clear" w:color="auto" w:fill="FFFFFF"/>
                        <w:spacing w:after="0"/>
                        <w:jc w:val="both"/>
                        <w:textAlignment w:val="baseline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14:paraId="7F44A5BA" w14:textId="3DEF64A3" w:rsidR="006D336F" w:rsidRDefault="006D336F" w:rsidP="00EE62E8">
                      <w:pPr>
                        <w:shd w:val="clear" w:color="auto" w:fill="FFFFFF"/>
                        <w:spacing w:after="0"/>
                        <w:jc w:val="both"/>
                        <w:textAlignment w:val="baseline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14:paraId="26652093" w14:textId="77777777" w:rsidR="006D336F" w:rsidRDefault="006D336F" w:rsidP="00EE62E8">
                      <w:pPr>
                        <w:shd w:val="clear" w:color="auto" w:fill="FFFFFF"/>
                        <w:spacing w:after="0"/>
                        <w:jc w:val="both"/>
                        <w:textAlignment w:val="baseline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14:paraId="3DEB63AA" w14:textId="0A5B34CC" w:rsidR="006D336F" w:rsidRDefault="006D336F" w:rsidP="00EE62E8">
                      <w:pPr>
                        <w:shd w:val="clear" w:color="auto" w:fill="FFFFFF"/>
                        <w:spacing w:after="0"/>
                        <w:jc w:val="both"/>
                        <w:textAlignment w:val="baseline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14:paraId="680526E3" w14:textId="77777777" w:rsidR="006D336F" w:rsidRPr="000E77B2" w:rsidRDefault="006D336F" w:rsidP="00EE62E8">
                      <w:pPr>
                        <w:shd w:val="clear" w:color="auto" w:fill="FFFFFF"/>
                        <w:spacing w:after="0"/>
                        <w:jc w:val="both"/>
                        <w:textAlignment w:val="baseline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14:paraId="465E15DA" w14:textId="66F76299" w:rsidR="00EE62E8" w:rsidRPr="00EE62E8" w:rsidRDefault="006D336F" w:rsidP="006D336F">
                      <w:pPr>
                        <w:shd w:val="clear" w:color="auto" w:fill="FFFFFF"/>
                        <w:spacing w:after="0"/>
                        <w:jc w:val="center"/>
                        <w:textAlignment w:val="baseline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B8E67F1" wp14:editId="59FD444B">
                            <wp:extent cx="2463342" cy="1847397"/>
                            <wp:effectExtent l="0" t="0" r="0" b="635"/>
                            <wp:docPr id="11" name="Рисунок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68056" cy="18509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1" behindDoc="0" locked="0" layoutInCell="1" allowOverlap="1" wp14:anchorId="08074930" wp14:editId="6D478847">
                <wp:simplePos x="0" y="0"/>
                <wp:positionH relativeFrom="column">
                  <wp:posOffset>6672852</wp:posOffset>
                </wp:positionH>
                <wp:positionV relativeFrom="paragraph">
                  <wp:posOffset>-152400</wp:posOffset>
                </wp:positionV>
                <wp:extent cx="3341370" cy="6911975"/>
                <wp:effectExtent l="0" t="0" r="11430" b="2222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1370" cy="6911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FFC000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7F67F60" w14:textId="77777777" w:rsidR="002576D2" w:rsidRDefault="002576D2" w:rsidP="00494B25">
                            <w:pPr>
                              <w:shd w:val="clear" w:color="auto" w:fill="FFFFFF"/>
                              <w:spacing w:after="0"/>
                              <w:ind w:left="360"/>
                              <w:jc w:val="center"/>
                              <w:textAlignment w:val="baseline"/>
                              <w:rPr>
                                <w:rFonts w:ascii="STKaiti" w:eastAsia="STKaiti" w:hAnsi="STKaiti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14:paraId="2B4B5B1B" w14:textId="77777777" w:rsidR="002576D2" w:rsidRDefault="00494B25" w:rsidP="00494B25">
                            <w:pPr>
                              <w:shd w:val="clear" w:color="auto" w:fill="FFFFFF"/>
                              <w:spacing w:after="0"/>
                              <w:ind w:left="360"/>
                              <w:jc w:val="center"/>
                              <w:textAlignment w:val="baseline"/>
                              <w:rPr>
                                <w:rFonts w:ascii="STKaiti" w:eastAsia="STKaiti" w:hAnsi="STKaiti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6D336F">
                              <w:rPr>
                                <w:rFonts w:ascii="STKaiti" w:eastAsia="STKaiti" w:hAnsi="STKaiti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Муниципальное бюджетное дошкольное образовательное учреждение </w:t>
                            </w:r>
                          </w:p>
                          <w:p w14:paraId="167C8D3C" w14:textId="01AED5C3" w:rsidR="00494B25" w:rsidRPr="006D336F" w:rsidRDefault="00494B25" w:rsidP="00494B25">
                            <w:pPr>
                              <w:shd w:val="clear" w:color="auto" w:fill="FFFFFF"/>
                              <w:spacing w:after="0"/>
                              <w:ind w:left="360"/>
                              <w:jc w:val="center"/>
                              <w:textAlignment w:val="baseline"/>
                              <w:rPr>
                                <w:rFonts w:ascii="STKaiti" w:eastAsia="STKaiti" w:hAnsi="STKaiti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6D336F">
                              <w:rPr>
                                <w:rFonts w:ascii="STKaiti" w:eastAsia="STKaiti" w:hAnsi="STKaiti" w:cs="Times New Roman"/>
                                <w:sz w:val="24"/>
                                <w:szCs w:val="24"/>
                                <w:lang w:eastAsia="ru-RU"/>
                              </w:rPr>
                              <w:t>детский сад № 17 комбинированного вида</w:t>
                            </w:r>
                          </w:p>
                          <w:p w14:paraId="4D63E96A" w14:textId="132868D2" w:rsidR="00494B25" w:rsidRPr="006D336F" w:rsidRDefault="00494B25" w:rsidP="00494B25">
                            <w:pPr>
                              <w:shd w:val="clear" w:color="auto" w:fill="FFFFFF"/>
                              <w:spacing w:after="0"/>
                              <w:ind w:left="360"/>
                              <w:jc w:val="center"/>
                              <w:textAlignment w:val="baseline"/>
                              <w:rPr>
                                <w:rFonts w:ascii="STKaiti" w:eastAsia="STKaiti" w:hAnsi="STKaiti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6D336F">
                              <w:rPr>
                                <w:rFonts w:ascii="STKaiti" w:eastAsia="STKaiti" w:hAnsi="STKaiti" w:cs="Times New Roman"/>
                                <w:sz w:val="24"/>
                                <w:szCs w:val="24"/>
                                <w:lang w:eastAsia="ru-RU"/>
                              </w:rPr>
                              <w:t>г. Орёл</w:t>
                            </w:r>
                          </w:p>
                          <w:p w14:paraId="1049EF92" w14:textId="7F787F1D" w:rsidR="008B2A9C" w:rsidRDefault="008B2A9C" w:rsidP="00494B25">
                            <w:pPr>
                              <w:shd w:val="clear" w:color="auto" w:fill="FFFFFF"/>
                              <w:spacing w:after="0"/>
                              <w:ind w:left="360"/>
                              <w:jc w:val="center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14:paraId="4CB17BE3" w14:textId="4FEA9326" w:rsidR="008B2A9C" w:rsidRDefault="008B2A9C" w:rsidP="00494B25">
                            <w:pPr>
                              <w:shd w:val="clear" w:color="auto" w:fill="FFFFFF"/>
                              <w:spacing w:after="0"/>
                              <w:ind w:left="360"/>
                              <w:jc w:val="center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14:paraId="751BF0EB" w14:textId="4BF65896" w:rsidR="008B2A9C" w:rsidRDefault="008B2A9C" w:rsidP="00494B25">
                            <w:pPr>
                              <w:shd w:val="clear" w:color="auto" w:fill="FFFFFF"/>
                              <w:spacing w:after="0"/>
                              <w:ind w:left="360"/>
                              <w:jc w:val="center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14:paraId="44B15E04" w14:textId="63708C07" w:rsidR="008B2A9C" w:rsidRDefault="008B2A9C" w:rsidP="00494B25">
                            <w:pPr>
                              <w:shd w:val="clear" w:color="auto" w:fill="FFFFFF"/>
                              <w:spacing w:after="0"/>
                              <w:ind w:left="360"/>
                              <w:jc w:val="center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14:paraId="6FB8DACE" w14:textId="21AF111E" w:rsidR="008B2A9C" w:rsidRDefault="008B2A9C" w:rsidP="00494B25">
                            <w:pPr>
                              <w:shd w:val="clear" w:color="auto" w:fill="FFFFFF"/>
                              <w:spacing w:after="0"/>
                              <w:ind w:left="360"/>
                              <w:jc w:val="center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14:paraId="0D9E5627" w14:textId="0E5BD184" w:rsidR="008B2A9C" w:rsidRDefault="008B2A9C" w:rsidP="006D336F">
                            <w:pPr>
                              <w:shd w:val="clear" w:color="auto" w:fill="FFFFFF"/>
                              <w:spacing w:after="0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14:paraId="73816E88" w14:textId="474F15ED" w:rsidR="008B2A9C" w:rsidRDefault="008B2A9C" w:rsidP="00494B25">
                            <w:pPr>
                              <w:shd w:val="clear" w:color="auto" w:fill="FFFFFF"/>
                              <w:spacing w:after="0"/>
                              <w:ind w:left="360"/>
                              <w:jc w:val="center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14:paraId="7BEB3106" w14:textId="77777777" w:rsidR="00494B25" w:rsidRDefault="00494B25" w:rsidP="00EE62E8">
                            <w:pPr>
                              <w:shd w:val="clear" w:color="auto" w:fill="FFFFFF"/>
                              <w:spacing w:after="0"/>
                              <w:ind w:left="360"/>
                              <w:jc w:val="both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14:paraId="66F278A3" w14:textId="13084C71" w:rsidR="00245B81" w:rsidRPr="006D336F" w:rsidRDefault="00EE62E8" w:rsidP="0035691D">
                            <w:pPr>
                              <w:shd w:val="clear" w:color="auto" w:fill="FFFFFF"/>
                              <w:spacing w:after="0"/>
                              <w:ind w:left="360"/>
                              <w:jc w:val="center"/>
                              <w:textAlignment w:val="baseline"/>
                              <w:rPr>
                                <w:rFonts w:ascii="STKaiti" w:eastAsia="STKaiti" w:hAnsi="STKaiti" w:cs="Times New Roman"/>
                                <w:b/>
                                <w:bCs/>
                                <w:color w:val="833C0B" w:themeColor="accent2" w:themeShade="80"/>
                                <w:sz w:val="40"/>
                                <w:szCs w:val="40"/>
                                <w:lang w:eastAsia="ru-RU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D336F">
                              <w:rPr>
                                <w:rFonts w:ascii="STKaiti" w:eastAsia="STKaiti" w:hAnsi="STKaiti" w:cs="Times New Roman"/>
                                <w:b/>
                                <w:bCs/>
                                <w:color w:val="833C0B" w:themeColor="accent2" w:themeShade="80"/>
                                <w:sz w:val="40"/>
                                <w:szCs w:val="40"/>
                                <w:lang w:eastAsia="ru-RU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Что должен уметь выпускник </w:t>
                            </w:r>
                          </w:p>
                          <w:p w14:paraId="7FF90160" w14:textId="6F89A78C" w:rsidR="0035691D" w:rsidRPr="006D336F" w:rsidRDefault="00245B81" w:rsidP="0035691D">
                            <w:pPr>
                              <w:shd w:val="clear" w:color="auto" w:fill="FFFFFF"/>
                              <w:spacing w:after="0"/>
                              <w:ind w:left="360"/>
                              <w:jc w:val="center"/>
                              <w:textAlignment w:val="baseline"/>
                              <w:rPr>
                                <w:rFonts w:ascii="STKaiti" w:eastAsia="STKaiti" w:hAnsi="STKaiti" w:cs="Times New Roman"/>
                                <w:b/>
                                <w:color w:val="833C0B" w:themeColor="accent2" w:themeShade="80"/>
                                <w:sz w:val="40"/>
                                <w:szCs w:val="40"/>
                                <w:lang w:eastAsia="ru-RU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D336F">
                              <w:rPr>
                                <w:rFonts w:ascii="STKaiti" w:eastAsia="STKaiti" w:hAnsi="STKaiti" w:cs="Times New Roman"/>
                                <w:b/>
                                <w:bCs/>
                                <w:color w:val="833C0B" w:themeColor="accent2" w:themeShade="80"/>
                                <w:sz w:val="40"/>
                                <w:szCs w:val="40"/>
                                <w:lang w:eastAsia="ru-RU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логопедической </w:t>
                            </w:r>
                            <w:r w:rsidR="00EE62E8" w:rsidRPr="006D336F">
                              <w:rPr>
                                <w:rFonts w:ascii="STKaiti" w:eastAsia="STKaiti" w:hAnsi="STKaiti" w:cs="Times New Roman"/>
                                <w:b/>
                                <w:bCs/>
                                <w:color w:val="833C0B" w:themeColor="accent2" w:themeShade="80"/>
                                <w:sz w:val="40"/>
                                <w:szCs w:val="40"/>
                                <w:lang w:eastAsia="ru-RU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группы</w:t>
                            </w:r>
                            <w:r w:rsidR="00EE62E8" w:rsidRPr="006D336F">
                              <w:rPr>
                                <w:rFonts w:ascii="STKaiti" w:eastAsia="STKaiti" w:hAnsi="STKaiti" w:cs="Times New Roman"/>
                                <w:b/>
                                <w:color w:val="833C0B" w:themeColor="accent2" w:themeShade="80"/>
                                <w:sz w:val="40"/>
                                <w:szCs w:val="40"/>
                                <w:lang w:eastAsia="ru-RU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?</w:t>
                            </w:r>
                          </w:p>
                          <w:p w14:paraId="540E757C" w14:textId="77777777" w:rsidR="006D336F" w:rsidRPr="006D336F" w:rsidRDefault="006D336F" w:rsidP="002576D2">
                            <w:pPr>
                              <w:shd w:val="clear" w:color="auto" w:fill="FFFFFF"/>
                              <w:spacing w:after="0"/>
                              <w:textAlignment w:val="baseline"/>
                              <w:rPr>
                                <w:rFonts w:ascii="STKaiti" w:eastAsia="STKaiti" w:hAnsi="STKaiti" w:cs="Times New Roman"/>
                                <w:color w:val="833C0B" w:themeColor="accent2" w:themeShade="80"/>
                                <w:sz w:val="40"/>
                                <w:szCs w:val="40"/>
                                <w:lang w:eastAsia="ru-RU"/>
                              </w:rPr>
                            </w:pPr>
                          </w:p>
                          <w:p w14:paraId="4A50C461" w14:textId="0EB6CE18" w:rsidR="00EE62E8" w:rsidRPr="0035691D" w:rsidRDefault="0035691D" w:rsidP="0035691D">
                            <w:pPr>
                              <w:shd w:val="clear" w:color="auto" w:fill="FFFFFF"/>
                              <w:spacing w:after="0"/>
                              <w:jc w:val="both"/>
                              <w:textAlignment w:val="baseline"/>
                              <w:rPr>
                                <w:rFonts w:ascii="STKaiti" w:eastAsia="STKaiti" w:hAnsi="STKaiti" w:cs="Times New Roman"/>
                                <w:color w:val="C00000"/>
                                <w:sz w:val="40"/>
                                <w:szCs w:val="40"/>
                                <w:lang w:eastAsia="ru-RU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C3F00A2" wp14:editId="63A72ADB">
                                  <wp:extent cx="3243399" cy="1884846"/>
                                  <wp:effectExtent l="0" t="0" r="0" b="1270"/>
                                  <wp:docPr id="9" name="Рисунок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73100" cy="190210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bliqueTopLeft"/>
                          <a:lightRig rig="threePt" dir="t"/>
                        </a:scene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074930" id="Прямоугольник 6" o:spid="_x0000_s1027" style="position:absolute;margin-left:525.4pt;margin-top:-12pt;width:263.1pt;height:544.25pt;z-index:25166643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sRe8wIAAKAFAAAOAAAAZHJzL2Uyb0RvYy54bWysVEtu2zAQ3RfoHQjuG1m2YydG5MJw4KKA&#10;mxhNiqxpipIIUCRD0pbdVYFuC/QIPUQ3RT85g3yjDinZ+bSrol7IQ87wcebNG5693JQCrZmxXMkE&#10;x0cdjJikKuUyT/C769mLE4ysIzIlQkmW4C2z+OX4+bOzSo9YVxVKpMwgAJF2VOkEF87pURRZWrCS&#10;2COlmQRnpkxJHCxNHqWGVIBeiqjb6QyiSplUG0WZtbB73jjxOOBnGaPuMsssc0gkGHJz4WvCd+m/&#10;0fiMjHJDdMFpmwb5hyxKwiVceoA6J46gleF/QJWcGmVV5o6oKiOVZZyyUANUE3eeVHNVEM1CLUCO&#10;1Qea7P+DpRfrhUE8TfAAI0lKaFH9Zfdh97n+Wd/tPtZf67v6x+5T/av+Vn9HA89Xpe0Ijl3phWlX&#10;Fkxf/CYzpf+HstAmcLw9cMw2DlHY7PX6cW8IraDgG5zG8enw2KNG98e1se4VUyXyRoINNDFwS9Zz&#10;65rQfYi/zSrB0xkXIiy2dioMWhPoN8gkVRVGglgHmwmehV9726NjQqIK5NsddnxmBISYCeLALDVQ&#10;Y2WOERE5KJw6E3J5dNqafHm4dTabdgDFJyNW5RuVNskMj/1uk30bH4p+BOTLOie2aI4Elz9CRiV3&#10;MCaClwk+AZwDkpDey4LQW3J8e5qGeMttlpvQ3tgD+Z2lSrfQcqOaWbCazjhcOweSFsSA+IEBGGh3&#10;CZ9MKKBFtRZGhTLv/7bv40GT4MWogmECym5XxDDg/rUEtZ7G/b6fvrDoHw+7sDAPPcuHHrkqpwr6&#10;F8PToWkwfbwTezMzqryBuZ/4W8FFJIW7EwwNa8ypa0Yc3g3KJpMQBPOmiZvLK009tOfN0329uSFG&#10;t1JzoNILtR87MnqiuCbWn5RqsnIq416OoEDKJOul3qQwQoa0cGop+O2KXSs9Z5lrOil4Xri3PEeG&#10;wwvpCsPYAvJOeci/1cceL7pvGIjFL+AZCLJpnyz/zjxch6j7h3X8GwAA//8DAFBLAwQUAAYACAAA&#10;ACEAePl86OEAAAAOAQAADwAAAGRycy9kb3ducmV2LnhtbEyPzU7DMBCE70i8g7VI3FqbqulPiFOh&#10;ShSJW0tV1JubLEmEvY5ipw1vz+YEtx3NaPabbDM4K67YhcaThqepAoFU+LKhSsPx43WyAhGiodJY&#10;T6jhBwNs8vu7zKSlv9Eer4dYCS6hkBoNdYxtKmUoanQmTH2LxN6X75yJLLtKlp25cbmzcqbUQjrT&#10;EH+oTYvbGovvQ+80JPLYb915t9+dvG1Ow/rtfaU+tX58GF6eQUQc4l8YRnxGh5yZLr6nMgjLWiWK&#10;2aOGyWzOq8ZIslzydRnNxTwBmWfy/4z8FwAA//8DAFBLAQItABQABgAIAAAAIQC2gziS/gAAAOEB&#10;AAATAAAAAAAAAAAAAAAAAAAAAABbQ29udGVudF9UeXBlc10ueG1sUEsBAi0AFAAGAAgAAAAhADj9&#10;If/WAAAAlAEAAAsAAAAAAAAAAAAAAAAALwEAAF9yZWxzLy5yZWxzUEsBAi0AFAAGAAgAAAAhADZC&#10;xF7zAgAAoAUAAA4AAAAAAAAAAAAAAAAALgIAAGRycy9lMm9Eb2MueG1sUEsBAi0AFAAGAAgAAAAh&#10;AHj5fOjhAAAADgEAAA8AAAAAAAAAAAAAAAAATQUAAGRycy9kb3ducmV2LnhtbFBLBQYAAAAABAAE&#10;APMAAABbBgAAAAA=&#10;" fillcolor="window" strokecolor="#bf9000" strokeweight="1pt">
                <v:textbox>
                  <w:txbxContent>
                    <w:p w14:paraId="67F67F60" w14:textId="77777777" w:rsidR="002576D2" w:rsidRDefault="002576D2" w:rsidP="00494B25">
                      <w:pPr>
                        <w:shd w:val="clear" w:color="auto" w:fill="FFFFFF"/>
                        <w:spacing w:after="0"/>
                        <w:ind w:left="360"/>
                        <w:jc w:val="center"/>
                        <w:textAlignment w:val="baseline"/>
                        <w:rPr>
                          <w:rFonts w:ascii="STKaiti" w:eastAsia="STKaiti" w:hAnsi="STKaiti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14:paraId="2B4B5B1B" w14:textId="77777777" w:rsidR="002576D2" w:rsidRDefault="00494B25" w:rsidP="00494B25">
                      <w:pPr>
                        <w:shd w:val="clear" w:color="auto" w:fill="FFFFFF"/>
                        <w:spacing w:after="0"/>
                        <w:ind w:left="360"/>
                        <w:jc w:val="center"/>
                        <w:textAlignment w:val="baseline"/>
                        <w:rPr>
                          <w:rFonts w:ascii="STKaiti" w:eastAsia="STKaiti" w:hAnsi="STKaiti" w:cs="Times New Roman"/>
                          <w:sz w:val="24"/>
                          <w:szCs w:val="24"/>
                          <w:lang w:eastAsia="ru-RU"/>
                        </w:rPr>
                      </w:pPr>
                      <w:r w:rsidRPr="006D336F">
                        <w:rPr>
                          <w:rFonts w:ascii="STKaiti" w:eastAsia="STKaiti" w:hAnsi="STKaiti" w:cs="Times New Roman"/>
                          <w:sz w:val="24"/>
                          <w:szCs w:val="24"/>
                          <w:lang w:eastAsia="ru-RU"/>
                        </w:rPr>
                        <w:t xml:space="preserve">Муниципальное бюджетное дошкольное образовательное учреждение </w:t>
                      </w:r>
                    </w:p>
                    <w:p w14:paraId="167C8D3C" w14:textId="01AED5C3" w:rsidR="00494B25" w:rsidRPr="006D336F" w:rsidRDefault="00494B25" w:rsidP="00494B25">
                      <w:pPr>
                        <w:shd w:val="clear" w:color="auto" w:fill="FFFFFF"/>
                        <w:spacing w:after="0"/>
                        <w:ind w:left="360"/>
                        <w:jc w:val="center"/>
                        <w:textAlignment w:val="baseline"/>
                        <w:rPr>
                          <w:rFonts w:ascii="STKaiti" w:eastAsia="STKaiti" w:hAnsi="STKaiti" w:cs="Times New Roman"/>
                          <w:sz w:val="24"/>
                          <w:szCs w:val="24"/>
                          <w:lang w:eastAsia="ru-RU"/>
                        </w:rPr>
                      </w:pPr>
                      <w:r w:rsidRPr="006D336F">
                        <w:rPr>
                          <w:rFonts w:ascii="STKaiti" w:eastAsia="STKaiti" w:hAnsi="STKaiti" w:cs="Times New Roman"/>
                          <w:sz w:val="24"/>
                          <w:szCs w:val="24"/>
                          <w:lang w:eastAsia="ru-RU"/>
                        </w:rPr>
                        <w:t>детский сад № 17 комбинированного вида</w:t>
                      </w:r>
                    </w:p>
                    <w:p w14:paraId="4D63E96A" w14:textId="132868D2" w:rsidR="00494B25" w:rsidRPr="006D336F" w:rsidRDefault="00494B25" w:rsidP="00494B25">
                      <w:pPr>
                        <w:shd w:val="clear" w:color="auto" w:fill="FFFFFF"/>
                        <w:spacing w:after="0"/>
                        <w:ind w:left="360"/>
                        <w:jc w:val="center"/>
                        <w:textAlignment w:val="baseline"/>
                        <w:rPr>
                          <w:rFonts w:ascii="STKaiti" w:eastAsia="STKaiti" w:hAnsi="STKaiti" w:cs="Times New Roman"/>
                          <w:sz w:val="24"/>
                          <w:szCs w:val="24"/>
                          <w:lang w:eastAsia="ru-RU"/>
                        </w:rPr>
                      </w:pPr>
                      <w:r w:rsidRPr="006D336F">
                        <w:rPr>
                          <w:rFonts w:ascii="STKaiti" w:eastAsia="STKaiti" w:hAnsi="STKaiti" w:cs="Times New Roman"/>
                          <w:sz w:val="24"/>
                          <w:szCs w:val="24"/>
                          <w:lang w:eastAsia="ru-RU"/>
                        </w:rPr>
                        <w:t>г. Орёл</w:t>
                      </w:r>
                    </w:p>
                    <w:p w14:paraId="1049EF92" w14:textId="7F787F1D" w:rsidR="008B2A9C" w:rsidRDefault="008B2A9C" w:rsidP="00494B25">
                      <w:pPr>
                        <w:shd w:val="clear" w:color="auto" w:fill="FFFFFF"/>
                        <w:spacing w:after="0"/>
                        <w:ind w:left="360"/>
                        <w:jc w:val="center"/>
                        <w:textAlignment w:val="baseline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14:paraId="4CB17BE3" w14:textId="4FEA9326" w:rsidR="008B2A9C" w:rsidRDefault="008B2A9C" w:rsidP="00494B25">
                      <w:pPr>
                        <w:shd w:val="clear" w:color="auto" w:fill="FFFFFF"/>
                        <w:spacing w:after="0"/>
                        <w:ind w:left="360"/>
                        <w:jc w:val="center"/>
                        <w:textAlignment w:val="baseline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14:paraId="751BF0EB" w14:textId="4BF65896" w:rsidR="008B2A9C" w:rsidRDefault="008B2A9C" w:rsidP="00494B25">
                      <w:pPr>
                        <w:shd w:val="clear" w:color="auto" w:fill="FFFFFF"/>
                        <w:spacing w:after="0"/>
                        <w:ind w:left="360"/>
                        <w:jc w:val="center"/>
                        <w:textAlignment w:val="baseline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14:paraId="44B15E04" w14:textId="63708C07" w:rsidR="008B2A9C" w:rsidRDefault="008B2A9C" w:rsidP="00494B25">
                      <w:pPr>
                        <w:shd w:val="clear" w:color="auto" w:fill="FFFFFF"/>
                        <w:spacing w:after="0"/>
                        <w:ind w:left="360"/>
                        <w:jc w:val="center"/>
                        <w:textAlignment w:val="baseline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14:paraId="6FB8DACE" w14:textId="21AF111E" w:rsidR="008B2A9C" w:rsidRDefault="008B2A9C" w:rsidP="00494B25">
                      <w:pPr>
                        <w:shd w:val="clear" w:color="auto" w:fill="FFFFFF"/>
                        <w:spacing w:after="0"/>
                        <w:ind w:left="360"/>
                        <w:jc w:val="center"/>
                        <w:textAlignment w:val="baseline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14:paraId="0D9E5627" w14:textId="0E5BD184" w:rsidR="008B2A9C" w:rsidRDefault="008B2A9C" w:rsidP="006D336F">
                      <w:pPr>
                        <w:shd w:val="clear" w:color="auto" w:fill="FFFFFF"/>
                        <w:spacing w:after="0"/>
                        <w:textAlignment w:val="baseline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14:paraId="73816E88" w14:textId="474F15ED" w:rsidR="008B2A9C" w:rsidRDefault="008B2A9C" w:rsidP="00494B25">
                      <w:pPr>
                        <w:shd w:val="clear" w:color="auto" w:fill="FFFFFF"/>
                        <w:spacing w:after="0"/>
                        <w:ind w:left="360"/>
                        <w:jc w:val="center"/>
                        <w:textAlignment w:val="baseline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14:paraId="7BEB3106" w14:textId="77777777" w:rsidR="00494B25" w:rsidRDefault="00494B25" w:rsidP="00EE62E8">
                      <w:pPr>
                        <w:shd w:val="clear" w:color="auto" w:fill="FFFFFF"/>
                        <w:spacing w:after="0"/>
                        <w:ind w:left="360"/>
                        <w:jc w:val="both"/>
                        <w:textAlignment w:val="baseline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14:paraId="66F278A3" w14:textId="13084C71" w:rsidR="00245B81" w:rsidRPr="006D336F" w:rsidRDefault="00EE62E8" w:rsidP="0035691D">
                      <w:pPr>
                        <w:shd w:val="clear" w:color="auto" w:fill="FFFFFF"/>
                        <w:spacing w:after="0"/>
                        <w:ind w:left="360"/>
                        <w:jc w:val="center"/>
                        <w:textAlignment w:val="baseline"/>
                        <w:rPr>
                          <w:rFonts w:ascii="STKaiti" w:eastAsia="STKaiti" w:hAnsi="STKaiti" w:cs="Times New Roman"/>
                          <w:b/>
                          <w:bCs/>
                          <w:color w:val="833C0B" w:themeColor="accent2" w:themeShade="80"/>
                          <w:sz w:val="40"/>
                          <w:szCs w:val="40"/>
                          <w:lang w:eastAsia="ru-RU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D336F">
                        <w:rPr>
                          <w:rFonts w:ascii="STKaiti" w:eastAsia="STKaiti" w:hAnsi="STKaiti" w:cs="Times New Roman"/>
                          <w:b/>
                          <w:bCs/>
                          <w:color w:val="833C0B" w:themeColor="accent2" w:themeShade="80"/>
                          <w:sz w:val="40"/>
                          <w:szCs w:val="40"/>
                          <w:lang w:eastAsia="ru-RU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Что должен уметь выпускник </w:t>
                      </w:r>
                    </w:p>
                    <w:p w14:paraId="7FF90160" w14:textId="6F89A78C" w:rsidR="0035691D" w:rsidRPr="006D336F" w:rsidRDefault="00245B81" w:rsidP="0035691D">
                      <w:pPr>
                        <w:shd w:val="clear" w:color="auto" w:fill="FFFFFF"/>
                        <w:spacing w:after="0"/>
                        <w:ind w:left="360"/>
                        <w:jc w:val="center"/>
                        <w:textAlignment w:val="baseline"/>
                        <w:rPr>
                          <w:rFonts w:ascii="STKaiti" w:eastAsia="STKaiti" w:hAnsi="STKaiti" w:cs="Times New Roman"/>
                          <w:b/>
                          <w:color w:val="833C0B" w:themeColor="accent2" w:themeShade="80"/>
                          <w:sz w:val="40"/>
                          <w:szCs w:val="40"/>
                          <w:lang w:eastAsia="ru-RU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D336F">
                        <w:rPr>
                          <w:rFonts w:ascii="STKaiti" w:eastAsia="STKaiti" w:hAnsi="STKaiti" w:cs="Times New Roman"/>
                          <w:b/>
                          <w:bCs/>
                          <w:color w:val="833C0B" w:themeColor="accent2" w:themeShade="80"/>
                          <w:sz w:val="40"/>
                          <w:szCs w:val="40"/>
                          <w:lang w:eastAsia="ru-RU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логопедической </w:t>
                      </w:r>
                      <w:r w:rsidR="00EE62E8" w:rsidRPr="006D336F">
                        <w:rPr>
                          <w:rFonts w:ascii="STKaiti" w:eastAsia="STKaiti" w:hAnsi="STKaiti" w:cs="Times New Roman"/>
                          <w:b/>
                          <w:bCs/>
                          <w:color w:val="833C0B" w:themeColor="accent2" w:themeShade="80"/>
                          <w:sz w:val="40"/>
                          <w:szCs w:val="40"/>
                          <w:lang w:eastAsia="ru-RU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группы</w:t>
                      </w:r>
                      <w:r w:rsidR="00EE62E8" w:rsidRPr="006D336F">
                        <w:rPr>
                          <w:rFonts w:ascii="STKaiti" w:eastAsia="STKaiti" w:hAnsi="STKaiti" w:cs="Times New Roman"/>
                          <w:b/>
                          <w:color w:val="833C0B" w:themeColor="accent2" w:themeShade="80"/>
                          <w:sz w:val="40"/>
                          <w:szCs w:val="40"/>
                          <w:lang w:eastAsia="ru-RU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?</w:t>
                      </w:r>
                    </w:p>
                    <w:p w14:paraId="540E757C" w14:textId="77777777" w:rsidR="006D336F" w:rsidRPr="006D336F" w:rsidRDefault="006D336F" w:rsidP="002576D2">
                      <w:pPr>
                        <w:shd w:val="clear" w:color="auto" w:fill="FFFFFF"/>
                        <w:spacing w:after="0"/>
                        <w:textAlignment w:val="baseline"/>
                        <w:rPr>
                          <w:rFonts w:ascii="STKaiti" w:eastAsia="STKaiti" w:hAnsi="STKaiti" w:cs="Times New Roman"/>
                          <w:color w:val="833C0B" w:themeColor="accent2" w:themeShade="80"/>
                          <w:sz w:val="40"/>
                          <w:szCs w:val="40"/>
                          <w:lang w:eastAsia="ru-RU"/>
                        </w:rPr>
                      </w:pPr>
                    </w:p>
                    <w:p w14:paraId="4A50C461" w14:textId="0EB6CE18" w:rsidR="00EE62E8" w:rsidRPr="0035691D" w:rsidRDefault="0035691D" w:rsidP="0035691D">
                      <w:pPr>
                        <w:shd w:val="clear" w:color="auto" w:fill="FFFFFF"/>
                        <w:spacing w:after="0"/>
                        <w:jc w:val="both"/>
                        <w:textAlignment w:val="baseline"/>
                        <w:rPr>
                          <w:rFonts w:ascii="STKaiti" w:eastAsia="STKaiti" w:hAnsi="STKaiti" w:cs="Times New Roman"/>
                          <w:color w:val="C00000"/>
                          <w:sz w:val="40"/>
                          <w:szCs w:val="40"/>
                          <w:lang w:eastAsia="ru-RU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C3F00A2" wp14:editId="63A72ADB">
                            <wp:extent cx="3243399" cy="1884846"/>
                            <wp:effectExtent l="0" t="0" r="0" b="1270"/>
                            <wp:docPr id="9" name="Рисунок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73100" cy="190210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A788CF" wp14:editId="4E45D1EA">
                <wp:simplePos x="0" y="0"/>
                <wp:positionH relativeFrom="column">
                  <wp:posOffset>-282848</wp:posOffset>
                </wp:positionH>
                <wp:positionV relativeFrom="paragraph">
                  <wp:posOffset>-163014</wp:posOffset>
                </wp:positionV>
                <wp:extent cx="3341370" cy="6911975"/>
                <wp:effectExtent l="0" t="0" r="11430" b="2222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1370" cy="6911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C676FA" w14:textId="77777777" w:rsidR="008B2A9C" w:rsidRPr="000A392F" w:rsidRDefault="008B2A9C" w:rsidP="008B2A9C">
                            <w:pPr>
                              <w:pStyle w:val="1"/>
                              <w:rPr>
                                <w:rStyle w:val="10"/>
                                <w:rFonts w:ascii="STKaiti" w:eastAsia="STKaiti" w:hAnsi="STKaiti" w:cs="Times New Roman"/>
                                <w:b/>
                                <w:noProof/>
                              </w:rPr>
                            </w:pPr>
                            <w:r w:rsidRPr="000A392F">
                              <w:rPr>
                                <w:rFonts w:ascii="STKaiti" w:eastAsia="STKaiti" w:hAnsi="STKaiti" w:cs="Times New Roman"/>
                                <w:noProof/>
                              </w:rPr>
                              <w:t>Грамматический строй речи</w:t>
                            </w:r>
                          </w:p>
                          <w:p w14:paraId="73CF4177" w14:textId="77777777" w:rsidR="008B2A9C" w:rsidRPr="00C05AC7" w:rsidRDefault="008B2A9C" w:rsidP="008B2A9C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after="0"/>
                              <w:jc w:val="both"/>
                              <w:textAlignment w:val="baseline"/>
                              <w:rPr>
                                <w:rFonts w:ascii="Times New Roman" w:eastAsia="STKaiti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C05AC7">
                              <w:rPr>
                                <w:rFonts w:ascii="Times New Roman" w:eastAsia="STKaiti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уметь образовывать и использовать в речи </w:t>
                            </w:r>
                            <w:proofErr w:type="spellStart"/>
                            <w:r w:rsidRPr="00C05AC7">
                              <w:rPr>
                                <w:rFonts w:ascii="Times New Roman" w:eastAsia="STKaiti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сущ</w:t>
                            </w:r>
                            <w:proofErr w:type="spellEnd"/>
                            <w:r w:rsidRPr="00C05AC7">
                              <w:rPr>
                                <w:rFonts w:ascii="Times New Roman" w:eastAsia="STKaiti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 в ед. и мн. ч. («дерево – деревья», «окно – окна»).</w:t>
                            </w:r>
                          </w:p>
                          <w:p w14:paraId="710F5A9A" w14:textId="77777777" w:rsidR="008B2A9C" w:rsidRPr="00C05AC7" w:rsidRDefault="008B2A9C" w:rsidP="008B2A9C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after="0"/>
                              <w:jc w:val="both"/>
                              <w:textAlignment w:val="baseline"/>
                              <w:rPr>
                                <w:rFonts w:ascii="Times New Roman" w:eastAsia="STKaiti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C05AC7">
                              <w:rPr>
                                <w:rFonts w:ascii="Times New Roman" w:eastAsia="STKaiti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уметь согласовывать прилагательные с существительными в роде и числе («кислая клюква».).</w:t>
                            </w:r>
                          </w:p>
                          <w:p w14:paraId="7513C732" w14:textId="77777777" w:rsidR="008B2A9C" w:rsidRPr="00C05AC7" w:rsidRDefault="008B2A9C" w:rsidP="008B2A9C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after="0"/>
                              <w:jc w:val="both"/>
                              <w:textAlignment w:val="baseline"/>
                              <w:rPr>
                                <w:rFonts w:ascii="Times New Roman" w:eastAsia="STKaiti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C05AC7">
                              <w:rPr>
                                <w:rFonts w:ascii="Times New Roman" w:eastAsia="STKaiti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уметь образовывать и практически употреблять глаголы в ед. и мн. ч. ( «сеет – сеют»).</w:t>
                            </w:r>
                          </w:p>
                          <w:p w14:paraId="12CDAFBE" w14:textId="77777777" w:rsidR="008B2A9C" w:rsidRPr="00C05AC7" w:rsidRDefault="008B2A9C" w:rsidP="008B2A9C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after="0"/>
                              <w:jc w:val="both"/>
                              <w:textAlignment w:val="baseline"/>
                              <w:rPr>
                                <w:rFonts w:ascii="Times New Roman" w:eastAsia="STKaiti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C05AC7">
                              <w:rPr>
                                <w:rFonts w:ascii="Times New Roman" w:eastAsia="STKaiti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уметь согласовывать числительные с сущ. и прил. («два жёлтых цыплёнка – пять жёлтых цыплят»).</w:t>
                            </w:r>
                          </w:p>
                          <w:p w14:paraId="77DBD91F" w14:textId="77777777" w:rsidR="008B2A9C" w:rsidRPr="00C05AC7" w:rsidRDefault="008B2A9C" w:rsidP="008B2A9C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after="0"/>
                              <w:jc w:val="both"/>
                              <w:textAlignment w:val="baseline"/>
                              <w:rPr>
                                <w:rFonts w:ascii="Times New Roman" w:eastAsia="STKaiti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C05AC7">
                              <w:rPr>
                                <w:rFonts w:ascii="Times New Roman" w:eastAsia="STKaiti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уметь образовывать и использовать в речи притяжательные прил. («лисий хвост», «щучья голова»)</w:t>
                            </w:r>
                          </w:p>
                          <w:p w14:paraId="482576F1" w14:textId="77777777" w:rsidR="008B2A9C" w:rsidRPr="00C05AC7" w:rsidRDefault="008B2A9C" w:rsidP="008B2A9C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after="0"/>
                              <w:jc w:val="both"/>
                              <w:textAlignment w:val="baseline"/>
                              <w:rPr>
                                <w:rFonts w:ascii="Times New Roman" w:eastAsia="STKaiti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C05AC7">
                              <w:rPr>
                                <w:rFonts w:ascii="Times New Roman" w:eastAsia="STKaiti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уметь образовывать и использовать в речи относительные прил. («ситцевое»)</w:t>
                            </w:r>
                          </w:p>
                          <w:p w14:paraId="6050DEFB" w14:textId="77777777" w:rsidR="008B2A9C" w:rsidRPr="00C05AC7" w:rsidRDefault="008B2A9C" w:rsidP="008B2A9C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after="0"/>
                              <w:jc w:val="both"/>
                              <w:textAlignment w:val="baseline"/>
                              <w:rPr>
                                <w:rFonts w:ascii="Times New Roman" w:eastAsia="STKaiti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C05AC7">
                              <w:rPr>
                                <w:rFonts w:ascii="Times New Roman" w:eastAsia="STKaiti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уметь использовать в речи простые и сложные предлоги.</w:t>
                            </w:r>
                          </w:p>
                          <w:p w14:paraId="0780E2A8" w14:textId="1C7C236F" w:rsidR="008B2A9C" w:rsidRPr="00C05AC7" w:rsidRDefault="008B2A9C" w:rsidP="00494B25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after="0"/>
                              <w:jc w:val="both"/>
                              <w:textAlignment w:val="baseline"/>
                              <w:rPr>
                                <w:rFonts w:ascii="Times New Roman" w:eastAsia="STKaiti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C05AC7">
                              <w:rPr>
                                <w:rFonts w:ascii="Times New Roman" w:eastAsia="STKaiti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уметь образовывать и употреблять в речи глаголы с различными приставками.</w:t>
                            </w:r>
                          </w:p>
                          <w:p w14:paraId="61681D82" w14:textId="77777777" w:rsidR="008B2A9C" w:rsidRPr="00C05AC7" w:rsidRDefault="008B2A9C" w:rsidP="008B2A9C">
                            <w:pPr>
                              <w:shd w:val="clear" w:color="auto" w:fill="FFFFFF"/>
                              <w:spacing w:after="0"/>
                              <w:ind w:left="360"/>
                              <w:jc w:val="both"/>
                              <w:textAlignment w:val="baseline"/>
                              <w:rPr>
                                <w:rFonts w:ascii="Times New Roman" w:eastAsia="STKaiti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14:paraId="7087BD26" w14:textId="485BDED8" w:rsidR="00494B25" w:rsidRPr="002576D2" w:rsidRDefault="00494B25" w:rsidP="00494B25">
                            <w:pPr>
                              <w:pStyle w:val="1"/>
                              <w:rPr>
                                <w:rStyle w:val="10"/>
                                <w:rFonts w:ascii="STKaiti" w:eastAsia="STKaiti" w:hAnsi="STKaiti" w:cs="Times New Roman"/>
                                <w:b/>
                                <w:noProof/>
                                <w:color w:val="C45911" w:themeColor="accent2" w:themeShade="BF"/>
                              </w:rPr>
                            </w:pPr>
                            <w:r w:rsidRPr="002576D2">
                              <w:rPr>
                                <w:rFonts w:ascii="STKaiti" w:eastAsia="STKaiti" w:hAnsi="STKaiti" w:cs="Times New Roman"/>
                                <w:noProof/>
                                <w:color w:val="C45911" w:themeColor="accent2" w:themeShade="BF"/>
                              </w:rPr>
                              <w:t>Связная речь</w:t>
                            </w:r>
                          </w:p>
                          <w:p w14:paraId="22704E32" w14:textId="77777777" w:rsidR="00494B25" w:rsidRPr="00C05AC7" w:rsidRDefault="00494B25" w:rsidP="00494B25">
                            <w:pPr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after="0"/>
                              <w:jc w:val="both"/>
                              <w:textAlignment w:val="baseline"/>
                              <w:rPr>
                                <w:rFonts w:ascii="Times New Roman" w:eastAsia="STKaiti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C05AC7">
                              <w:rPr>
                                <w:rFonts w:ascii="Times New Roman" w:eastAsia="STKaiti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уметь активно участвовать в диалоге со сверстниками и взрослыми, пользоваться полными фразами для высказываний – вопросов, ответов, реплик.</w:t>
                            </w:r>
                          </w:p>
                          <w:p w14:paraId="4974A383" w14:textId="77777777" w:rsidR="00494B25" w:rsidRPr="00C05AC7" w:rsidRDefault="00494B25" w:rsidP="00494B25">
                            <w:pPr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after="0"/>
                              <w:jc w:val="both"/>
                              <w:textAlignment w:val="baseline"/>
                              <w:rPr>
                                <w:rFonts w:ascii="Times New Roman" w:eastAsia="STKaiti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C05AC7">
                              <w:rPr>
                                <w:rFonts w:ascii="Times New Roman" w:eastAsia="STKaiti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владеть навыком связной речи при составлении рассказов-описаний, загадок-описаний, рассказов по серии картинок, творческих рассказов, рассказов из личного опыта.</w:t>
                            </w:r>
                          </w:p>
                          <w:p w14:paraId="1AB1C025" w14:textId="77777777" w:rsidR="00494B25" w:rsidRPr="00C05AC7" w:rsidRDefault="00494B25" w:rsidP="00494B25">
                            <w:pPr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after="0"/>
                              <w:jc w:val="both"/>
                              <w:textAlignment w:val="baseline"/>
                              <w:rPr>
                                <w:rFonts w:ascii="Times New Roman" w:eastAsia="STKaiti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C05AC7">
                              <w:rPr>
                                <w:rFonts w:ascii="Times New Roman" w:eastAsia="STKaiti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обладать навыком полного и краткого пересказа.</w:t>
                            </w:r>
                          </w:p>
                          <w:p w14:paraId="78EFA874" w14:textId="77777777" w:rsidR="00EE62E8" w:rsidRPr="00EE62E8" w:rsidRDefault="00EE62E8" w:rsidP="00EE62E8">
                            <w:pPr>
                              <w:shd w:val="clear" w:color="auto" w:fill="FFFFFF"/>
                              <w:spacing w:after="0"/>
                              <w:ind w:left="360"/>
                              <w:jc w:val="both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A788CF" id="Прямоугольник 4" o:spid="_x0000_s1028" style="position:absolute;margin-left:-22.25pt;margin-top:-12.85pt;width:263.1pt;height:54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2/wwAIAAJ4FAAAOAAAAZHJzL2Uyb0RvYy54bWysVM1uEzEQviPxDpbvdHfTbUOjbqqoVRFS&#10;oRUt6tnx2s0K/2E72YQTElckHoGH4IL46TNs3oixd7ONSk6Iy67H8+dv5ps5PllKgRbMukqrAmd7&#10;KUZMUV1W6q7Ab2/Onz3HyHmiSiK0YgVeMYdPxk+fHNdmxAZ6pkXJLIIgyo1qU+CZ92aUJI7OmCRu&#10;TxumQMm1lcSDaO+S0pIaokuRDNL0MKm1LY3VlDkHt2etEo9jfM4Z9ZecO+aRKDC8zcevjd9p+Cbj&#10;YzK6s8TMKto9g/zDKySpFCTtQ50RT9DcVn+FkhW12mnu96iWiea8oixiADRZ+gjN9YwYFrFAcZzp&#10;y+T+X1j6enFlUVUWOMdIEQktar6uP66/NL+a+/Wn5ltz3/xcf25+N9+bHygP9aqNG4HbtbmyneTg&#10;GMAvuZXhD7DQMtZ41deYLT2icLm/n2f7Q2gFBd3hUZYdDQ9C1OTB3VjnXzAtUTgU2EITY23J4sL5&#10;1nRjErIJFb5Oi6o8r4SIQqAPOxUWLQg0nlDKlM9jEDGXr3TZ3g8P0jRSAJJHxgWX+JStaKALGZIA&#10;uwUaT34lWJv9DeNQQIA2iAn6QNu5DzuIQoF1cOPw0t4x2+UofNY5dbbBjUVK947pLscW7SZj7xGz&#10;auV7Z1kpbXcFKN/1mVv7DfoWc4Dvl9NlZM0gvDHcTHW5AiZZ3Y6YM/S8gvZdEOeviIWZgpbDnvCX&#10;8OFC1wXW3QmjmbYfdt0He6A6aDGqYUYL7N7PiWUYiZcKhuAoy/Mw1FHID4YDEOy2ZrqtUXN5qoEN&#10;GWwkQ+Mx2HuxOXKr5S2sk0nICiqiKOQuMPV2I5z6dnfAQqJsMolmMMiG+At1bWgIHuoc6HmzvCXW&#10;dBz2QP/XejPPZPSIyq1t8FR6MveaV5HnD3XtOgBLINKzW1hhy2zL0ephrY7/AAAA//8DAFBLAwQU&#10;AAYACAAAACEAP6irG98AAAAMAQAADwAAAGRycy9kb3ducmV2LnhtbEyPQW6DMBBF95V6B2sqdZfY&#10;QRAQxUQoaTZdVGraAzjYwSh4jLAT6O07XbW7P5qnP2+q3eIGdjdT6D1K2KwFMIOt1z12Er4+j6sC&#10;WIgKtRo8GgnfJsCufnyoVKn9jB/mfoodoxIMpZJgYxxLzkNrjVNh7UeDtLv4yalI49RxPamZyt3A&#10;EyG23Kke6YJVo9lb015PNydh/5qjag7HS/+eZ/ZtbsRBL1cpn5+W5gVYNEv8g+FXn9ShJqezv6EO&#10;bJCwStOMUApJlgMjIi02FM6Eim1SAK8r/v+J+gcAAP//AwBQSwECLQAUAAYACAAAACEAtoM4kv4A&#10;AADhAQAAEwAAAAAAAAAAAAAAAAAAAAAAW0NvbnRlbnRfVHlwZXNdLnhtbFBLAQItABQABgAIAAAA&#10;IQA4/SH/1gAAAJQBAAALAAAAAAAAAAAAAAAAAC8BAABfcmVscy8ucmVsc1BLAQItABQABgAIAAAA&#10;IQBaZ2/wwAIAAJ4FAAAOAAAAAAAAAAAAAAAAAC4CAABkcnMvZTJvRG9jLnhtbFBLAQItABQABgAI&#10;AAAAIQA/qKsb3wAAAAwBAAAPAAAAAAAAAAAAAAAAABoFAABkcnMvZG93bnJldi54bWxQSwUGAAAA&#10;AAQABADzAAAAJgYAAAAA&#10;" fillcolor="white [3201]" strokecolor="#bf8f00 [2407]" strokeweight="1pt">
                <v:textbox>
                  <w:txbxContent>
                    <w:p w14:paraId="57C676FA" w14:textId="77777777" w:rsidR="008B2A9C" w:rsidRPr="000A392F" w:rsidRDefault="008B2A9C" w:rsidP="008B2A9C">
                      <w:pPr>
                        <w:pStyle w:val="1"/>
                        <w:rPr>
                          <w:rStyle w:val="10"/>
                          <w:rFonts w:ascii="STKaiti" w:eastAsia="STKaiti" w:hAnsi="STKaiti" w:cs="Times New Roman"/>
                          <w:b/>
                          <w:noProof/>
                        </w:rPr>
                      </w:pPr>
                      <w:r w:rsidRPr="000A392F">
                        <w:rPr>
                          <w:rFonts w:ascii="STKaiti" w:eastAsia="STKaiti" w:hAnsi="STKaiti" w:cs="Times New Roman"/>
                          <w:noProof/>
                        </w:rPr>
                        <w:t>Грамматический строй речи</w:t>
                      </w:r>
                    </w:p>
                    <w:p w14:paraId="73CF4177" w14:textId="77777777" w:rsidR="008B2A9C" w:rsidRPr="00C05AC7" w:rsidRDefault="008B2A9C" w:rsidP="008B2A9C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after="0"/>
                        <w:jc w:val="both"/>
                        <w:textAlignment w:val="baseline"/>
                        <w:rPr>
                          <w:rFonts w:ascii="Times New Roman" w:eastAsia="STKaiti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C05AC7">
                        <w:rPr>
                          <w:rFonts w:ascii="Times New Roman" w:eastAsia="STKaiti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уметь образовывать и использовать в речи </w:t>
                      </w:r>
                      <w:proofErr w:type="spellStart"/>
                      <w:r w:rsidRPr="00C05AC7">
                        <w:rPr>
                          <w:rFonts w:ascii="Times New Roman" w:eastAsia="STKaiti" w:hAnsi="Times New Roman" w:cs="Times New Roman"/>
                          <w:sz w:val="24"/>
                          <w:szCs w:val="24"/>
                          <w:lang w:eastAsia="ru-RU"/>
                        </w:rPr>
                        <w:t>сущ</w:t>
                      </w:r>
                      <w:proofErr w:type="spellEnd"/>
                      <w:r w:rsidRPr="00C05AC7">
                        <w:rPr>
                          <w:rFonts w:ascii="Times New Roman" w:eastAsia="STKaiti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 в ед. и мн. ч. («дерево – деревья», «окно – окна»).</w:t>
                      </w:r>
                    </w:p>
                    <w:p w14:paraId="710F5A9A" w14:textId="77777777" w:rsidR="008B2A9C" w:rsidRPr="00C05AC7" w:rsidRDefault="008B2A9C" w:rsidP="008B2A9C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after="0"/>
                        <w:jc w:val="both"/>
                        <w:textAlignment w:val="baseline"/>
                        <w:rPr>
                          <w:rFonts w:ascii="Times New Roman" w:eastAsia="STKaiti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C05AC7">
                        <w:rPr>
                          <w:rFonts w:ascii="Times New Roman" w:eastAsia="STKaiti" w:hAnsi="Times New Roman" w:cs="Times New Roman"/>
                          <w:sz w:val="24"/>
                          <w:szCs w:val="24"/>
                          <w:lang w:eastAsia="ru-RU"/>
                        </w:rPr>
                        <w:t>уметь согласовывать прилагательные с существительными в роде и числе («кислая клюква».).</w:t>
                      </w:r>
                    </w:p>
                    <w:p w14:paraId="7513C732" w14:textId="77777777" w:rsidR="008B2A9C" w:rsidRPr="00C05AC7" w:rsidRDefault="008B2A9C" w:rsidP="008B2A9C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after="0"/>
                        <w:jc w:val="both"/>
                        <w:textAlignment w:val="baseline"/>
                        <w:rPr>
                          <w:rFonts w:ascii="Times New Roman" w:eastAsia="STKaiti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C05AC7">
                        <w:rPr>
                          <w:rFonts w:ascii="Times New Roman" w:eastAsia="STKaiti" w:hAnsi="Times New Roman" w:cs="Times New Roman"/>
                          <w:sz w:val="24"/>
                          <w:szCs w:val="24"/>
                          <w:lang w:eastAsia="ru-RU"/>
                        </w:rPr>
                        <w:t>уметь образовывать и практически употреблять глаголы в ед. и мн. ч. ( «сеет – сеют»).</w:t>
                      </w:r>
                    </w:p>
                    <w:p w14:paraId="12CDAFBE" w14:textId="77777777" w:rsidR="008B2A9C" w:rsidRPr="00C05AC7" w:rsidRDefault="008B2A9C" w:rsidP="008B2A9C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after="0"/>
                        <w:jc w:val="both"/>
                        <w:textAlignment w:val="baseline"/>
                        <w:rPr>
                          <w:rFonts w:ascii="Times New Roman" w:eastAsia="STKaiti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C05AC7">
                        <w:rPr>
                          <w:rFonts w:ascii="Times New Roman" w:eastAsia="STKaiti" w:hAnsi="Times New Roman" w:cs="Times New Roman"/>
                          <w:sz w:val="24"/>
                          <w:szCs w:val="24"/>
                          <w:lang w:eastAsia="ru-RU"/>
                        </w:rPr>
                        <w:t>уметь согласовывать числительные с сущ. и прил. («два жёлтых цыплёнка – пять жёлтых цыплят»).</w:t>
                      </w:r>
                    </w:p>
                    <w:p w14:paraId="77DBD91F" w14:textId="77777777" w:rsidR="008B2A9C" w:rsidRPr="00C05AC7" w:rsidRDefault="008B2A9C" w:rsidP="008B2A9C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after="0"/>
                        <w:jc w:val="both"/>
                        <w:textAlignment w:val="baseline"/>
                        <w:rPr>
                          <w:rFonts w:ascii="Times New Roman" w:eastAsia="STKaiti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C05AC7">
                        <w:rPr>
                          <w:rFonts w:ascii="Times New Roman" w:eastAsia="STKaiti" w:hAnsi="Times New Roman" w:cs="Times New Roman"/>
                          <w:sz w:val="24"/>
                          <w:szCs w:val="24"/>
                          <w:lang w:eastAsia="ru-RU"/>
                        </w:rPr>
                        <w:t>уметь образовывать и использовать в речи притяжательные прил. («лисий хвост», «щучья голова»)</w:t>
                      </w:r>
                    </w:p>
                    <w:p w14:paraId="482576F1" w14:textId="77777777" w:rsidR="008B2A9C" w:rsidRPr="00C05AC7" w:rsidRDefault="008B2A9C" w:rsidP="008B2A9C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after="0"/>
                        <w:jc w:val="both"/>
                        <w:textAlignment w:val="baseline"/>
                        <w:rPr>
                          <w:rFonts w:ascii="Times New Roman" w:eastAsia="STKaiti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C05AC7">
                        <w:rPr>
                          <w:rFonts w:ascii="Times New Roman" w:eastAsia="STKaiti" w:hAnsi="Times New Roman" w:cs="Times New Roman"/>
                          <w:sz w:val="24"/>
                          <w:szCs w:val="24"/>
                          <w:lang w:eastAsia="ru-RU"/>
                        </w:rPr>
                        <w:t>уметь образовывать и использовать в речи относительные прил. («ситцевое»)</w:t>
                      </w:r>
                    </w:p>
                    <w:p w14:paraId="6050DEFB" w14:textId="77777777" w:rsidR="008B2A9C" w:rsidRPr="00C05AC7" w:rsidRDefault="008B2A9C" w:rsidP="008B2A9C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after="0"/>
                        <w:jc w:val="both"/>
                        <w:textAlignment w:val="baseline"/>
                        <w:rPr>
                          <w:rFonts w:ascii="Times New Roman" w:eastAsia="STKaiti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C05AC7">
                        <w:rPr>
                          <w:rFonts w:ascii="Times New Roman" w:eastAsia="STKaiti" w:hAnsi="Times New Roman" w:cs="Times New Roman"/>
                          <w:sz w:val="24"/>
                          <w:szCs w:val="24"/>
                          <w:lang w:eastAsia="ru-RU"/>
                        </w:rPr>
                        <w:t>уметь использовать в речи простые и сложные предлоги.</w:t>
                      </w:r>
                    </w:p>
                    <w:p w14:paraId="0780E2A8" w14:textId="1C7C236F" w:rsidR="008B2A9C" w:rsidRPr="00C05AC7" w:rsidRDefault="008B2A9C" w:rsidP="00494B25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after="0"/>
                        <w:jc w:val="both"/>
                        <w:textAlignment w:val="baseline"/>
                        <w:rPr>
                          <w:rFonts w:ascii="Times New Roman" w:eastAsia="STKaiti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C05AC7">
                        <w:rPr>
                          <w:rFonts w:ascii="Times New Roman" w:eastAsia="STKaiti" w:hAnsi="Times New Roman" w:cs="Times New Roman"/>
                          <w:sz w:val="24"/>
                          <w:szCs w:val="24"/>
                          <w:lang w:eastAsia="ru-RU"/>
                        </w:rPr>
                        <w:t>уметь образовывать и употреблять в речи глаголы с различными приставками.</w:t>
                      </w:r>
                    </w:p>
                    <w:p w14:paraId="61681D82" w14:textId="77777777" w:rsidR="008B2A9C" w:rsidRPr="00C05AC7" w:rsidRDefault="008B2A9C" w:rsidP="008B2A9C">
                      <w:pPr>
                        <w:shd w:val="clear" w:color="auto" w:fill="FFFFFF"/>
                        <w:spacing w:after="0"/>
                        <w:ind w:left="360"/>
                        <w:jc w:val="both"/>
                        <w:textAlignment w:val="baseline"/>
                        <w:rPr>
                          <w:rFonts w:ascii="Times New Roman" w:eastAsia="STKaiti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14:paraId="7087BD26" w14:textId="485BDED8" w:rsidR="00494B25" w:rsidRPr="002576D2" w:rsidRDefault="00494B25" w:rsidP="00494B25">
                      <w:pPr>
                        <w:pStyle w:val="1"/>
                        <w:rPr>
                          <w:rStyle w:val="10"/>
                          <w:rFonts w:ascii="STKaiti" w:eastAsia="STKaiti" w:hAnsi="STKaiti" w:cs="Times New Roman"/>
                          <w:b/>
                          <w:noProof/>
                          <w:color w:val="C45911" w:themeColor="accent2" w:themeShade="BF"/>
                        </w:rPr>
                      </w:pPr>
                      <w:r w:rsidRPr="002576D2">
                        <w:rPr>
                          <w:rFonts w:ascii="STKaiti" w:eastAsia="STKaiti" w:hAnsi="STKaiti" w:cs="Times New Roman"/>
                          <w:noProof/>
                          <w:color w:val="C45911" w:themeColor="accent2" w:themeShade="BF"/>
                        </w:rPr>
                        <w:t>Связная речь</w:t>
                      </w:r>
                    </w:p>
                    <w:p w14:paraId="22704E32" w14:textId="77777777" w:rsidR="00494B25" w:rsidRPr="00C05AC7" w:rsidRDefault="00494B25" w:rsidP="00494B25">
                      <w:pPr>
                        <w:numPr>
                          <w:ilvl w:val="0"/>
                          <w:numId w:val="2"/>
                        </w:numPr>
                        <w:shd w:val="clear" w:color="auto" w:fill="FFFFFF"/>
                        <w:spacing w:after="0"/>
                        <w:jc w:val="both"/>
                        <w:textAlignment w:val="baseline"/>
                        <w:rPr>
                          <w:rFonts w:ascii="Times New Roman" w:eastAsia="STKaiti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C05AC7">
                        <w:rPr>
                          <w:rFonts w:ascii="Times New Roman" w:eastAsia="STKaiti" w:hAnsi="Times New Roman" w:cs="Times New Roman"/>
                          <w:sz w:val="24"/>
                          <w:szCs w:val="24"/>
                          <w:lang w:eastAsia="ru-RU"/>
                        </w:rPr>
                        <w:t>уметь активно участвовать в диалоге со сверстниками и взрослыми, пользоваться полными фразами для высказываний – вопросов, ответов, реплик.</w:t>
                      </w:r>
                    </w:p>
                    <w:p w14:paraId="4974A383" w14:textId="77777777" w:rsidR="00494B25" w:rsidRPr="00C05AC7" w:rsidRDefault="00494B25" w:rsidP="00494B25">
                      <w:pPr>
                        <w:numPr>
                          <w:ilvl w:val="0"/>
                          <w:numId w:val="2"/>
                        </w:numPr>
                        <w:shd w:val="clear" w:color="auto" w:fill="FFFFFF"/>
                        <w:spacing w:after="0"/>
                        <w:jc w:val="both"/>
                        <w:textAlignment w:val="baseline"/>
                        <w:rPr>
                          <w:rFonts w:ascii="Times New Roman" w:eastAsia="STKaiti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C05AC7">
                        <w:rPr>
                          <w:rFonts w:ascii="Times New Roman" w:eastAsia="STKaiti" w:hAnsi="Times New Roman" w:cs="Times New Roman"/>
                          <w:sz w:val="24"/>
                          <w:szCs w:val="24"/>
                          <w:lang w:eastAsia="ru-RU"/>
                        </w:rPr>
                        <w:t>владеть навыком связной речи при составлении рассказов-описаний, загадок-описаний, рассказов по серии картинок, творческих рассказов, рассказов из личного опыта.</w:t>
                      </w:r>
                    </w:p>
                    <w:p w14:paraId="1AB1C025" w14:textId="77777777" w:rsidR="00494B25" w:rsidRPr="00C05AC7" w:rsidRDefault="00494B25" w:rsidP="00494B25">
                      <w:pPr>
                        <w:numPr>
                          <w:ilvl w:val="0"/>
                          <w:numId w:val="2"/>
                        </w:numPr>
                        <w:shd w:val="clear" w:color="auto" w:fill="FFFFFF"/>
                        <w:spacing w:after="0"/>
                        <w:jc w:val="both"/>
                        <w:textAlignment w:val="baseline"/>
                        <w:rPr>
                          <w:rFonts w:ascii="Times New Roman" w:eastAsia="STKaiti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C05AC7">
                        <w:rPr>
                          <w:rFonts w:ascii="Times New Roman" w:eastAsia="STKaiti" w:hAnsi="Times New Roman" w:cs="Times New Roman"/>
                          <w:sz w:val="24"/>
                          <w:szCs w:val="24"/>
                          <w:lang w:eastAsia="ru-RU"/>
                        </w:rPr>
                        <w:t>обладать навыком полного и краткого пересказа.</w:t>
                      </w:r>
                    </w:p>
                    <w:p w14:paraId="78EFA874" w14:textId="77777777" w:rsidR="00EE62E8" w:rsidRPr="00EE62E8" w:rsidRDefault="00EE62E8" w:rsidP="00EE62E8">
                      <w:pPr>
                        <w:shd w:val="clear" w:color="auto" w:fill="FFFFFF"/>
                        <w:spacing w:after="0"/>
                        <w:ind w:left="360"/>
                        <w:jc w:val="both"/>
                        <w:textAlignment w:val="baseline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br w:type="page"/>
      </w:r>
    </w:p>
    <w:p w14:paraId="7E175317" w14:textId="5BDF2A82" w:rsidR="00E174F8" w:rsidRDefault="00EE62E8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8C60FA" wp14:editId="5E8053EA">
                <wp:simplePos x="0" y="0"/>
                <wp:positionH relativeFrom="column">
                  <wp:posOffset>-282847</wp:posOffset>
                </wp:positionH>
                <wp:positionV relativeFrom="paragraph">
                  <wp:posOffset>-151765</wp:posOffset>
                </wp:positionV>
                <wp:extent cx="3341370" cy="6911975"/>
                <wp:effectExtent l="0" t="0" r="11430" b="2222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1370" cy="6911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B66591" w14:textId="77777777" w:rsidR="008B2A9C" w:rsidRDefault="008B2A9C" w:rsidP="00494B25">
                            <w:pPr>
                              <w:pStyle w:val="1"/>
                              <w:rPr>
                                <w:noProof/>
                              </w:rPr>
                            </w:pPr>
                          </w:p>
                          <w:p w14:paraId="655194F9" w14:textId="39949883" w:rsidR="008B2A9C" w:rsidRPr="002576D2" w:rsidRDefault="008B2A9C" w:rsidP="000A392F">
                            <w:pPr>
                              <w:pStyle w:val="1"/>
                              <w:jc w:val="center"/>
                              <w:rPr>
                                <w:rFonts w:ascii="STKaiti" w:eastAsia="STKaiti" w:hAnsi="STKaiti"/>
                                <w:noProof/>
                                <w:color w:val="C00000"/>
                                <w:szCs w:val="28"/>
                              </w:rPr>
                            </w:pPr>
                            <w:r w:rsidRPr="002576D2">
                              <w:rPr>
                                <w:rFonts w:ascii="STKaiti" w:eastAsia="STKaiti" w:hAnsi="STKaiti"/>
                                <w:noProof/>
                                <w:color w:val="C00000"/>
                                <w:szCs w:val="28"/>
                              </w:rPr>
                              <w:t>Уважаемые родители!</w:t>
                            </w:r>
                          </w:p>
                          <w:p w14:paraId="14AB9C0E" w14:textId="08288FD5" w:rsidR="008B2A9C" w:rsidRPr="000A392F" w:rsidRDefault="008B2A9C" w:rsidP="006D336F">
                            <w:pPr>
                              <w:spacing w:after="0"/>
                              <w:jc w:val="center"/>
                              <w:rPr>
                                <w:rFonts w:ascii="Times New Roman" w:eastAsia="STKaiti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A392F">
                              <w:rPr>
                                <w:rFonts w:ascii="Times New Roman" w:eastAsia="STKaiti" w:hAnsi="Times New Roman" w:cs="Times New Roman"/>
                                <w:sz w:val="28"/>
                                <w:szCs w:val="28"/>
                              </w:rPr>
                              <w:t xml:space="preserve">Поступление в школу – переломный момент в жизни каждого </w:t>
                            </w:r>
                            <w:r w:rsidR="00245B81" w:rsidRPr="000A392F">
                              <w:rPr>
                                <w:rFonts w:ascii="Times New Roman" w:eastAsia="STKaiti" w:hAnsi="Times New Roman" w:cs="Times New Roman"/>
                                <w:sz w:val="28"/>
                                <w:szCs w:val="28"/>
                              </w:rPr>
                              <w:t>ребёнка.</w:t>
                            </w:r>
                          </w:p>
                          <w:p w14:paraId="1B2E8F8E" w14:textId="690BB86B" w:rsidR="00245B81" w:rsidRDefault="00245B81" w:rsidP="006D336F">
                            <w:pPr>
                              <w:spacing w:after="0"/>
                              <w:jc w:val="center"/>
                              <w:rPr>
                                <w:rFonts w:ascii="Times New Roman" w:eastAsia="STKaiti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A392F">
                              <w:rPr>
                                <w:rFonts w:ascii="Times New Roman" w:eastAsia="STKaiti" w:hAnsi="Times New Roman" w:cs="Times New Roman"/>
                                <w:sz w:val="28"/>
                                <w:szCs w:val="28"/>
                              </w:rPr>
                              <w:t>Поддержите в ребенке его стремление стать школьником</w:t>
                            </w:r>
                            <w:r w:rsidR="00C05AC7" w:rsidRPr="000A392F">
                              <w:rPr>
                                <w:rFonts w:ascii="Times New Roman" w:eastAsia="STKaiti" w:hAnsi="Times New Roman" w:cs="Times New Roman"/>
                                <w:sz w:val="28"/>
                                <w:szCs w:val="28"/>
                              </w:rPr>
                              <w:t>. Ваша искренняя заинтересованность в его школьных</w:t>
                            </w:r>
                            <w:r w:rsidR="002576D2">
                              <w:rPr>
                                <w:rFonts w:ascii="Times New Roman" w:eastAsia="STKaiti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05AC7" w:rsidRPr="000A392F">
                              <w:rPr>
                                <w:rFonts w:ascii="Times New Roman" w:eastAsia="STKaiti" w:hAnsi="Times New Roman" w:cs="Times New Roman"/>
                                <w:sz w:val="28"/>
                                <w:szCs w:val="28"/>
                              </w:rPr>
                              <w:t>дел</w:t>
                            </w:r>
                            <w:r w:rsidR="000A392F" w:rsidRPr="000A392F">
                              <w:rPr>
                                <w:rFonts w:ascii="Times New Roman" w:eastAsia="STKaiti" w:hAnsi="Times New Roman" w:cs="Times New Roman"/>
                                <w:sz w:val="28"/>
                                <w:szCs w:val="28"/>
                              </w:rPr>
                              <w:t>ах и забота, серьёзное отношение к его первым достижениями возможным трудностям помогут первокласснику подтвердить значимость его нового положения.</w:t>
                            </w:r>
                          </w:p>
                          <w:p w14:paraId="55C0BF86" w14:textId="77777777" w:rsidR="006D336F" w:rsidRPr="000A392F" w:rsidRDefault="006D336F" w:rsidP="000A392F">
                            <w:pPr>
                              <w:spacing w:after="0"/>
                              <w:rPr>
                                <w:rFonts w:ascii="Times New Roman" w:eastAsia="STKaiti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2F7DB8B1" w14:textId="0863521B" w:rsidR="00494B25" w:rsidRPr="000A392F" w:rsidRDefault="00494B25" w:rsidP="00494B25">
                            <w:pPr>
                              <w:pStyle w:val="1"/>
                              <w:rPr>
                                <w:rStyle w:val="10"/>
                                <w:rFonts w:ascii="STKaiti" w:eastAsia="STKaiti" w:hAnsi="STKaiti"/>
                                <w:b/>
                                <w:noProof/>
                              </w:rPr>
                            </w:pPr>
                            <w:r w:rsidRPr="000A392F">
                              <w:rPr>
                                <w:rFonts w:ascii="STKaiti" w:eastAsia="STKaiti" w:hAnsi="STKaiti"/>
                                <w:noProof/>
                              </w:rPr>
                              <w:t>Звукопроизношение</w:t>
                            </w:r>
                          </w:p>
                          <w:p w14:paraId="05232111" w14:textId="77777777" w:rsidR="00494B25" w:rsidRPr="000E77B2" w:rsidRDefault="00494B25" w:rsidP="00494B25">
                            <w:pPr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after="0"/>
                              <w:jc w:val="both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ч</w:t>
                            </w:r>
                            <w:r w:rsidRPr="000E77B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исто произносить все звуки, согласно нормам русского языка;</w:t>
                            </w:r>
                          </w:p>
                          <w:p w14:paraId="2FB83695" w14:textId="77777777" w:rsidR="00494B25" w:rsidRDefault="00494B25" w:rsidP="00494B25">
                            <w:pPr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after="0"/>
                              <w:jc w:val="both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в</w:t>
                            </w:r>
                            <w:r w:rsidRPr="000E77B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ладеть навыком самоконтроля за своим звукопроизношением.</w:t>
                            </w:r>
                          </w:p>
                          <w:p w14:paraId="4912CED1" w14:textId="77777777" w:rsidR="00494B25" w:rsidRPr="000E77B2" w:rsidRDefault="00494B25" w:rsidP="00494B25">
                            <w:pPr>
                              <w:shd w:val="clear" w:color="auto" w:fill="FFFFFF"/>
                              <w:spacing w:after="0"/>
                              <w:ind w:left="720"/>
                              <w:jc w:val="both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14:paraId="7194F5D9" w14:textId="77777777" w:rsidR="00494B25" w:rsidRPr="002576D2" w:rsidRDefault="00494B25" w:rsidP="00494B25">
                            <w:pPr>
                              <w:pStyle w:val="1"/>
                              <w:rPr>
                                <w:rFonts w:ascii="STKaiti" w:eastAsia="STKaiti" w:hAnsi="STKaiti"/>
                                <w:noProof/>
                                <w:color w:val="538135" w:themeColor="accent6" w:themeShade="BF"/>
                              </w:rPr>
                            </w:pPr>
                            <w:r w:rsidRPr="002576D2">
                              <w:rPr>
                                <w:rFonts w:ascii="STKaiti" w:eastAsia="STKaiti" w:hAnsi="STKaiti"/>
                                <w:noProof/>
                                <w:color w:val="538135" w:themeColor="accent6" w:themeShade="BF"/>
                              </w:rPr>
                              <w:t>Слоговая структура слова</w:t>
                            </w:r>
                          </w:p>
                          <w:p w14:paraId="7AA8826F" w14:textId="77777777" w:rsidR="00494B25" w:rsidRPr="000E77B2" w:rsidRDefault="00494B25" w:rsidP="00494B25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after="0"/>
                              <w:jc w:val="both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0E77B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свободно произносить трёх-, четырёх-, пяти-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r w:rsidRPr="000E77B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и шестисложные слова со сложн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ой звуко-слоговой структурой (</w:t>
                            </w:r>
                            <w:r w:rsidRPr="000E77B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«динозавр», «градусник», «перекрёсток», «температура» и т.п.);</w:t>
                            </w:r>
                          </w:p>
                          <w:p w14:paraId="0FA07423" w14:textId="4A614B32" w:rsidR="00494B25" w:rsidRPr="00955AEE" w:rsidRDefault="00494B25" w:rsidP="00955AEE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after="0"/>
                              <w:jc w:val="both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0E77B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также справляться с предложениями,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r w:rsidRPr="000E77B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содержащими подобные слова («Водопроводчик чинит водопровод», Регулировщик регулирует уличное</w:t>
                            </w:r>
                            <w:r w:rsidR="00955AEE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r w:rsidRPr="00955AEE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движение»).</w:t>
                            </w:r>
                          </w:p>
                          <w:p w14:paraId="199421CF" w14:textId="77777777" w:rsidR="00494B25" w:rsidRDefault="00494B25" w:rsidP="00494B25">
                            <w:pPr>
                              <w:shd w:val="clear" w:color="auto" w:fill="FFFFFF"/>
                              <w:spacing w:after="0"/>
                              <w:ind w:left="360"/>
                              <w:jc w:val="both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14:paraId="073B4ACA" w14:textId="78CBFBCC" w:rsidR="00EE62E8" w:rsidRDefault="006D336F" w:rsidP="00EE62E8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8C60FA" id="Прямоугольник 1" o:spid="_x0000_s1029" style="position:absolute;margin-left:-22.25pt;margin-top:-11.95pt;width:263.1pt;height:5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USZwQIAAJ4FAAAOAAAAZHJzL2Uyb0RvYy54bWysVEtu2zAQ3RfoHQjuG0m2EzdG5MBIkKJA&#10;mgRNiqxpioyFUiRL0pbcVYBuC/QIPUQ3RT85g3yjDqlPjNSrohuKo/nxzbyZo+OqEGjFjM2VTHGy&#10;F2PEJFVZLu9S/O7m7MVLjKwjMiNCSZbiNbP4ePr82VGpJ2ygFkpkzCAIIu2k1CleOKcnUWTpghXE&#10;7inNJCi5MgVxIJq7KDOkhOiFiAZxfBCVymTaKMqshb+njRJPQ3zOGXWXnFvmkEgxvM2F04Rz7s9o&#10;ekQmd4boRU7bZ5B/eEVBcglJ+1CnxBG0NPlfoYqcGmUVd3tUFZHiPKcsYAA0SfwEzfWCaBawQHGs&#10;7stk/19YerG6MijPoHcYSVJAi+qvm/vNl/pX/bD5VH+rH+qfm8/17/p7/QMlvl6lthNwu9ZXppUs&#10;XD34ipvCfwEWqkKN132NWeUQhZ/D4SgZjqEVFHQHh0lyON73UaNHd22se8VUgfwlxQaaGGpLVufW&#10;Naadic8mpD+tEnl2lgsRBE8fdiIMWhFoPKGUSTcKQcSyeKOy5v94P44DBSB5YJx3CU/ZigY6nyHy&#10;sBug4ebWgjXZ3zIOBQRog5CgD7Sd+6CFKCRYezcOL+0dk12OwoVqQ/rW1ruxQOneMd7l2KDtMvYe&#10;IauSrncucqnMrgDZ+z5zY9+hbzB7+K6aV4E1w44Rc5WtgUlGNSNmNT3LoX3nxLorYmCmoOWwJ9wl&#10;HFyoMsWqvWG0UObjrv/eHqgOWoxKmNEU2w9LYhhG4rWEIThMRiM/1EEY7Y8HIJhtzXxbI5fFiQI2&#10;ANHhdeHq7Z3ortyo4hbWycxnBRWRFHKnmDrTCSeu2R2wkCibzYIZDLIm7lxea+qD+zp7et5Ut8To&#10;lsMO6H+hunkmkydUbmy9p1SzpVM8Dzz3lW7q2nYAlkCgZ7uw/JbZloPV41qd/gEAAP//AwBQSwME&#10;FAAGAAgAAAAhAJPmA1vhAAAADAEAAA8AAABkcnMvZG93bnJldi54bWxMj0FuwjAQRfeVegdrKnUH&#10;NjQkEOKgCMqmi0qlPYCJTRwRj6PYkPT2na7a3Yzm6c/7xW5yHbubIbQeJSzmApjB2usWGwlfn8fZ&#10;GliICrXqPBoJ3ybArnx8KFSu/Ygf5n6KDaMQDLmSYGPsc85DbY1TYe57g3S7+MGpSOvQcD2okcJd&#10;x5dCpNypFumDVb3ZW1NfTzcnYf+aoaoOx0v7nq3s21iJg56uUj4/TdUWWDRT/IPhV5/UoSSns7+h&#10;DqyTMEuSFaE0LF82wIhI1osM2JlQkSYp8LLg/0uUPwAAAP//AwBQSwECLQAUAAYACAAAACEAtoM4&#10;kv4AAADhAQAAEwAAAAAAAAAAAAAAAAAAAAAAW0NvbnRlbnRfVHlwZXNdLnhtbFBLAQItABQABgAI&#10;AAAAIQA4/SH/1gAAAJQBAAALAAAAAAAAAAAAAAAAAC8BAABfcmVscy8ucmVsc1BLAQItABQABgAI&#10;AAAAIQAnfUSZwQIAAJ4FAAAOAAAAAAAAAAAAAAAAAC4CAABkcnMvZTJvRG9jLnhtbFBLAQItABQA&#10;BgAIAAAAIQCT5gNb4QAAAAwBAAAPAAAAAAAAAAAAAAAAABsFAABkcnMvZG93bnJldi54bWxQSwUG&#10;AAAAAAQABADzAAAAKQYAAAAA&#10;" fillcolor="white [3201]" strokecolor="#bf8f00 [2407]" strokeweight="1pt">
                <v:textbox>
                  <w:txbxContent>
                    <w:p w14:paraId="78B66591" w14:textId="77777777" w:rsidR="008B2A9C" w:rsidRDefault="008B2A9C" w:rsidP="00494B25">
                      <w:pPr>
                        <w:pStyle w:val="1"/>
                        <w:rPr>
                          <w:noProof/>
                        </w:rPr>
                      </w:pPr>
                    </w:p>
                    <w:p w14:paraId="655194F9" w14:textId="39949883" w:rsidR="008B2A9C" w:rsidRPr="002576D2" w:rsidRDefault="008B2A9C" w:rsidP="000A392F">
                      <w:pPr>
                        <w:pStyle w:val="1"/>
                        <w:jc w:val="center"/>
                        <w:rPr>
                          <w:rFonts w:ascii="STKaiti" w:eastAsia="STKaiti" w:hAnsi="STKaiti"/>
                          <w:noProof/>
                          <w:color w:val="C00000"/>
                          <w:szCs w:val="28"/>
                        </w:rPr>
                      </w:pPr>
                      <w:r w:rsidRPr="002576D2">
                        <w:rPr>
                          <w:rFonts w:ascii="STKaiti" w:eastAsia="STKaiti" w:hAnsi="STKaiti"/>
                          <w:noProof/>
                          <w:color w:val="C00000"/>
                          <w:szCs w:val="28"/>
                        </w:rPr>
                        <w:t>Уважаемые родители!</w:t>
                      </w:r>
                    </w:p>
                    <w:p w14:paraId="14AB9C0E" w14:textId="08288FD5" w:rsidR="008B2A9C" w:rsidRPr="000A392F" w:rsidRDefault="008B2A9C" w:rsidP="006D336F">
                      <w:pPr>
                        <w:spacing w:after="0"/>
                        <w:jc w:val="center"/>
                        <w:rPr>
                          <w:rFonts w:ascii="Times New Roman" w:eastAsia="STKaiti" w:hAnsi="Times New Roman" w:cs="Times New Roman"/>
                          <w:sz w:val="28"/>
                          <w:szCs w:val="28"/>
                        </w:rPr>
                      </w:pPr>
                      <w:r w:rsidRPr="000A392F">
                        <w:rPr>
                          <w:rFonts w:ascii="Times New Roman" w:eastAsia="STKaiti" w:hAnsi="Times New Roman" w:cs="Times New Roman"/>
                          <w:sz w:val="28"/>
                          <w:szCs w:val="28"/>
                        </w:rPr>
                        <w:t xml:space="preserve">Поступление в школу – переломный момент в жизни каждого </w:t>
                      </w:r>
                      <w:r w:rsidR="00245B81" w:rsidRPr="000A392F">
                        <w:rPr>
                          <w:rFonts w:ascii="Times New Roman" w:eastAsia="STKaiti" w:hAnsi="Times New Roman" w:cs="Times New Roman"/>
                          <w:sz w:val="28"/>
                          <w:szCs w:val="28"/>
                        </w:rPr>
                        <w:t>ребёнка.</w:t>
                      </w:r>
                    </w:p>
                    <w:p w14:paraId="1B2E8F8E" w14:textId="690BB86B" w:rsidR="00245B81" w:rsidRDefault="00245B81" w:rsidP="006D336F">
                      <w:pPr>
                        <w:spacing w:after="0"/>
                        <w:jc w:val="center"/>
                        <w:rPr>
                          <w:rFonts w:ascii="Times New Roman" w:eastAsia="STKaiti" w:hAnsi="Times New Roman" w:cs="Times New Roman"/>
                          <w:sz w:val="28"/>
                          <w:szCs w:val="28"/>
                        </w:rPr>
                      </w:pPr>
                      <w:r w:rsidRPr="000A392F">
                        <w:rPr>
                          <w:rFonts w:ascii="Times New Roman" w:eastAsia="STKaiti" w:hAnsi="Times New Roman" w:cs="Times New Roman"/>
                          <w:sz w:val="28"/>
                          <w:szCs w:val="28"/>
                        </w:rPr>
                        <w:t>Поддержите в ребенке его стремление стать школьником</w:t>
                      </w:r>
                      <w:r w:rsidR="00C05AC7" w:rsidRPr="000A392F">
                        <w:rPr>
                          <w:rFonts w:ascii="Times New Roman" w:eastAsia="STKaiti" w:hAnsi="Times New Roman" w:cs="Times New Roman"/>
                          <w:sz w:val="28"/>
                          <w:szCs w:val="28"/>
                        </w:rPr>
                        <w:t>. Ваша искренняя заинтересованность в его школьных</w:t>
                      </w:r>
                      <w:r w:rsidR="002576D2">
                        <w:rPr>
                          <w:rFonts w:ascii="Times New Roman" w:eastAsia="STKaiti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 w:rsidR="00C05AC7" w:rsidRPr="000A392F">
                        <w:rPr>
                          <w:rFonts w:ascii="Times New Roman" w:eastAsia="STKaiti" w:hAnsi="Times New Roman" w:cs="Times New Roman"/>
                          <w:sz w:val="28"/>
                          <w:szCs w:val="28"/>
                        </w:rPr>
                        <w:t>дел</w:t>
                      </w:r>
                      <w:r w:rsidR="000A392F" w:rsidRPr="000A392F">
                        <w:rPr>
                          <w:rFonts w:ascii="Times New Roman" w:eastAsia="STKaiti" w:hAnsi="Times New Roman" w:cs="Times New Roman"/>
                          <w:sz w:val="28"/>
                          <w:szCs w:val="28"/>
                        </w:rPr>
                        <w:t>ах и забота, серьёзное отношение к его первым достижениями возможным трудностям помогут первокласснику подтвердить значимость его нового положения.</w:t>
                      </w:r>
                    </w:p>
                    <w:p w14:paraId="55C0BF86" w14:textId="77777777" w:rsidR="006D336F" w:rsidRPr="000A392F" w:rsidRDefault="006D336F" w:rsidP="000A392F">
                      <w:pPr>
                        <w:spacing w:after="0"/>
                        <w:rPr>
                          <w:rFonts w:ascii="Times New Roman" w:eastAsia="STKaiti" w:hAnsi="Times New Roman" w:cs="Times New Roman"/>
                          <w:sz w:val="28"/>
                          <w:szCs w:val="28"/>
                        </w:rPr>
                      </w:pPr>
                    </w:p>
                    <w:p w14:paraId="2F7DB8B1" w14:textId="0863521B" w:rsidR="00494B25" w:rsidRPr="000A392F" w:rsidRDefault="00494B25" w:rsidP="00494B25">
                      <w:pPr>
                        <w:pStyle w:val="1"/>
                        <w:rPr>
                          <w:rStyle w:val="10"/>
                          <w:rFonts w:ascii="STKaiti" w:eastAsia="STKaiti" w:hAnsi="STKaiti"/>
                          <w:b/>
                          <w:noProof/>
                        </w:rPr>
                      </w:pPr>
                      <w:r w:rsidRPr="000A392F">
                        <w:rPr>
                          <w:rFonts w:ascii="STKaiti" w:eastAsia="STKaiti" w:hAnsi="STKaiti"/>
                          <w:noProof/>
                        </w:rPr>
                        <w:t>Звукопроизношение</w:t>
                      </w:r>
                    </w:p>
                    <w:p w14:paraId="05232111" w14:textId="77777777" w:rsidR="00494B25" w:rsidRPr="000E77B2" w:rsidRDefault="00494B25" w:rsidP="00494B25">
                      <w:pPr>
                        <w:numPr>
                          <w:ilvl w:val="0"/>
                          <w:numId w:val="3"/>
                        </w:numPr>
                        <w:shd w:val="clear" w:color="auto" w:fill="FFFFFF"/>
                        <w:spacing w:after="0"/>
                        <w:jc w:val="both"/>
                        <w:textAlignment w:val="baseline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ч</w:t>
                      </w:r>
                      <w:r w:rsidRPr="000E77B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исто произносить все звуки, согласно нормам русского языка;</w:t>
                      </w:r>
                    </w:p>
                    <w:p w14:paraId="2FB83695" w14:textId="77777777" w:rsidR="00494B25" w:rsidRDefault="00494B25" w:rsidP="00494B25">
                      <w:pPr>
                        <w:numPr>
                          <w:ilvl w:val="0"/>
                          <w:numId w:val="3"/>
                        </w:numPr>
                        <w:shd w:val="clear" w:color="auto" w:fill="FFFFFF"/>
                        <w:spacing w:after="0"/>
                        <w:jc w:val="both"/>
                        <w:textAlignment w:val="baseline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в</w:t>
                      </w:r>
                      <w:r w:rsidRPr="000E77B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ладеть навыком самоконтроля за своим звукопроизношением.</w:t>
                      </w:r>
                    </w:p>
                    <w:p w14:paraId="4912CED1" w14:textId="77777777" w:rsidR="00494B25" w:rsidRPr="000E77B2" w:rsidRDefault="00494B25" w:rsidP="00494B25">
                      <w:pPr>
                        <w:shd w:val="clear" w:color="auto" w:fill="FFFFFF"/>
                        <w:spacing w:after="0"/>
                        <w:ind w:left="720"/>
                        <w:jc w:val="both"/>
                        <w:textAlignment w:val="baseline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14:paraId="7194F5D9" w14:textId="77777777" w:rsidR="00494B25" w:rsidRPr="002576D2" w:rsidRDefault="00494B25" w:rsidP="00494B25">
                      <w:pPr>
                        <w:pStyle w:val="1"/>
                        <w:rPr>
                          <w:rFonts w:ascii="STKaiti" w:eastAsia="STKaiti" w:hAnsi="STKaiti"/>
                          <w:noProof/>
                          <w:color w:val="538135" w:themeColor="accent6" w:themeShade="BF"/>
                        </w:rPr>
                      </w:pPr>
                      <w:r w:rsidRPr="002576D2">
                        <w:rPr>
                          <w:rFonts w:ascii="STKaiti" w:eastAsia="STKaiti" w:hAnsi="STKaiti"/>
                          <w:noProof/>
                          <w:color w:val="538135" w:themeColor="accent6" w:themeShade="BF"/>
                        </w:rPr>
                        <w:t>Слоговая структура слова</w:t>
                      </w:r>
                    </w:p>
                    <w:p w14:paraId="7AA8826F" w14:textId="77777777" w:rsidR="00494B25" w:rsidRPr="000E77B2" w:rsidRDefault="00494B25" w:rsidP="00494B25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after="0"/>
                        <w:jc w:val="both"/>
                        <w:textAlignment w:val="baseline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0E77B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свободно произносить трёх-, четырёх-, пяти-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r w:rsidRPr="000E77B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и шестисложные слова со сложн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ой звуко-слоговой структурой (</w:t>
                      </w:r>
                      <w:r w:rsidRPr="000E77B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«динозавр», «градусник», «перекрёсток», «температура» и т.п.);</w:t>
                      </w:r>
                    </w:p>
                    <w:p w14:paraId="0FA07423" w14:textId="4A614B32" w:rsidR="00494B25" w:rsidRPr="00955AEE" w:rsidRDefault="00494B25" w:rsidP="00955AEE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after="0"/>
                        <w:jc w:val="both"/>
                        <w:textAlignment w:val="baseline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0E77B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также справляться с предложениями,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r w:rsidRPr="000E77B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содержащими подобные слова («Водопроводчик чинит водопровод», Регулировщик регулирует уличное</w:t>
                      </w:r>
                      <w:r w:rsidR="00955AEE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r w:rsidRPr="00955AEE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движение»).</w:t>
                      </w:r>
                    </w:p>
                    <w:p w14:paraId="199421CF" w14:textId="77777777" w:rsidR="00494B25" w:rsidRDefault="00494B25" w:rsidP="00494B25">
                      <w:pPr>
                        <w:shd w:val="clear" w:color="auto" w:fill="FFFFFF"/>
                        <w:spacing w:after="0"/>
                        <w:ind w:left="360"/>
                        <w:jc w:val="both"/>
                        <w:textAlignment w:val="baseline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14:paraId="073B4ACA" w14:textId="78CBFBCC" w:rsidR="00EE62E8" w:rsidRDefault="006D336F" w:rsidP="00EE62E8">
                      <w:pPr>
                        <w:jc w:val="center"/>
                      </w:pPr>
                      <w: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78C527" wp14:editId="0D22AC1B">
                <wp:simplePos x="0" y="0"/>
                <wp:positionH relativeFrom="page">
                  <wp:posOffset>7154001</wp:posOffset>
                </wp:positionH>
                <wp:positionV relativeFrom="paragraph">
                  <wp:posOffset>-151765</wp:posOffset>
                </wp:positionV>
                <wp:extent cx="3341915" cy="6912429"/>
                <wp:effectExtent l="0" t="0" r="11430" b="2222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1915" cy="691242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FFC000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60A633" w14:textId="77777777" w:rsidR="008B2A9C" w:rsidRPr="000E77B2" w:rsidRDefault="008B2A9C" w:rsidP="008B2A9C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after="0"/>
                              <w:jc w:val="both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bookmarkStart w:id="0" w:name="_Hlk514276837"/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з</w:t>
                            </w:r>
                            <w:r w:rsidRPr="000E77B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нать правило написания предложений: «Первое слово пишется с большой буквы, слова пишутся отдельно, в конце предложения ставится точка».</w:t>
                            </w:r>
                          </w:p>
                          <w:p w14:paraId="1BD4BCB5" w14:textId="77777777" w:rsidR="008B2A9C" w:rsidRPr="000E77B2" w:rsidRDefault="008B2A9C" w:rsidP="008B2A9C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after="0"/>
                              <w:jc w:val="both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у</w:t>
                            </w:r>
                            <w:r w:rsidRPr="000E77B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меть составлять графические схемы предложений.</w:t>
                            </w:r>
                          </w:p>
                          <w:p w14:paraId="4B583ED9" w14:textId="18B1B684" w:rsidR="008B2A9C" w:rsidRDefault="008B2A9C" w:rsidP="008B2A9C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after="0"/>
                              <w:jc w:val="both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з</w:t>
                            </w:r>
                            <w:r w:rsidRPr="000E77B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нать известные правила правописания: «ши–</w:t>
                            </w:r>
                            <w:proofErr w:type="spellStart"/>
                            <w:r w:rsidRPr="000E77B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жи</w:t>
                            </w:r>
                            <w:proofErr w:type="spellEnd"/>
                            <w:r w:rsidRPr="000E77B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 пиши с буквой И», «</w:t>
                            </w:r>
                            <w:proofErr w:type="spellStart"/>
                            <w:r w:rsidRPr="000E77B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ча</w:t>
                            </w:r>
                            <w:proofErr w:type="spellEnd"/>
                            <w:r w:rsidRPr="000E77B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-ща пиши с буквой А», «чу-</w:t>
                            </w:r>
                            <w:proofErr w:type="spellStart"/>
                            <w:r w:rsidRPr="000E77B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щу</w:t>
                            </w:r>
                            <w:proofErr w:type="spellEnd"/>
                            <w:r w:rsidRPr="000E77B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 пиши с буквой У».</w:t>
                            </w:r>
                          </w:p>
                          <w:p w14:paraId="74B3983A" w14:textId="77777777" w:rsidR="000A392F" w:rsidRDefault="000A392F" w:rsidP="000A392F">
                            <w:pPr>
                              <w:shd w:val="clear" w:color="auto" w:fill="FFFFFF"/>
                              <w:spacing w:after="0"/>
                              <w:ind w:left="360"/>
                              <w:jc w:val="both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14:paraId="40F47497" w14:textId="77777777" w:rsidR="008B2A9C" w:rsidRPr="002576D2" w:rsidRDefault="008B2A9C" w:rsidP="008B2A9C">
                            <w:pPr>
                              <w:pStyle w:val="1"/>
                              <w:rPr>
                                <w:rFonts w:ascii="STKaiti" w:eastAsia="STKaiti" w:hAnsi="STKaiti"/>
                                <w:noProof/>
                                <w:color w:val="5B9BD5" w:themeColor="accent5"/>
                              </w:rPr>
                            </w:pPr>
                            <w:r w:rsidRPr="002576D2">
                              <w:rPr>
                                <w:rFonts w:ascii="STKaiti" w:eastAsia="STKaiti" w:hAnsi="STKaiti"/>
                                <w:noProof/>
                                <w:color w:val="5B9BD5" w:themeColor="accent5"/>
                              </w:rPr>
                              <w:t>Словарный запас</w:t>
                            </w:r>
                          </w:p>
                          <w:p w14:paraId="7D298D9C" w14:textId="28AAF75C" w:rsidR="008B2A9C" w:rsidRPr="000E77B2" w:rsidRDefault="00955AEE" w:rsidP="008B2A9C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after="0"/>
                              <w:jc w:val="both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а</w:t>
                            </w:r>
                            <w:r w:rsidR="008B2A9C" w:rsidRPr="000E77B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ктивный словарь ребёнка должен быть наполнен существительными, глаголами, прилагательными, наречиями в рамках изученных в течен</w:t>
                            </w:r>
                            <w:r w:rsidR="008B2A9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ие учебного года тем (</w:t>
                            </w:r>
                            <w:r w:rsidR="008B2A9C" w:rsidRPr="000E77B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«Фрукты», «Зимующие птицы» и т.п.).</w:t>
                            </w:r>
                          </w:p>
                          <w:p w14:paraId="3E2A81D3" w14:textId="77777777" w:rsidR="008B2A9C" w:rsidRPr="000E77B2" w:rsidRDefault="008B2A9C" w:rsidP="008B2A9C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after="0"/>
                              <w:jc w:val="both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0E77B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находить слова для обозначения предметов, действий и признаков в нужном контексте.</w:t>
                            </w:r>
                          </w:p>
                          <w:p w14:paraId="7FC341B5" w14:textId="77777777" w:rsidR="008B2A9C" w:rsidRPr="000E77B2" w:rsidRDefault="008B2A9C" w:rsidP="008B2A9C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after="0"/>
                              <w:jc w:val="both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0E77B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знать и уметь пользоваться обобщающими понятиями («мебель», «транспорт», «обувь» и т.п.)</w:t>
                            </w:r>
                          </w:p>
                          <w:p w14:paraId="00BCB697" w14:textId="3E6C6AE9" w:rsidR="008B2A9C" w:rsidRPr="000E77B2" w:rsidRDefault="00955AEE" w:rsidP="008B2A9C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after="0"/>
                              <w:jc w:val="both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у</w:t>
                            </w:r>
                            <w:r w:rsidR="008B2A9C" w:rsidRPr="000E77B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меть называть части тела различных живых существ, неживых предметов.</w:t>
                            </w:r>
                          </w:p>
                          <w:p w14:paraId="62B57FD1" w14:textId="33D66D08" w:rsidR="008B2A9C" w:rsidRPr="000E77B2" w:rsidRDefault="00955AEE" w:rsidP="008B2A9C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after="0"/>
                              <w:jc w:val="both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у</w:t>
                            </w:r>
                            <w:r w:rsidR="008B2A9C" w:rsidRPr="000E77B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меть подбирать антонимы, т.е. слова с противоположным значением (</w:t>
                            </w:r>
                            <w:r w:rsidR="008B2A9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 «высокий – низкий»</w:t>
                            </w:r>
                            <w:r w:rsidR="008B2A9C" w:rsidRPr="000E77B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.).</w:t>
                            </w:r>
                          </w:p>
                          <w:p w14:paraId="67F56145" w14:textId="5AEE95E7" w:rsidR="008B2A9C" w:rsidRPr="000E77B2" w:rsidRDefault="00955AEE" w:rsidP="008B2A9C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after="0"/>
                              <w:jc w:val="both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з</w:t>
                            </w:r>
                            <w:r w:rsidR="008B2A9C" w:rsidRPr="000E77B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нать прилагательные, образованные от названий геометрических фигур (</w:t>
                            </w:r>
                            <w:r w:rsidR="008B2A9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«овальный», «треугольный»)</w:t>
                            </w:r>
                          </w:p>
                          <w:p w14:paraId="4BA19265" w14:textId="3AC52364" w:rsidR="008B2A9C" w:rsidRPr="00494B25" w:rsidRDefault="00955AEE" w:rsidP="008B2A9C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after="0"/>
                              <w:jc w:val="both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п</w:t>
                            </w:r>
                            <w:r w:rsidR="008B2A9C" w:rsidRPr="000E77B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онимать переносное значение слов («ласковый ветер», «кусачи</w:t>
                            </w:r>
                            <w:r w:rsidR="008B2A9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й мороз», «плачет дождик»</w:t>
                            </w:r>
                            <w:r w:rsidR="008B2A9C" w:rsidRPr="000E77B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)</w:t>
                            </w:r>
                          </w:p>
                          <w:p w14:paraId="16B32155" w14:textId="77777777" w:rsidR="00494B25" w:rsidRPr="00DC007A" w:rsidRDefault="00494B25" w:rsidP="00494B25">
                            <w:pPr>
                              <w:shd w:val="clear" w:color="auto" w:fill="FFFFFF"/>
                              <w:spacing w:after="0"/>
                              <w:jc w:val="both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bookmarkEnd w:id="0"/>
                          <w:p w14:paraId="164FC419" w14:textId="77777777" w:rsidR="00494B25" w:rsidRDefault="00494B25" w:rsidP="00494B2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78C527" id="Прямоугольник 3" o:spid="_x0000_s1030" style="position:absolute;margin-left:563.3pt;margin-top:-11.95pt;width:263.15pt;height:544.3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7wXvgIAAEcFAAAOAAAAZHJzL2Uyb0RvYy54bWysVMlu2zAQvRfoPxC8N7JsZ7EQOTAcuCiQ&#10;JgGSImeaomwC3ErSltxTgV4D9BP6Eb0UXfIN8h91SCnO0p6K6kDNcPY3Mzw+qaVAa2Yd1yrH6V4P&#10;I6aoLrha5Pjd9ezVEUbOE1UQoRXL8YY5fDJ++eK4Mhnr66UWBbMInCiXVSbHS+9NliSOLpkkbk8b&#10;pkBYaiuJB9YuksKSCrxLkfR7vYOk0rYwVlPmHNyetkI8jv7LklF/UZaOeSRyDLn5eNp4zsOZjI9J&#10;trDELDnt0iD/kIUkXEHQnatT4glaWf6HK8mp1U6Xfo9qmeiy5JTFGqCatPesmqslMSzWAuA4s4PJ&#10;/T+39Hx9aREvcjzASBEJLWq+bD9uPzc/m7vtp+Zrc9f82N42v5pvzXc0CHhVxmVgdmUubcc5IEPx&#10;dWll+ENZqI4Yb3YYs9ojCpeDwTAdpfsYUZAdjNL+sD8KXpMHc2Odf820RIHIsYUmRmzJ+sz5VvVe&#10;JURzWvBixoWIzMZNhUVrAv2GMSl0hZEgzsNljmfx66I9MRMKVTC+/cMeDAklMIilIB5IaQAapxYY&#10;EbGACafexlyeWDu7mO+izmbTHngJyYiVfKuLNpnD/XDbZt/px6KfOAplnRK3bE2iKJiQTHIPayK4&#10;zPER+Nl5EipIWRz0DpzQnrYhgfL1vI7tHQZH4Wauiw203Op2F5yhMw5hzwCkS2Jh+AEBWGh/AUcp&#10;NMCiOwqjpbYf/nYf9GEmQYpRBcsEkL1fEcsA+zcKpnWUDodh+yIz3D/sA2MfS+aPJWolpxr6l8LT&#10;YWgkg74X92RptbyBvZ+EqCAiikLstjkdM/XtksPLQdlkEtVg4wzxZ+rK0OA8IBcAv65viDXdsHmY&#10;03N9v3gkezZzrW6wVHqy8rrkcSAfcIWeBga2NXa3e1nCc/CYj1oP79/4NwAAAP//AwBQSwMEFAAG&#10;AAgAAAAhAOOgJ4DhAAAADgEAAA8AAABkcnMvZG93bnJldi54bWxMj8FOwzAQRO9I/IO1SNxapym4&#10;bYhTQVG5IgpCPbrxkkSJ11Hstunfsz3BbUb7NDuTr0fXiRMOofGkYTZNQCCV3jZUafj63E6WIEI0&#10;ZE3nCTVcMMC6uL3JTWb9mT7wtIuV4BAKmdFQx9hnUoayRmfC1PdIfPvxgzOR7VBJO5gzh7tOpkmi&#10;pDMN8Yfa9LipsWx3R6cB6bV938+X4+rl7bLfbOV36xdO6/u78fkJRMQx/sFwrc/VoeBOB38kG0TH&#10;fpYqxayGSTpfgbgi6jFldWCVqIcFyCKX/2cUvwAAAP//AwBQSwECLQAUAAYACAAAACEAtoM4kv4A&#10;AADhAQAAEwAAAAAAAAAAAAAAAAAAAAAAW0NvbnRlbnRfVHlwZXNdLnhtbFBLAQItABQABgAIAAAA&#10;IQA4/SH/1gAAAJQBAAALAAAAAAAAAAAAAAAAAC8BAABfcmVscy8ucmVsc1BLAQItABQABgAIAAAA&#10;IQC7N7wXvgIAAEcFAAAOAAAAAAAAAAAAAAAAAC4CAABkcnMvZTJvRG9jLnhtbFBLAQItABQABgAI&#10;AAAAIQDjoCeA4QAAAA4BAAAPAAAAAAAAAAAAAAAAABgFAABkcnMvZG93bnJldi54bWxQSwUGAAAA&#10;AAQABADzAAAAJgYAAAAA&#10;" fillcolor="window" strokecolor="#bf9000" strokeweight="1pt">
                <v:textbox>
                  <w:txbxContent>
                    <w:p w14:paraId="4960A633" w14:textId="77777777" w:rsidR="008B2A9C" w:rsidRPr="000E77B2" w:rsidRDefault="008B2A9C" w:rsidP="008B2A9C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after="0"/>
                        <w:jc w:val="both"/>
                        <w:textAlignment w:val="baseline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bookmarkStart w:id="1" w:name="_Hlk514276837"/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з</w:t>
                      </w:r>
                      <w:r w:rsidRPr="000E77B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нать правило написания предложений: «Первое слово пишется с большой буквы, слова пишутся отдельно, в конце предложения ставится точка».</w:t>
                      </w:r>
                    </w:p>
                    <w:p w14:paraId="1BD4BCB5" w14:textId="77777777" w:rsidR="008B2A9C" w:rsidRPr="000E77B2" w:rsidRDefault="008B2A9C" w:rsidP="008B2A9C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after="0"/>
                        <w:jc w:val="both"/>
                        <w:textAlignment w:val="baseline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у</w:t>
                      </w:r>
                      <w:r w:rsidRPr="000E77B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меть составлять графические схемы предложений.</w:t>
                      </w:r>
                    </w:p>
                    <w:p w14:paraId="4B583ED9" w14:textId="18B1B684" w:rsidR="008B2A9C" w:rsidRDefault="008B2A9C" w:rsidP="008B2A9C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after="0"/>
                        <w:jc w:val="both"/>
                        <w:textAlignment w:val="baseline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з</w:t>
                      </w:r>
                      <w:r w:rsidRPr="000E77B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нать известные правила правописания: «ши–</w:t>
                      </w:r>
                      <w:proofErr w:type="spellStart"/>
                      <w:r w:rsidRPr="000E77B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жи</w:t>
                      </w:r>
                      <w:proofErr w:type="spellEnd"/>
                      <w:r w:rsidRPr="000E77B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 пиши с буквой И», «</w:t>
                      </w:r>
                      <w:proofErr w:type="spellStart"/>
                      <w:r w:rsidRPr="000E77B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ча</w:t>
                      </w:r>
                      <w:proofErr w:type="spellEnd"/>
                      <w:r w:rsidRPr="000E77B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-ща пиши с буквой А», «чу-</w:t>
                      </w:r>
                      <w:proofErr w:type="spellStart"/>
                      <w:r w:rsidRPr="000E77B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щу</w:t>
                      </w:r>
                      <w:proofErr w:type="spellEnd"/>
                      <w:r w:rsidRPr="000E77B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 пиши с буквой У».</w:t>
                      </w:r>
                    </w:p>
                    <w:p w14:paraId="74B3983A" w14:textId="77777777" w:rsidR="000A392F" w:rsidRDefault="000A392F" w:rsidP="000A392F">
                      <w:pPr>
                        <w:shd w:val="clear" w:color="auto" w:fill="FFFFFF"/>
                        <w:spacing w:after="0"/>
                        <w:ind w:left="360"/>
                        <w:jc w:val="both"/>
                        <w:textAlignment w:val="baseline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14:paraId="40F47497" w14:textId="77777777" w:rsidR="008B2A9C" w:rsidRPr="002576D2" w:rsidRDefault="008B2A9C" w:rsidP="008B2A9C">
                      <w:pPr>
                        <w:pStyle w:val="1"/>
                        <w:rPr>
                          <w:rFonts w:ascii="STKaiti" w:eastAsia="STKaiti" w:hAnsi="STKaiti"/>
                          <w:noProof/>
                          <w:color w:val="5B9BD5" w:themeColor="accent5"/>
                        </w:rPr>
                      </w:pPr>
                      <w:r w:rsidRPr="002576D2">
                        <w:rPr>
                          <w:rFonts w:ascii="STKaiti" w:eastAsia="STKaiti" w:hAnsi="STKaiti"/>
                          <w:noProof/>
                          <w:color w:val="5B9BD5" w:themeColor="accent5"/>
                        </w:rPr>
                        <w:t>Словарный запас</w:t>
                      </w:r>
                    </w:p>
                    <w:p w14:paraId="7D298D9C" w14:textId="28AAF75C" w:rsidR="008B2A9C" w:rsidRPr="000E77B2" w:rsidRDefault="00955AEE" w:rsidP="008B2A9C">
                      <w:pPr>
                        <w:numPr>
                          <w:ilvl w:val="0"/>
                          <w:numId w:val="6"/>
                        </w:numPr>
                        <w:shd w:val="clear" w:color="auto" w:fill="FFFFFF"/>
                        <w:spacing w:after="0"/>
                        <w:jc w:val="both"/>
                        <w:textAlignment w:val="baseline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а</w:t>
                      </w:r>
                      <w:r w:rsidR="008B2A9C" w:rsidRPr="000E77B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ктивный словарь ребёнка должен быть наполнен существительными, глаголами, прилагательными, наречиями в рамках изученных в течен</w:t>
                      </w:r>
                      <w:r w:rsidR="008B2A9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ие учебного года тем (</w:t>
                      </w:r>
                      <w:r w:rsidR="008B2A9C" w:rsidRPr="000E77B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«Фрукты», «Зимующие птицы» и т.п.).</w:t>
                      </w:r>
                    </w:p>
                    <w:p w14:paraId="3E2A81D3" w14:textId="77777777" w:rsidR="008B2A9C" w:rsidRPr="000E77B2" w:rsidRDefault="008B2A9C" w:rsidP="008B2A9C">
                      <w:pPr>
                        <w:numPr>
                          <w:ilvl w:val="0"/>
                          <w:numId w:val="6"/>
                        </w:numPr>
                        <w:shd w:val="clear" w:color="auto" w:fill="FFFFFF"/>
                        <w:spacing w:after="0"/>
                        <w:jc w:val="both"/>
                        <w:textAlignment w:val="baseline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0E77B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находить слова для обозначения предметов, действий и признаков в нужном контексте.</w:t>
                      </w:r>
                    </w:p>
                    <w:p w14:paraId="7FC341B5" w14:textId="77777777" w:rsidR="008B2A9C" w:rsidRPr="000E77B2" w:rsidRDefault="008B2A9C" w:rsidP="008B2A9C">
                      <w:pPr>
                        <w:numPr>
                          <w:ilvl w:val="0"/>
                          <w:numId w:val="6"/>
                        </w:numPr>
                        <w:shd w:val="clear" w:color="auto" w:fill="FFFFFF"/>
                        <w:spacing w:after="0"/>
                        <w:jc w:val="both"/>
                        <w:textAlignment w:val="baseline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0E77B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знать и уметь пользоваться обобщающими понятиями («мебель», «транспорт», «обувь» и т.п.)</w:t>
                      </w:r>
                    </w:p>
                    <w:p w14:paraId="00BCB697" w14:textId="3E6C6AE9" w:rsidR="008B2A9C" w:rsidRPr="000E77B2" w:rsidRDefault="00955AEE" w:rsidP="008B2A9C">
                      <w:pPr>
                        <w:numPr>
                          <w:ilvl w:val="0"/>
                          <w:numId w:val="6"/>
                        </w:numPr>
                        <w:shd w:val="clear" w:color="auto" w:fill="FFFFFF"/>
                        <w:spacing w:after="0"/>
                        <w:jc w:val="both"/>
                        <w:textAlignment w:val="baseline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у</w:t>
                      </w:r>
                      <w:r w:rsidR="008B2A9C" w:rsidRPr="000E77B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меть называть части тела различных живых существ, неживых предметов.</w:t>
                      </w:r>
                    </w:p>
                    <w:p w14:paraId="62B57FD1" w14:textId="33D66D08" w:rsidR="008B2A9C" w:rsidRPr="000E77B2" w:rsidRDefault="00955AEE" w:rsidP="008B2A9C">
                      <w:pPr>
                        <w:numPr>
                          <w:ilvl w:val="0"/>
                          <w:numId w:val="6"/>
                        </w:numPr>
                        <w:shd w:val="clear" w:color="auto" w:fill="FFFFFF"/>
                        <w:spacing w:after="0"/>
                        <w:jc w:val="both"/>
                        <w:textAlignment w:val="baseline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у</w:t>
                      </w:r>
                      <w:r w:rsidR="008B2A9C" w:rsidRPr="000E77B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меть подбирать антонимы, т.е. слова с противоположным значением (</w:t>
                      </w:r>
                      <w:r w:rsidR="008B2A9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 «высокий – низкий»</w:t>
                      </w:r>
                      <w:r w:rsidR="008B2A9C" w:rsidRPr="000E77B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.).</w:t>
                      </w:r>
                    </w:p>
                    <w:p w14:paraId="67F56145" w14:textId="5AEE95E7" w:rsidR="008B2A9C" w:rsidRPr="000E77B2" w:rsidRDefault="00955AEE" w:rsidP="008B2A9C">
                      <w:pPr>
                        <w:numPr>
                          <w:ilvl w:val="0"/>
                          <w:numId w:val="6"/>
                        </w:numPr>
                        <w:shd w:val="clear" w:color="auto" w:fill="FFFFFF"/>
                        <w:spacing w:after="0"/>
                        <w:jc w:val="both"/>
                        <w:textAlignment w:val="baseline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з</w:t>
                      </w:r>
                      <w:r w:rsidR="008B2A9C" w:rsidRPr="000E77B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нать прилагательные, образованные от названий геометрических фигур (</w:t>
                      </w:r>
                      <w:r w:rsidR="008B2A9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«овальный», «треугольный»)</w:t>
                      </w:r>
                    </w:p>
                    <w:p w14:paraId="4BA19265" w14:textId="3AC52364" w:rsidR="008B2A9C" w:rsidRPr="00494B25" w:rsidRDefault="00955AEE" w:rsidP="008B2A9C">
                      <w:pPr>
                        <w:numPr>
                          <w:ilvl w:val="0"/>
                          <w:numId w:val="6"/>
                        </w:numPr>
                        <w:shd w:val="clear" w:color="auto" w:fill="FFFFFF"/>
                        <w:spacing w:after="0"/>
                        <w:jc w:val="both"/>
                        <w:textAlignment w:val="baseline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п</w:t>
                      </w:r>
                      <w:r w:rsidR="008B2A9C" w:rsidRPr="000E77B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онимать переносное значение слов («ласковый ветер», «кусачи</w:t>
                      </w:r>
                      <w:r w:rsidR="008B2A9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й мороз», «плачет дождик»</w:t>
                      </w:r>
                      <w:r w:rsidR="008B2A9C" w:rsidRPr="000E77B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)</w:t>
                      </w:r>
                    </w:p>
                    <w:p w14:paraId="16B32155" w14:textId="77777777" w:rsidR="00494B25" w:rsidRPr="00DC007A" w:rsidRDefault="00494B25" w:rsidP="00494B25">
                      <w:pPr>
                        <w:shd w:val="clear" w:color="auto" w:fill="FFFFFF"/>
                        <w:spacing w:after="0"/>
                        <w:jc w:val="both"/>
                        <w:textAlignment w:val="baseline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bookmarkEnd w:id="1"/>
                    <w:p w14:paraId="164FC419" w14:textId="77777777" w:rsidR="00494B25" w:rsidRDefault="00494B25" w:rsidP="00494B25">
                      <w:pPr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7933E4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57E5D9" wp14:editId="1C0C2D56">
                <wp:simplePos x="0" y="0"/>
                <wp:positionH relativeFrom="margin">
                  <wp:align>center</wp:align>
                </wp:positionH>
                <wp:positionV relativeFrom="paragraph">
                  <wp:posOffset>-152400</wp:posOffset>
                </wp:positionV>
                <wp:extent cx="3341915" cy="6912429"/>
                <wp:effectExtent l="0" t="0" r="11430" b="2222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1915" cy="691242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FFC000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94D99C0" w14:textId="77777777" w:rsidR="008B2A9C" w:rsidRPr="002576D2" w:rsidRDefault="008B2A9C" w:rsidP="008B2A9C">
                            <w:pPr>
                              <w:pStyle w:val="1"/>
                              <w:rPr>
                                <w:rFonts w:ascii="STKaiti" w:eastAsia="STKaiti" w:hAnsi="STKaiti"/>
                                <w:noProof/>
                                <w:color w:val="BF8F00" w:themeColor="accent4" w:themeShade="BF"/>
                              </w:rPr>
                            </w:pPr>
                            <w:r w:rsidRPr="002576D2">
                              <w:rPr>
                                <w:rFonts w:ascii="STKaiti" w:eastAsia="STKaiti" w:hAnsi="STKaiti"/>
                                <w:noProof/>
                                <w:color w:val="BF8F00" w:themeColor="accent4" w:themeShade="BF"/>
                              </w:rPr>
                              <w:t>Навыки звукового и слогового анализа и синтеза, анализа предложений</w:t>
                            </w:r>
                          </w:p>
                          <w:p w14:paraId="6110455F" w14:textId="77777777" w:rsidR="008B2A9C" w:rsidRPr="000E77B2" w:rsidRDefault="008B2A9C" w:rsidP="008B2A9C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after="0"/>
                              <w:jc w:val="both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0E77B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уметь подби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рать слова на заданный звук</w:t>
                            </w:r>
                            <w:r w:rsidRPr="000E77B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.</w:t>
                            </w:r>
                          </w:p>
                          <w:p w14:paraId="4842398F" w14:textId="77777777" w:rsidR="008B2A9C" w:rsidRPr="000E77B2" w:rsidRDefault="008B2A9C" w:rsidP="008B2A9C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after="0"/>
                              <w:jc w:val="both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у</w:t>
                            </w:r>
                            <w:r w:rsidRPr="000E77B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меть различать гласные и согласные звуки, твёрдые и мягкие, глухие и звонкие, а также выделять их из слова.</w:t>
                            </w:r>
                          </w:p>
                          <w:p w14:paraId="2FA6F9F1" w14:textId="77777777" w:rsidR="008B2A9C" w:rsidRPr="000E77B2" w:rsidRDefault="008B2A9C" w:rsidP="008B2A9C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after="0"/>
                              <w:jc w:val="both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у</w:t>
                            </w:r>
                            <w:r w:rsidRPr="000E77B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меть проводи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ть полный звуковой анализ слов.</w:t>
                            </w:r>
                          </w:p>
                          <w:p w14:paraId="33CF67F8" w14:textId="77777777" w:rsidR="008B2A9C" w:rsidRPr="000E77B2" w:rsidRDefault="008B2A9C" w:rsidP="008B2A9C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after="0"/>
                              <w:jc w:val="both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и</w:t>
                            </w:r>
                            <w:r w:rsidRPr="000E77B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меть представление, что звуки Ц, Ш, Ж- всегда твёрдые, а Ч, Щ, Й — всегда мягкие; буквы Ь,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r w:rsidRPr="000E77B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Ъ не обозначают звуков.</w:t>
                            </w:r>
                          </w:p>
                          <w:p w14:paraId="36D471A2" w14:textId="77777777" w:rsidR="008B2A9C" w:rsidRPr="000E77B2" w:rsidRDefault="008B2A9C" w:rsidP="008B2A9C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after="0"/>
                              <w:jc w:val="both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у</w:t>
                            </w:r>
                            <w:r w:rsidRPr="000E77B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меть определять количество слогов в словах, знать правило – «сколько гласных в слове, столько и слогов».</w:t>
                            </w:r>
                          </w:p>
                          <w:p w14:paraId="0F1813D8" w14:textId="77777777" w:rsidR="008B2A9C" w:rsidRPr="000E77B2" w:rsidRDefault="008B2A9C" w:rsidP="008B2A9C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after="0"/>
                              <w:jc w:val="both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у</w:t>
                            </w:r>
                            <w:r w:rsidRPr="000E77B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меть анализировать предложения без предлогов, с простыми (по, из, в, на и т.п.) и сложными предлогами (из-за, из-под).</w:t>
                            </w:r>
                          </w:p>
                          <w:p w14:paraId="783E68C9" w14:textId="77777777" w:rsidR="00494B25" w:rsidRDefault="00494B25" w:rsidP="00494B25">
                            <w:pPr>
                              <w:shd w:val="clear" w:color="auto" w:fill="FFFFFF"/>
                              <w:spacing w:after="0"/>
                              <w:ind w:left="360"/>
                              <w:jc w:val="both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14:paraId="18F36DA7" w14:textId="783EC8D9" w:rsidR="00494B25" w:rsidRDefault="006D336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BAC1D74" wp14:editId="1C410580">
                                  <wp:extent cx="3145790" cy="1894205"/>
                                  <wp:effectExtent l="0" t="0" r="0" b="0"/>
                                  <wp:docPr id="10" name="Рисунок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45790" cy="18942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57E5D9" id="Прямоугольник 2" o:spid="_x0000_s1031" style="position:absolute;margin-left:0;margin-top:-12pt;width:263.15pt;height:544.3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tAvvgIAAEcFAAAOAAAAZHJzL2Uyb0RvYy54bWysVEtu2zAQ3RfoHQjuG1mKncRC5MBw4KJA&#10;mgRIiqxpirIE8FeStuSuCnQboEfoIbop+skZ5Bt1SCnOp10V1YKa4fzfzPD4pBEcrZmxlZIZjvcG&#10;GDFJVV7JZYbfXc9fHWFkHZE54UqyDG+YxSeTly+Oa52yRJWK58wgcCJtWusMl87pNIosLZkgdk9p&#10;JkFYKCOIA9Yso9yQGrwLHiWDwUFUK5NroyizFm5POyGeBP9Fwai7KArLHOIZhtxcOE04F/6MJsck&#10;XRqiy4r2aZB/yEKQSkLQnatT4ghameoPV6KiRllVuD2qRKSKoqIs1ADVxINn1VyVRLNQC4Bj9Q4m&#10;+//c0vP1pUFVnuEEI0kEtKj9sv24/dz+bO+2n9qv7V37Y3vb/mq/td9R4vGqtU3B7Epfmp6zQPri&#10;m8II/4eyUBMw3uwwZo1DFC7394fxOB5hREF2MI6TYTL2XqMHc22se82UQJ7IsIEmBmzJ+sy6TvVe&#10;xUezilf5vOI8MBs74watCfQbxiRXNUacWAeXGZ6Hr4/2xIxLVMP4JocDGBJKYBALThyQQgM0Vi4x&#10;InwJE06dCbk8sbZmudhFnc9nA/Dik+Er8VblXTKHI3/bZd/rh6KfOPJlnRJbdiZB5E1IKioHa8Ir&#10;keEj8LPzxKWXsjDoPTi+PV1DPOWaRRPaO/KO/M1C5RtouVHdLlhN5xWEPQOQLomB4QcEYKHdBRwF&#10;VwCL6imMSmU+/O3e68NMghSjGpYJIHu/IoYB9m8kTOs4Hg799gVmODpMgDGPJYvHErkSMwX9i+Hp&#10;0DSQXt/xe7IwStzA3k99VBARSSF215yembluyeHloGw6DWqwcZq4M3mlqXfukfOAXzc3xOh+2BzM&#10;6bm6XzySPpu5TtdbSjVdOVVUYSAfcIWeega2NXS3f1n8c/CYD1oP79/kNwAAAP//AwBQSwMEFAAG&#10;AAgAAAAhAAi6RUveAAAACQEAAA8AAABkcnMvZG93bnJldi54bWxMj8FuwjAQRO+V+g/WVuoNnAaa&#10;0jQOaqnoFUER4mjibRIlXkexgfD3LKdy29GMZt9k88G24oS9rx0peBlHIJAKZ2oqFWx/l6MZCB80&#10;Gd06QgUX9DDPHx8ynRp3pjWeNqEUXEI+1QqqELpUSl9UaLUfuw6JvT/XWx1Y9qU0vT5zuW1lHEWJ&#10;tLom/lDpDhcVFs3maBUgfTer/WQ2vH/9XPaLpdw17s0q9fw0fH6ACDiE/zDc8BkdcmY6uCMZL1oF&#10;PCQoGMVTPth+jZMJiAPnomSagMwzeb8gvwIAAP//AwBQSwECLQAUAAYACAAAACEAtoM4kv4AAADh&#10;AQAAEwAAAAAAAAAAAAAAAAAAAAAAW0NvbnRlbnRfVHlwZXNdLnhtbFBLAQItABQABgAIAAAAIQA4&#10;/SH/1gAAAJQBAAALAAAAAAAAAAAAAAAAAC8BAABfcmVscy8ucmVsc1BLAQItABQABgAIAAAAIQA2&#10;ftAvvgIAAEcFAAAOAAAAAAAAAAAAAAAAAC4CAABkcnMvZTJvRG9jLnhtbFBLAQItABQABgAIAAAA&#10;IQAIukVL3gAAAAkBAAAPAAAAAAAAAAAAAAAAABgFAABkcnMvZG93bnJldi54bWxQSwUGAAAAAAQA&#10;BADzAAAAIwYAAAAA&#10;" fillcolor="window" strokecolor="#bf9000" strokeweight="1pt">
                <v:textbox>
                  <w:txbxContent>
                    <w:p w14:paraId="694D99C0" w14:textId="77777777" w:rsidR="008B2A9C" w:rsidRPr="002576D2" w:rsidRDefault="008B2A9C" w:rsidP="008B2A9C">
                      <w:pPr>
                        <w:pStyle w:val="1"/>
                        <w:rPr>
                          <w:rFonts w:ascii="STKaiti" w:eastAsia="STKaiti" w:hAnsi="STKaiti"/>
                          <w:noProof/>
                          <w:color w:val="BF8F00" w:themeColor="accent4" w:themeShade="BF"/>
                        </w:rPr>
                      </w:pPr>
                      <w:r w:rsidRPr="002576D2">
                        <w:rPr>
                          <w:rFonts w:ascii="STKaiti" w:eastAsia="STKaiti" w:hAnsi="STKaiti"/>
                          <w:noProof/>
                          <w:color w:val="BF8F00" w:themeColor="accent4" w:themeShade="BF"/>
                        </w:rPr>
                        <w:t>Навыки звукового и слогового анализа и синтеза, анализа предложений</w:t>
                      </w:r>
                    </w:p>
                    <w:p w14:paraId="6110455F" w14:textId="77777777" w:rsidR="008B2A9C" w:rsidRPr="000E77B2" w:rsidRDefault="008B2A9C" w:rsidP="008B2A9C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after="0"/>
                        <w:jc w:val="both"/>
                        <w:textAlignment w:val="baseline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0E77B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уметь подби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рать слова на заданный звук</w:t>
                      </w:r>
                      <w:r w:rsidRPr="000E77B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.</w:t>
                      </w:r>
                    </w:p>
                    <w:p w14:paraId="4842398F" w14:textId="77777777" w:rsidR="008B2A9C" w:rsidRPr="000E77B2" w:rsidRDefault="008B2A9C" w:rsidP="008B2A9C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after="0"/>
                        <w:jc w:val="both"/>
                        <w:textAlignment w:val="baseline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у</w:t>
                      </w:r>
                      <w:r w:rsidRPr="000E77B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меть различать гласные и согласные звуки, твёрдые и мягкие, глухие и звонкие, а также выделять их из слова.</w:t>
                      </w:r>
                    </w:p>
                    <w:p w14:paraId="2FA6F9F1" w14:textId="77777777" w:rsidR="008B2A9C" w:rsidRPr="000E77B2" w:rsidRDefault="008B2A9C" w:rsidP="008B2A9C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after="0"/>
                        <w:jc w:val="both"/>
                        <w:textAlignment w:val="baseline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у</w:t>
                      </w:r>
                      <w:r w:rsidRPr="000E77B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меть проводи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ть полный звуковой анализ слов.</w:t>
                      </w:r>
                    </w:p>
                    <w:p w14:paraId="33CF67F8" w14:textId="77777777" w:rsidR="008B2A9C" w:rsidRPr="000E77B2" w:rsidRDefault="008B2A9C" w:rsidP="008B2A9C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after="0"/>
                        <w:jc w:val="both"/>
                        <w:textAlignment w:val="baseline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и</w:t>
                      </w:r>
                      <w:r w:rsidRPr="000E77B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меть представление, что звуки Ц, Ш, Ж- всегда твёрдые, а Ч, Щ, Й — всегда мягкие; буквы Ь,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r w:rsidRPr="000E77B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Ъ не обозначают звуков.</w:t>
                      </w:r>
                    </w:p>
                    <w:p w14:paraId="36D471A2" w14:textId="77777777" w:rsidR="008B2A9C" w:rsidRPr="000E77B2" w:rsidRDefault="008B2A9C" w:rsidP="008B2A9C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after="0"/>
                        <w:jc w:val="both"/>
                        <w:textAlignment w:val="baseline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у</w:t>
                      </w:r>
                      <w:r w:rsidRPr="000E77B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меть определять количество слогов в словах, знать правило – «сколько гласных в слове, столько и слогов».</w:t>
                      </w:r>
                    </w:p>
                    <w:p w14:paraId="0F1813D8" w14:textId="77777777" w:rsidR="008B2A9C" w:rsidRPr="000E77B2" w:rsidRDefault="008B2A9C" w:rsidP="008B2A9C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after="0"/>
                        <w:jc w:val="both"/>
                        <w:textAlignment w:val="baseline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у</w:t>
                      </w:r>
                      <w:r w:rsidRPr="000E77B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меть анализировать предложения без предлогов, с простыми (по, из, в, на и т.п.) и сложными предлогами (из-за, из-под).</w:t>
                      </w:r>
                    </w:p>
                    <w:p w14:paraId="783E68C9" w14:textId="77777777" w:rsidR="00494B25" w:rsidRDefault="00494B25" w:rsidP="00494B25">
                      <w:pPr>
                        <w:shd w:val="clear" w:color="auto" w:fill="FFFFFF"/>
                        <w:spacing w:after="0"/>
                        <w:ind w:left="360"/>
                        <w:jc w:val="both"/>
                        <w:textAlignment w:val="baseline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14:paraId="18F36DA7" w14:textId="783EC8D9" w:rsidR="00494B25" w:rsidRDefault="006D336F">
                      <w:r>
                        <w:rPr>
                          <w:noProof/>
                        </w:rPr>
                        <w:drawing>
                          <wp:inline distT="0" distB="0" distL="0" distR="0" wp14:anchorId="1BAC1D74" wp14:editId="1C410580">
                            <wp:extent cx="3145790" cy="1894205"/>
                            <wp:effectExtent l="0" t="0" r="0" b="0"/>
                            <wp:docPr id="10" name="Рисунок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45790" cy="18942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E174F8" w:rsidSect="0035691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TKaiti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+mn-cs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F37214"/>
    <w:multiLevelType w:val="multilevel"/>
    <w:tmpl w:val="540E1220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4A5E23"/>
    <w:multiLevelType w:val="multilevel"/>
    <w:tmpl w:val="4642A2B2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575A72"/>
    <w:multiLevelType w:val="multilevel"/>
    <w:tmpl w:val="19F88EEC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CD5545"/>
    <w:multiLevelType w:val="multilevel"/>
    <w:tmpl w:val="FA22896C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2E7703"/>
    <w:multiLevelType w:val="multilevel"/>
    <w:tmpl w:val="2108A474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DC5C1D"/>
    <w:multiLevelType w:val="multilevel"/>
    <w:tmpl w:val="31FE34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displayBackgroundShape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582"/>
    <w:rsid w:val="000A392F"/>
    <w:rsid w:val="001343C8"/>
    <w:rsid w:val="00245B81"/>
    <w:rsid w:val="002576D2"/>
    <w:rsid w:val="00293F60"/>
    <w:rsid w:val="0035691D"/>
    <w:rsid w:val="00494B25"/>
    <w:rsid w:val="006D336F"/>
    <w:rsid w:val="00740887"/>
    <w:rsid w:val="007933E4"/>
    <w:rsid w:val="008B2A9C"/>
    <w:rsid w:val="00955AEE"/>
    <w:rsid w:val="00C05AC7"/>
    <w:rsid w:val="00D757E3"/>
    <w:rsid w:val="00DA0582"/>
    <w:rsid w:val="00EE6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7F14E"/>
  <w15:chartTrackingRefBased/>
  <w15:docId w15:val="{E2DED681-5BF5-45AA-BC37-F40C00320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62E8"/>
    <w:pPr>
      <w:spacing w:after="220" w:line="240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EE62E8"/>
    <w:pPr>
      <w:spacing w:after="240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62E8"/>
    <w:rPr>
      <w:rFonts w:asciiTheme="majorHAnsi" w:hAnsiTheme="majorHAnsi"/>
      <w:b/>
      <w:color w:val="44546A" w:themeColor="text2"/>
      <w:spacing w:val="10"/>
      <w:sz w:val="28"/>
    </w:rPr>
  </w:style>
  <w:style w:type="paragraph" w:styleId="a3">
    <w:name w:val="Normal (Web)"/>
    <w:basedOn w:val="a"/>
    <w:uiPriority w:val="99"/>
    <w:semiHidden/>
    <w:unhideWhenUsed/>
    <w:rsid w:val="00494B2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679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C92279-CAD1-4A51-8FB2-65B5FCE11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Шитая</dc:creator>
  <cp:keywords/>
  <dc:description/>
  <cp:lastModifiedBy>Татьяна Шитая</cp:lastModifiedBy>
  <cp:revision>3</cp:revision>
  <dcterms:created xsi:type="dcterms:W3CDTF">2020-12-02T16:21:00Z</dcterms:created>
  <dcterms:modified xsi:type="dcterms:W3CDTF">2020-12-13T14:34:00Z</dcterms:modified>
</cp:coreProperties>
</file>