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F89" w:rsidRPr="00E80393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80393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Организация социальной - правовой защиты детей и подростков, попавших в трудную жизненную ситуацию в современной России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.</w:t>
      </w:r>
      <w:bookmarkStart w:id="0" w:name="_GoBack"/>
      <w:bookmarkEnd w:id="0"/>
    </w:p>
    <w:p w:rsidR="00CA6F89" w:rsidRDefault="00CA6F89" w:rsidP="00CA6F89">
      <w:pPr>
        <w:spacing w:after="0" w:line="360" w:lineRule="auto"/>
        <w:ind w:left="-54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российском законодательстве, научной литературе имеются различные  точки зрения на понятие «защита детства», нередко отождествляющие его с родственными категориями: «правовая защита ребенка», «охрана прав ребенка», «социальная защита детства».</w:t>
      </w:r>
    </w:p>
    <w:p w:rsidR="00CA6F89" w:rsidRPr="000D4AF5" w:rsidRDefault="00CA6F89" w:rsidP="00CA6F89">
      <w:pPr>
        <w:spacing w:after="0" w:line="360" w:lineRule="auto"/>
        <w:ind w:left="-54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общеупотребительном значении понятие «защитить» означает: оберегать, охранять, заступаться, не давать в обиду. Нередко защиту понимают как охрану права в смысле предохранения, принятия превентивных мер с целью недопущения покушения на благо, принадлежащее личности, </w:t>
      </w:r>
      <w:proofErr w:type="spellStart"/>
      <w:r>
        <w:rPr>
          <w:rFonts w:ascii="Times New Roman" w:hAnsi="Times New Roman"/>
          <w:sz w:val="28"/>
          <w:szCs w:val="28"/>
        </w:rPr>
        <w:t>т</w:t>
      </w:r>
      <w:proofErr w:type="gramStart"/>
      <w:r>
        <w:rPr>
          <w:rFonts w:ascii="Times New Roman" w:hAnsi="Times New Roman"/>
          <w:sz w:val="28"/>
          <w:szCs w:val="28"/>
        </w:rPr>
        <w:t>.е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на  ее права, свободы.</w:t>
      </w:r>
    </w:p>
    <w:p w:rsidR="00CA6F89" w:rsidRPr="00E80393" w:rsidRDefault="00CA6F89" w:rsidP="00CA6F89">
      <w:pPr>
        <w:spacing w:after="0" w:line="360" w:lineRule="auto"/>
        <w:ind w:left="-540" w:firstLine="540"/>
        <w:jc w:val="both"/>
        <w:rPr>
          <w:rFonts w:ascii="Times New Roman" w:hAnsi="Times New Roman"/>
          <w:sz w:val="28"/>
          <w:szCs w:val="28"/>
        </w:rPr>
      </w:pPr>
      <w:r w:rsidRPr="00E80393">
        <w:rPr>
          <w:rFonts w:ascii="Times New Roman" w:hAnsi="Times New Roman"/>
          <w:sz w:val="28"/>
          <w:szCs w:val="28"/>
        </w:rPr>
        <w:t>В 90-е годы в результате проведения реформ в России проблемы социально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–</w:t>
      </w:r>
      <w:r w:rsidRPr="00E80393">
        <w:rPr>
          <w:rFonts w:ascii="Times New Roman" w:hAnsi="Times New Roman"/>
          <w:sz w:val="28"/>
          <w:szCs w:val="28"/>
        </w:rPr>
        <w:t xml:space="preserve"> правовой защиты детей и подростков значительно обострились. Основными причинами этого явились фактическое общее снижение роли государс</w:t>
      </w:r>
      <w:r>
        <w:rPr>
          <w:rFonts w:ascii="Times New Roman" w:hAnsi="Times New Roman"/>
          <w:sz w:val="28"/>
          <w:szCs w:val="28"/>
        </w:rPr>
        <w:t>тва в системе социальной защиты. Л</w:t>
      </w:r>
      <w:r w:rsidRPr="00E80393">
        <w:rPr>
          <w:rFonts w:ascii="Times New Roman" w:hAnsi="Times New Roman"/>
          <w:sz w:val="28"/>
          <w:szCs w:val="28"/>
        </w:rPr>
        <w:t>иквидация КПСС с ее мощным влиянием на все формы социальной защиты детства, ослабление роли профсоюзов, ликвидация комсомольской и пионерской организаций и отсутствие какой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– </w:t>
      </w:r>
      <w:r w:rsidRPr="00E80393">
        <w:rPr>
          <w:rFonts w:ascii="Times New Roman" w:hAnsi="Times New Roman"/>
          <w:sz w:val="28"/>
          <w:szCs w:val="28"/>
        </w:rPr>
        <w:t>либо альтернативы им, значительное снижение общего жизненного уровня населения России, серьезное сокращение государственных расходов на содержание, обучение и воспитание детей.</w:t>
      </w:r>
    </w:p>
    <w:p w:rsidR="00CA6F89" w:rsidRPr="00E80393" w:rsidRDefault="00CA6F89" w:rsidP="00CA6F89">
      <w:pPr>
        <w:spacing w:after="0" w:line="360" w:lineRule="auto"/>
        <w:ind w:left="-540"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Система социально </w:t>
      </w:r>
      <w:r>
        <w:rPr>
          <w:rFonts w:ascii="Times New Roman" w:hAnsi="Times New Roman"/>
          <w:color w:val="000000"/>
          <w:sz w:val="28"/>
          <w:szCs w:val="28"/>
        </w:rPr>
        <w:t xml:space="preserve">– </w:t>
      </w:r>
      <w:r w:rsidRPr="00E80393">
        <w:rPr>
          <w:rFonts w:ascii="Times New Roman" w:hAnsi="Times New Roman"/>
          <w:sz w:val="28"/>
          <w:szCs w:val="28"/>
        </w:rPr>
        <w:t>правовой защиты детей и подростков в постсоветский период претерпела серьезные качественные изменения и по целям, и по составу субъектов, и по формам, и по уровню ее материальной базы.</w:t>
      </w:r>
    </w:p>
    <w:p w:rsidR="00CA6F89" w:rsidRPr="00E80393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80393">
        <w:rPr>
          <w:rFonts w:ascii="Times New Roman" w:hAnsi="Times New Roman" w:cs="Times New Roman"/>
          <w:sz w:val="28"/>
          <w:szCs w:val="28"/>
        </w:rPr>
        <w:t>Значительным качественным из</w:t>
      </w:r>
      <w:r>
        <w:rPr>
          <w:rFonts w:ascii="Times New Roman" w:hAnsi="Times New Roman" w:cs="Times New Roman"/>
          <w:sz w:val="28"/>
          <w:szCs w:val="28"/>
        </w:rPr>
        <w:t xml:space="preserve">менениям подверглась нормативно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правовая база социально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E80393">
        <w:rPr>
          <w:rFonts w:ascii="Times New Roman" w:hAnsi="Times New Roman" w:cs="Times New Roman"/>
          <w:sz w:val="28"/>
          <w:szCs w:val="28"/>
        </w:rPr>
        <w:t xml:space="preserve">правовой защиты детей и подростков. В числе наиболее важных законотворческих решений выделяются </w:t>
      </w:r>
      <w:proofErr w:type="gramStart"/>
      <w:r w:rsidRPr="00E80393">
        <w:rPr>
          <w:rFonts w:ascii="Times New Roman" w:hAnsi="Times New Roman" w:cs="Times New Roman"/>
          <w:sz w:val="28"/>
          <w:szCs w:val="28"/>
        </w:rPr>
        <w:t>следующие</w:t>
      </w:r>
      <w:proofErr w:type="gramEnd"/>
      <w:r w:rsidRPr="00E80393">
        <w:rPr>
          <w:rFonts w:ascii="Times New Roman" w:hAnsi="Times New Roman" w:cs="Times New Roman"/>
          <w:sz w:val="28"/>
          <w:szCs w:val="28"/>
        </w:rPr>
        <w:t>:</w:t>
      </w:r>
    </w:p>
    <w:p w:rsidR="00CA6F89" w:rsidRPr="00E80393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gramStart"/>
      <w:r w:rsidRPr="00E80393">
        <w:rPr>
          <w:rFonts w:ascii="Times New Roman" w:hAnsi="Times New Roman" w:cs="Times New Roman"/>
          <w:sz w:val="28"/>
          <w:szCs w:val="28"/>
        </w:rPr>
        <w:t xml:space="preserve">• принятие Россией обязательства соблюдать положения и принципы Конвенции ООН </w:t>
      </w:r>
      <w:smartTag w:uri="urn:schemas-microsoft-com:office:smarttags" w:element="metricconverter">
        <w:smartTagPr>
          <w:attr w:name="ProductID" w:val="1989 г"/>
        </w:smartTagPr>
        <w:r w:rsidRPr="00E80393">
          <w:rPr>
            <w:rFonts w:ascii="Times New Roman" w:hAnsi="Times New Roman" w:cs="Times New Roman"/>
            <w:sz w:val="28"/>
            <w:szCs w:val="28"/>
          </w:rPr>
          <w:t>1989 г</w:t>
        </w:r>
      </w:smartTag>
      <w:r w:rsidRPr="00E80393">
        <w:rPr>
          <w:rFonts w:ascii="Times New Roman" w:hAnsi="Times New Roman" w:cs="Times New Roman"/>
          <w:sz w:val="28"/>
          <w:szCs w:val="28"/>
        </w:rPr>
        <w:t xml:space="preserve">. «О правах ребенка»; признание ребенка самостоятельным субъектом права, а его интересов — приоритетными среди потребностей общества; законодательное закрепление прав детей, в соответствии </w:t>
      </w:r>
      <w:r w:rsidRPr="00E80393">
        <w:rPr>
          <w:rFonts w:ascii="Times New Roman" w:hAnsi="Times New Roman" w:cs="Times New Roman"/>
          <w:sz w:val="28"/>
          <w:szCs w:val="28"/>
        </w:rPr>
        <w:lastRenderedPageBreak/>
        <w:t>с Конвенцией, в Конституции Российской Федерации, в Семейном кодексе и Трудовом кодексе РФ, в других федеральных и региональных нормативно-правовых актах;</w:t>
      </w:r>
      <w:proofErr w:type="gramEnd"/>
    </w:p>
    <w:p w:rsidR="00CA6F89" w:rsidRPr="00E80393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нормативно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E80393">
        <w:rPr>
          <w:rFonts w:ascii="Times New Roman" w:hAnsi="Times New Roman" w:cs="Times New Roman"/>
          <w:sz w:val="28"/>
          <w:szCs w:val="28"/>
        </w:rPr>
        <w:t xml:space="preserve">правовые акты по вопросам материального обеспечения детей, их физического, умственного и психического развития. В их числе Федеральная программа «Дети России», утвержденная Указом Президента РФ в августе </w:t>
      </w:r>
      <w:smartTag w:uri="urn:schemas-microsoft-com:office:smarttags" w:element="metricconverter">
        <w:smartTagPr>
          <w:attr w:name="ProductID" w:val="1994 г"/>
        </w:smartTagPr>
        <w:r w:rsidRPr="00E80393">
          <w:rPr>
            <w:rFonts w:ascii="Times New Roman" w:hAnsi="Times New Roman" w:cs="Times New Roman"/>
            <w:sz w:val="28"/>
            <w:szCs w:val="28"/>
          </w:rPr>
          <w:t>1994 г</w:t>
        </w:r>
      </w:smartTag>
      <w:r w:rsidRPr="00E80393">
        <w:rPr>
          <w:rFonts w:ascii="Times New Roman" w:hAnsi="Times New Roman" w:cs="Times New Roman"/>
          <w:sz w:val="28"/>
          <w:szCs w:val="28"/>
        </w:rPr>
        <w:t xml:space="preserve">. и пролонгированная до 2005 года Указом от 30 ноября </w:t>
      </w:r>
      <w:smartTag w:uri="urn:schemas-microsoft-com:office:smarttags" w:element="metricconverter">
        <w:smartTagPr>
          <w:attr w:name="ProductID" w:val="1999 г"/>
        </w:smartTagPr>
        <w:r w:rsidRPr="00E80393">
          <w:rPr>
            <w:rFonts w:ascii="Times New Roman" w:hAnsi="Times New Roman" w:cs="Times New Roman"/>
            <w:sz w:val="28"/>
            <w:szCs w:val="28"/>
          </w:rPr>
          <w:t>1999 г</w:t>
        </w:r>
      </w:smartTag>
      <w:r w:rsidRPr="00E80393">
        <w:rPr>
          <w:rFonts w:ascii="Times New Roman" w:hAnsi="Times New Roman" w:cs="Times New Roman"/>
          <w:sz w:val="28"/>
          <w:szCs w:val="28"/>
        </w:rPr>
        <w:t>.;</w:t>
      </w:r>
    </w:p>
    <w:p w:rsidR="00CA6F89" w:rsidRPr="00E80393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80393">
        <w:rPr>
          <w:rFonts w:ascii="Times New Roman" w:hAnsi="Times New Roman" w:cs="Times New Roman"/>
          <w:sz w:val="28"/>
          <w:szCs w:val="28"/>
        </w:rPr>
        <w:t>• акты, направленные на улучшение обучения и воспитания подрастающего поколения (Закон РФ «Об образовании»), на противодействие развитию криминальных тенденций в среде несовершеннолетних (Указ Президента РФ «О профилактике безнадзорности и правонарушений несовершеннолетних, защите их прав») и др.;</w:t>
      </w:r>
    </w:p>
    <w:p w:rsidR="00CA6F89" w:rsidRPr="00E80393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gramStart"/>
      <w:r w:rsidRPr="00E80393">
        <w:rPr>
          <w:rFonts w:ascii="Times New Roman" w:hAnsi="Times New Roman" w:cs="Times New Roman"/>
          <w:sz w:val="28"/>
          <w:szCs w:val="28"/>
        </w:rPr>
        <w:t>• определение системы компенсаций семьям с детьми через государственные и общественные организации (Указ Президента РФ «О совершенствовании системы государственных социальных пособий и компенсационных выплат семьям, имеющим детей, и повышении их размеров»);</w:t>
      </w:r>
      <w:proofErr w:type="gramEnd"/>
    </w:p>
    <w:p w:rsidR="00CA6F89" w:rsidRPr="00E80393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80393">
        <w:rPr>
          <w:rFonts w:ascii="Times New Roman" w:hAnsi="Times New Roman" w:cs="Times New Roman"/>
          <w:sz w:val="28"/>
          <w:szCs w:val="28"/>
        </w:rPr>
        <w:t>• регламентация порядка и правил устройства детей, оставшихся без попечения родителей; решение ряда вопросов усыновления (удочерения), в том числе с иностранным элементом; поддержка институтов опеки и попечительства, приемной семьи и др.;</w:t>
      </w:r>
    </w:p>
    <w:p w:rsidR="00CA6F89" w:rsidRPr="00E80393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80393">
        <w:rPr>
          <w:rFonts w:ascii="Times New Roman" w:hAnsi="Times New Roman" w:cs="Times New Roman"/>
          <w:sz w:val="28"/>
          <w:szCs w:val="28"/>
        </w:rPr>
        <w:t>• разработка мер по повышению рождаемости, преодолению генетически обусловленных заболеваний, реальному снижению рождаемости от лиц, страдающих алкоголизмом и наркоманией, с аномалиями психического и физического развития (Указ Президента РФ «О неотложных мерах по обеспечению здоровья населения РФ») и др.;</w:t>
      </w:r>
    </w:p>
    <w:p w:rsidR="00CA6F89" w:rsidRPr="00E80393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E80393">
        <w:rPr>
          <w:rFonts w:ascii="Times New Roman" w:hAnsi="Times New Roman" w:cs="Times New Roman"/>
          <w:sz w:val="28"/>
          <w:szCs w:val="28"/>
        </w:rPr>
        <w:t>• создание механизма формирования и реализации государственной политики в интересах детей (постановление Правительства РФ «О реализации Конвенц</w:t>
      </w:r>
      <w:proofErr w:type="gramStart"/>
      <w:r w:rsidRPr="00E80393">
        <w:rPr>
          <w:rFonts w:ascii="Times New Roman" w:hAnsi="Times New Roman" w:cs="Times New Roman"/>
          <w:sz w:val="28"/>
          <w:szCs w:val="28"/>
        </w:rPr>
        <w:t>ии ОО</w:t>
      </w:r>
      <w:proofErr w:type="gramEnd"/>
      <w:r w:rsidRPr="00E80393">
        <w:rPr>
          <w:rFonts w:ascii="Times New Roman" w:hAnsi="Times New Roman" w:cs="Times New Roman"/>
          <w:sz w:val="28"/>
          <w:szCs w:val="28"/>
        </w:rPr>
        <w:t>Н «О правах ребенка» и Всемирной декларации «Об обеспечении выживания, защиты и развития детей»).</w:t>
      </w:r>
    </w:p>
    <w:p w:rsidR="00CA6F89" w:rsidRPr="008029D9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029D9">
        <w:rPr>
          <w:rFonts w:ascii="Times New Roman" w:hAnsi="Times New Roman" w:cs="Times New Roman"/>
          <w:sz w:val="28"/>
          <w:szCs w:val="28"/>
        </w:rPr>
        <w:lastRenderedPageBreak/>
        <w:t>Руководствуясь рекомендациями Конвенц</w:t>
      </w:r>
      <w:proofErr w:type="gramStart"/>
      <w:r w:rsidRPr="008029D9">
        <w:rPr>
          <w:rFonts w:ascii="Times New Roman" w:hAnsi="Times New Roman" w:cs="Times New Roman"/>
          <w:sz w:val="28"/>
          <w:szCs w:val="28"/>
        </w:rPr>
        <w:t>ии ОО</w:t>
      </w:r>
      <w:proofErr w:type="gramEnd"/>
      <w:r w:rsidRPr="008029D9">
        <w:rPr>
          <w:rFonts w:ascii="Times New Roman" w:hAnsi="Times New Roman" w:cs="Times New Roman"/>
          <w:sz w:val="28"/>
          <w:szCs w:val="28"/>
        </w:rPr>
        <w:t>Н «О правах ребенка», Российская Федерация присоединилась к Всемирной декларации «Об обеспечении выживания, зашиты и развития детей», а также к Плану ее реализации. Россия вошла также в Комитет ООН по правам ребенка.</w:t>
      </w:r>
    </w:p>
    <w:p w:rsidR="00CA6F89" w:rsidRPr="008029D9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029D9">
        <w:rPr>
          <w:rFonts w:ascii="Times New Roman" w:hAnsi="Times New Roman" w:cs="Times New Roman"/>
          <w:sz w:val="28"/>
          <w:szCs w:val="28"/>
        </w:rPr>
        <w:t>Во исполнение рекомендаций международного сообщества в России прин</w:t>
      </w:r>
      <w:r>
        <w:rPr>
          <w:rFonts w:ascii="Times New Roman" w:hAnsi="Times New Roman" w:cs="Times New Roman"/>
          <w:sz w:val="28"/>
          <w:szCs w:val="28"/>
        </w:rPr>
        <w:t xml:space="preserve">ят ряд государственных решений </w:t>
      </w:r>
      <w:r>
        <w:rPr>
          <w:rFonts w:ascii="Times New Roman" w:hAnsi="Times New Roman"/>
          <w:sz w:val="28"/>
          <w:szCs w:val="28"/>
        </w:rPr>
        <w:t>–</w:t>
      </w:r>
      <w:r w:rsidRPr="008029D9">
        <w:rPr>
          <w:rFonts w:ascii="Times New Roman" w:hAnsi="Times New Roman" w:cs="Times New Roman"/>
          <w:sz w:val="28"/>
          <w:szCs w:val="28"/>
        </w:rPr>
        <w:t xml:space="preserve"> указов Президента, постановлений Правительства РФ, законов Российской Федерации. Этими документами проблемы детства объявлены приоритетными, определены основные направления государственной политики в области защиты прав и интересов несовершеннолетних, определены группы детей, требующих особого внимания государства, утверждены конкретные программы мероприятий по социальной защите детства. Особенно детально разработана Президентская программа «Дети России», в которой названы десять категорий детей, особенно нуждающихся в социальной защите, и сформулированы основные направления работы по реализации каждой из десяти подпрограмм. В соответствии с международными обязательствами Правительством РФ принят Национальный план действий в интересах детей Российской Федерации (</w:t>
      </w:r>
      <w:smartTag w:uri="urn:schemas-microsoft-com:office:smarttags" w:element="metricconverter">
        <w:smartTagPr>
          <w:attr w:name="ProductID" w:val="1995 г"/>
        </w:smartTagPr>
        <w:r w:rsidRPr="008029D9">
          <w:rPr>
            <w:rFonts w:ascii="Times New Roman" w:hAnsi="Times New Roman" w:cs="Times New Roman"/>
            <w:sz w:val="28"/>
            <w:szCs w:val="28"/>
          </w:rPr>
          <w:t>1995 г</w:t>
        </w:r>
      </w:smartTag>
      <w:r w:rsidRPr="008029D9">
        <w:rPr>
          <w:rFonts w:ascii="Times New Roman" w:hAnsi="Times New Roman" w:cs="Times New Roman"/>
          <w:sz w:val="28"/>
          <w:szCs w:val="28"/>
        </w:rPr>
        <w:t>.). В нем указаны приоритетные направления по социальной защите детства, обязательные для всех государственных органов при формировании и реализации социально-экономического развития страны. План способствует координации усилий субъе</w:t>
      </w:r>
      <w:r>
        <w:rPr>
          <w:rFonts w:ascii="Times New Roman" w:hAnsi="Times New Roman" w:cs="Times New Roman"/>
          <w:sz w:val="28"/>
          <w:szCs w:val="28"/>
        </w:rPr>
        <w:t xml:space="preserve">ктов социальной защиты детства </w:t>
      </w:r>
      <w:r>
        <w:rPr>
          <w:rFonts w:ascii="Times New Roman" w:hAnsi="Times New Roman"/>
          <w:sz w:val="28"/>
          <w:szCs w:val="28"/>
        </w:rPr>
        <w:t>–</w:t>
      </w:r>
      <w:r w:rsidRPr="008029D9">
        <w:rPr>
          <w:rFonts w:ascii="Times New Roman" w:hAnsi="Times New Roman" w:cs="Times New Roman"/>
          <w:sz w:val="28"/>
          <w:szCs w:val="28"/>
        </w:rPr>
        <w:t xml:space="preserve"> правительственных и неправительственных организаций, обра</w:t>
      </w:r>
      <w:r>
        <w:rPr>
          <w:rFonts w:ascii="Times New Roman" w:hAnsi="Times New Roman" w:cs="Times New Roman"/>
          <w:sz w:val="28"/>
          <w:szCs w:val="28"/>
        </w:rPr>
        <w:t xml:space="preserve">зовательных учреждений и семей </w:t>
      </w:r>
      <w:r>
        <w:rPr>
          <w:rFonts w:ascii="Times New Roman" w:hAnsi="Times New Roman"/>
          <w:sz w:val="28"/>
          <w:szCs w:val="28"/>
        </w:rPr>
        <w:t>–</w:t>
      </w:r>
      <w:r w:rsidRPr="008029D9">
        <w:rPr>
          <w:rFonts w:ascii="Times New Roman" w:hAnsi="Times New Roman" w:cs="Times New Roman"/>
          <w:sz w:val="28"/>
          <w:szCs w:val="28"/>
        </w:rPr>
        <w:t xml:space="preserve"> в деятельности по улучшению по</w:t>
      </w:r>
      <w:r w:rsidRPr="008029D9">
        <w:rPr>
          <w:rFonts w:ascii="Times New Roman" w:hAnsi="Times New Roman" w:cs="Times New Roman"/>
          <w:sz w:val="28"/>
          <w:szCs w:val="28"/>
        </w:rPr>
        <w:softHyphen/>
        <w:t>ложения детей и защите их законных прав и интересов.</w:t>
      </w:r>
    </w:p>
    <w:p w:rsidR="00CA6F89" w:rsidRPr="008029D9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8029D9">
        <w:rPr>
          <w:rFonts w:ascii="Times New Roman" w:hAnsi="Times New Roman" w:cs="Times New Roman"/>
          <w:sz w:val="28"/>
          <w:szCs w:val="28"/>
        </w:rPr>
        <w:t>Разрабатывая и совершенствуя Уголовный кодекс Российской Федерации, специалисты, государственные органы уточнили особенности уголовной ответственности несовершеннолетних, усилили защиту ребенка от физического, психического и полового насилия, от жестокости взрослых</w:t>
      </w:r>
      <w:r w:rsidRPr="008029D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5" w:tgtFrame="_blank" w:tooltip="Руководство по ремонту и эксплуатации FIAT LINEA (ФИАТ ЛИНЕА) бензин / дизель с 2007 года выпуска" w:history="1">
        <w:r w:rsidRPr="00552643">
          <w:rPr>
            <w:rStyle w:val="a4"/>
            <w:rFonts w:ascii="Times New Roman" w:hAnsi="Times New Roman" w:cs="Times New Roman"/>
            <w:color w:val="000000"/>
            <w:sz w:val="28"/>
            <w:szCs w:val="28"/>
            <w:u w:val="none"/>
            <w:bdr w:val="none" w:sz="0" w:space="0" w:color="auto" w:frame="1"/>
          </w:rPr>
          <w:t>и эксплуатации</w:t>
        </w:r>
      </w:hyperlink>
      <w:r w:rsidRPr="008029D9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8029D9">
        <w:rPr>
          <w:rFonts w:ascii="Times New Roman" w:hAnsi="Times New Roman" w:cs="Times New Roman"/>
          <w:sz w:val="28"/>
          <w:szCs w:val="28"/>
        </w:rPr>
        <w:t>детей, от пренебрежения их законными интересами.</w:t>
      </w:r>
    </w:p>
    <w:p w:rsidR="00CA6F89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6637E">
        <w:rPr>
          <w:rFonts w:ascii="Times New Roman" w:hAnsi="Times New Roman" w:cs="Times New Roman"/>
          <w:sz w:val="28"/>
          <w:szCs w:val="28"/>
        </w:rPr>
        <w:lastRenderedPageBreak/>
        <w:t>В Семейный кодекс Российской Федерации (</w:t>
      </w:r>
      <w:smartTag w:uri="urn:schemas-microsoft-com:office:smarttags" w:element="metricconverter">
        <w:smartTagPr>
          <w:attr w:name="ProductID" w:val="1995 г"/>
        </w:smartTagPr>
        <w:r w:rsidRPr="0056637E">
          <w:rPr>
            <w:rFonts w:ascii="Times New Roman" w:hAnsi="Times New Roman" w:cs="Times New Roman"/>
            <w:sz w:val="28"/>
            <w:szCs w:val="28"/>
          </w:rPr>
          <w:t>1995 г</w:t>
        </w:r>
      </w:smartTag>
      <w:r w:rsidRPr="0056637E">
        <w:rPr>
          <w:rFonts w:ascii="Times New Roman" w:hAnsi="Times New Roman" w:cs="Times New Roman"/>
          <w:sz w:val="28"/>
          <w:szCs w:val="28"/>
        </w:rPr>
        <w:t>.) впервые включена глава о правах несовершеннолетних. Ныне действующий кодекс законодательно гарантирует право ребенка жить и воспитываться в семье, право на общение с родителями и другими родственниками, право на защиту, право выражать свое мнение, имущественные и другие права ребенка. Постоянно совершенствуется правовая база выплаты пособий на детей. Этому, в частности, посвящены указы Президента РФ «О размерах социальных пособий и компенсационных выплат семьям с детьми и другим категориям граждан» (</w:t>
      </w:r>
      <w:smartTag w:uri="urn:schemas-microsoft-com:office:smarttags" w:element="metricconverter">
        <w:smartTagPr>
          <w:attr w:name="ProductID" w:val="1993 г"/>
        </w:smartTagPr>
        <w:r w:rsidRPr="0056637E">
          <w:rPr>
            <w:rFonts w:ascii="Times New Roman" w:hAnsi="Times New Roman" w:cs="Times New Roman"/>
            <w:sz w:val="28"/>
            <w:szCs w:val="28"/>
          </w:rPr>
          <w:t>1993 г</w:t>
        </w:r>
      </w:smartTag>
      <w:r w:rsidRPr="0056637E">
        <w:rPr>
          <w:rFonts w:ascii="Times New Roman" w:hAnsi="Times New Roman" w:cs="Times New Roman"/>
          <w:sz w:val="28"/>
          <w:szCs w:val="28"/>
        </w:rPr>
        <w:t xml:space="preserve">.) Указ о дополнительных пособиях и выплатах. Правительством РФ установлен порядок назначения и выплат единого ежемесячного пособия на каждого ребенка и пособия на период отпуска по уходу за ребенком до достижения им возраста полутора лет. </w:t>
      </w:r>
    </w:p>
    <w:p w:rsidR="00CA6F89" w:rsidRPr="0056637E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6637E">
        <w:rPr>
          <w:rFonts w:ascii="Times New Roman" w:hAnsi="Times New Roman" w:cs="Times New Roman"/>
          <w:bCs/>
          <w:sz w:val="28"/>
          <w:szCs w:val="28"/>
        </w:rPr>
        <w:t>Защита прав и законных интересов</w:t>
      </w:r>
      <w:r w:rsidRPr="0056637E">
        <w:rPr>
          <w:rFonts w:ascii="Times New Roman" w:hAnsi="Times New Roman" w:cs="Times New Roman"/>
          <w:sz w:val="28"/>
          <w:szCs w:val="28"/>
        </w:rPr>
        <w:t> осуществляется родителями, а в случаях, предусмотренных Семейным кодексом (в частности, когда органом опеки и попечительства установлено, что между интересами родителей и детей имеются противоречия, родители лишены родительских прав, граждане, чья дееспособность ограничена вследствие злоупотребления алкоголем) органом Опеки и попечительства, прокурором, судом.</w:t>
      </w:r>
    </w:p>
    <w:p w:rsidR="00CA6F89" w:rsidRPr="0056637E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B34FD">
        <w:rPr>
          <w:rFonts w:ascii="Times New Roman" w:hAnsi="Times New Roman" w:cs="Times New Roman"/>
          <w:bCs/>
          <w:sz w:val="28"/>
          <w:szCs w:val="28"/>
        </w:rPr>
        <w:t>При нарушении прав и законных интересов</w:t>
      </w:r>
      <w:r w:rsidRPr="0056637E">
        <w:rPr>
          <w:rFonts w:ascii="Times New Roman" w:hAnsi="Times New Roman" w:cs="Times New Roman"/>
          <w:sz w:val="28"/>
          <w:szCs w:val="28"/>
        </w:rPr>
        <w:t> ребенка, при злоупотреблении родительскими правами, жестоком обращении ребенок вправе обратиться за их защитой в орган Опеки и попечительства при администр</w:t>
      </w:r>
      <w:r>
        <w:rPr>
          <w:rFonts w:ascii="Times New Roman" w:hAnsi="Times New Roman" w:cs="Times New Roman"/>
          <w:sz w:val="28"/>
          <w:szCs w:val="28"/>
        </w:rPr>
        <w:t xml:space="preserve">ации района, а по достижении 14 </w:t>
      </w:r>
      <w:r>
        <w:rPr>
          <w:rFonts w:ascii="Times New Roman" w:hAnsi="Times New Roman"/>
          <w:sz w:val="28"/>
          <w:szCs w:val="28"/>
        </w:rPr>
        <w:t xml:space="preserve">– </w:t>
      </w:r>
      <w:proofErr w:type="spellStart"/>
      <w:r w:rsidRPr="0056637E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56637E">
        <w:rPr>
          <w:rFonts w:ascii="Times New Roman" w:hAnsi="Times New Roman" w:cs="Times New Roman"/>
          <w:sz w:val="28"/>
          <w:szCs w:val="28"/>
        </w:rPr>
        <w:t xml:space="preserve"> лет в суд.</w:t>
      </w:r>
    </w:p>
    <w:p w:rsidR="00CA6F89" w:rsidRPr="0056637E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B34FD">
        <w:rPr>
          <w:rFonts w:ascii="Times New Roman" w:hAnsi="Times New Roman" w:cs="Times New Roman"/>
          <w:bCs/>
          <w:sz w:val="28"/>
          <w:szCs w:val="28"/>
        </w:rPr>
        <w:t>Должностные лица организации, иные граждане</w:t>
      </w:r>
      <w:r w:rsidRPr="0056637E">
        <w:rPr>
          <w:rFonts w:ascii="Times New Roman" w:hAnsi="Times New Roman" w:cs="Times New Roman"/>
          <w:sz w:val="28"/>
          <w:szCs w:val="28"/>
        </w:rPr>
        <w:t>, которым станет известно об угрозе жизни, здоровью ребенка, о нарушении его прав и законных интересов, фактов жестокого обращения, обязаны сообщить в органы Опеки и попечительства по месту фактического нахождения ребенка. При получении таких сведений орган Опеки и попечительства обязан принять необходимые меры по защите прав и законных интересов ребенка.</w:t>
      </w:r>
    </w:p>
    <w:p w:rsidR="00CA6F89" w:rsidRPr="0056637E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B34FD">
        <w:rPr>
          <w:rFonts w:ascii="Times New Roman" w:hAnsi="Times New Roman" w:cs="Times New Roman"/>
          <w:bCs/>
          <w:sz w:val="28"/>
          <w:szCs w:val="28"/>
        </w:rPr>
        <w:t>Функции защиты прав несовершеннолетних</w:t>
      </w:r>
      <w:r w:rsidRPr="0056637E">
        <w:rPr>
          <w:rFonts w:ascii="Times New Roman" w:hAnsi="Times New Roman" w:cs="Times New Roman"/>
          <w:sz w:val="28"/>
          <w:szCs w:val="28"/>
        </w:rPr>
        <w:t xml:space="preserve"> (в частности и при выявлении фактов жестокого обращения с ребенком) возложены на Органы опеки и попечительства при Администрациях районов, Прокуратуру (помощника </w:t>
      </w:r>
      <w:r w:rsidRPr="0056637E">
        <w:rPr>
          <w:rFonts w:ascii="Times New Roman" w:hAnsi="Times New Roman" w:cs="Times New Roman"/>
          <w:sz w:val="28"/>
          <w:szCs w:val="28"/>
        </w:rPr>
        <w:lastRenderedPageBreak/>
        <w:t xml:space="preserve">прокурора по защите прав несовершеннолетних), инспекцию по делам несовершеннолетних </w:t>
      </w:r>
      <w:proofErr w:type="gramStart"/>
      <w:r w:rsidRPr="0056637E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56637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6637E">
        <w:rPr>
          <w:rFonts w:ascii="Times New Roman" w:hAnsi="Times New Roman" w:cs="Times New Roman"/>
          <w:sz w:val="28"/>
          <w:szCs w:val="28"/>
        </w:rPr>
        <w:t>РОВД</w:t>
      </w:r>
      <w:proofErr w:type="gramEnd"/>
      <w:r w:rsidRPr="0056637E">
        <w:rPr>
          <w:rFonts w:ascii="Times New Roman" w:hAnsi="Times New Roman" w:cs="Times New Roman"/>
          <w:sz w:val="28"/>
          <w:szCs w:val="28"/>
        </w:rPr>
        <w:t xml:space="preserve"> районов, комиссии по делам несовершеннолетних.</w:t>
      </w:r>
    </w:p>
    <w:p w:rsidR="00CA6F89" w:rsidRPr="0056637E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BB34FD">
        <w:rPr>
          <w:rFonts w:ascii="Times New Roman" w:hAnsi="Times New Roman" w:cs="Times New Roman"/>
          <w:bCs/>
          <w:sz w:val="28"/>
          <w:szCs w:val="28"/>
        </w:rPr>
        <w:t xml:space="preserve">Ст. 156 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BB34FD">
        <w:rPr>
          <w:rFonts w:ascii="Times New Roman" w:hAnsi="Times New Roman" w:cs="Times New Roman"/>
          <w:bCs/>
          <w:sz w:val="28"/>
          <w:szCs w:val="28"/>
        </w:rPr>
        <w:t>головного кодекса предусматривает</w:t>
      </w:r>
      <w:r w:rsidRPr="0056637E">
        <w:rPr>
          <w:rFonts w:ascii="Times New Roman" w:hAnsi="Times New Roman" w:cs="Times New Roman"/>
          <w:sz w:val="28"/>
          <w:szCs w:val="28"/>
        </w:rPr>
        <w:t> уголовную ответственность за неисполнение обязанностей по воспитанию несовершеннолетнего, если это деяние соединено с жестоким обращением с несовершеннолетним. Жестокое обращение может выражаться в непредставлении несовершеннолетнему питания, запирании в помещении одного на долгое время, систематическом унижении его достоинства, издевательствах, нанесении побоев.</w:t>
      </w:r>
    </w:p>
    <w:p w:rsidR="00CA6F89" w:rsidRPr="0056637E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gramStart"/>
      <w:r w:rsidRPr="00BB34FD">
        <w:rPr>
          <w:rFonts w:ascii="Times New Roman" w:hAnsi="Times New Roman" w:cs="Times New Roman"/>
          <w:bCs/>
          <w:sz w:val="28"/>
          <w:szCs w:val="28"/>
        </w:rPr>
        <w:t>Неисполнение или ненадлежащее исполнение обязанностей по воспитанию</w:t>
      </w:r>
      <w:r w:rsidRPr="0056637E">
        <w:rPr>
          <w:rFonts w:ascii="Times New Roman" w:hAnsi="Times New Roman" w:cs="Times New Roman"/>
          <w:sz w:val="28"/>
          <w:szCs w:val="28"/>
        </w:rPr>
        <w:t> несовершеннолетнего родителем или иным лицом, на которое возложены эти обязанности, а равно педагогом или другим работником образовательного, воспитательного, лечебного или иного учреждения, обязанного осуществлять надзор за несовершеннолетним, если это деяние соединено с жестоким обращением с несовершеннолетним, наказывается штрафом от 50 до 100 минимальных размеров оплаты труда, либо ог</w:t>
      </w:r>
      <w:r>
        <w:rPr>
          <w:rFonts w:ascii="Times New Roman" w:hAnsi="Times New Roman" w:cs="Times New Roman"/>
          <w:sz w:val="28"/>
          <w:szCs w:val="28"/>
        </w:rPr>
        <w:t>раничением свободы на срок до 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56637E">
        <w:rPr>
          <w:rFonts w:ascii="Times New Roman" w:hAnsi="Times New Roman" w:cs="Times New Roman"/>
          <w:sz w:val="28"/>
          <w:szCs w:val="28"/>
        </w:rPr>
        <w:t>х лет с лишением права занимать определенные должности или заниматься определе</w:t>
      </w:r>
      <w:r>
        <w:rPr>
          <w:rFonts w:ascii="Times New Roman" w:hAnsi="Times New Roman" w:cs="Times New Roman"/>
          <w:sz w:val="28"/>
          <w:szCs w:val="28"/>
        </w:rPr>
        <w:t xml:space="preserve">нной деятельностью на срок до 3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56637E">
        <w:rPr>
          <w:rFonts w:ascii="Times New Roman" w:hAnsi="Times New Roman" w:cs="Times New Roman"/>
          <w:sz w:val="28"/>
          <w:szCs w:val="28"/>
        </w:rPr>
        <w:t>х лет или без такового.</w:t>
      </w:r>
    </w:p>
    <w:p w:rsidR="00CA6F89" w:rsidRPr="0056637E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6637E">
        <w:rPr>
          <w:rFonts w:ascii="Times New Roman" w:hAnsi="Times New Roman" w:cs="Times New Roman"/>
          <w:sz w:val="28"/>
          <w:szCs w:val="28"/>
        </w:rPr>
        <w:t>Защита прав ребенка в административном порядке осуществляется правоохранительными органами и органами опеки и попечительства (ст. 8 СК).</w:t>
      </w:r>
    </w:p>
    <w:p w:rsidR="00CA6F89" w:rsidRPr="0056637E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6637E">
        <w:rPr>
          <w:rFonts w:ascii="Times New Roman" w:hAnsi="Times New Roman" w:cs="Times New Roman"/>
          <w:sz w:val="28"/>
          <w:szCs w:val="28"/>
        </w:rPr>
        <w:t>К первым относятся:</w:t>
      </w:r>
    </w:p>
    <w:p w:rsidR="00CA6F89" w:rsidRPr="0056637E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663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56637E">
        <w:rPr>
          <w:rFonts w:ascii="Times New Roman" w:hAnsi="Times New Roman" w:cs="Times New Roman"/>
          <w:sz w:val="28"/>
          <w:szCs w:val="28"/>
        </w:rPr>
        <w:t>рокуратура,</w:t>
      </w:r>
    </w:p>
    <w:p w:rsidR="00CA6F89" w:rsidRPr="0056637E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56637E">
        <w:rPr>
          <w:rFonts w:ascii="Times New Roman" w:hAnsi="Times New Roman" w:cs="Times New Roman"/>
          <w:sz w:val="28"/>
          <w:szCs w:val="28"/>
        </w:rPr>
        <w:t>рганы внутренних дел.</w:t>
      </w:r>
    </w:p>
    <w:p w:rsidR="00CA6F89" w:rsidRPr="0056637E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637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Прокурор, защищая права детей, использует следующие способы:</w:t>
      </w:r>
    </w:p>
    <w:p w:rsidR="00CA6F89" w:rsidRPr="0056637E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Pr="005663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637E">
        <w:rPr>
          <w:rFonts w:ascii="Times New Roman" w:hAnsi="Times New Roman" w:cs="Times New Roman"/>
          <w:sz w:val="28"/>
          <w:szCs w:val="28"/>
        </w:rPr>
        <w:t>предъявление иска о лишении родительских прав (ст. 70 СК), ограничении в родительских правах (ст. 73 СК), об отмене усыновления ребенка (ст. 142 СК); </w:t>
      </w:r>
    </w:p>
    <w:p w:rsidR="00CA6F89" w:rsidRPr="0056637E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Pr="0056637E">
        <w:rPr>
          <w:rFonts w:ascii="Times New Roman" w:hAnsi="Times New Roman" w:cs="Times New Roman"/>
          <w:sz w:val="28"/>
          <w:szCs w:val="28"/>
        </w:rPr>
        <w:t xml:space="preserve"> предъявление в суд, орган опеки и попечительства заявления с требованием о восстановлении (признании) нарушенного (оспоренного) права ребенка (ст. 21 Закона «О прокуратуре РФ»);</w:t>
      </w:r>
    </w:p>
    <w:p w:rsidR="00CA6F89" w:rsidRPr="0056637E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–</w:t>
      </w:r>
      <w:r w:rsidRPr="0056637E">
        <w:rPr>
          <w:rFonts w:ascii="Times New Roman" w:hAnsi="Times New Roman" w:cs="Times New Roman"/>
          <w:sz w:val="28"/>
          <w:szCs w:val="28"/>
        </w:rPr>
        <w:t xml:space="preserve"> непосредственно участвуя в рассмотрении судом дел о защите прав ребенка (ст. 35 Закона «О прокуратуре РФ»; </w:t>
      </w:r>
      <w:proofErr w:type="spellStart"/>
      <w:r w:rsidRPr="0056637E">
        <w:rPr>
          <w:rFonts w:ascii="Times New Roman" w:hAnsi="Times New Roman" w:cs="Times New Roman"/>
          <w:sz w:val="28"/>
          <w:szCs w:val="28"/>
        </w:rPr>
        <w:t>ст.ст</w:t>
      </w:r>
      <w:proofErr w:type="spellEnd"/>
      <w:r w:rsidRPr="0056637E">
        <w:rPr>
          <w:rFonts w:ascii="Times New Roman" w:hAnsi="Times New Roman" w:cs="Times New Roman"/>
          <w:sz w:val="28"/>
          <w:szCs w:val="28"/>
        </w:rPr>
        <w:t>. 72, 73, 125, 140 СК РФ);</w:t>
      </w:r>
    </w:p>
    <w:p w:rsidR="00CA6F89" w:rsidRPr="0056637E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</w:t>
      </w:r>
      <w:r w:rsidRPr="0056637E">
        <w:rPr>
          <w:rFonts w:ascii="Times New Roman" w:hAnsi="Times New Roman" w:cs="Times New Roman"/>
          <w:sz w:val="28"/>
          <w:szCs w:val="28"/>
        </w:rPr>
        <w:t xml:space="preserve"> внесение предостережения о недопустимости нарушения прав ребенка в дальнейшем и представления об устранении нарушений закона (ст. 24, ст. 25 Закона «О прокуратуре РФ»);</w:t>
      </w:r>
    </w:p>
    <w:p w:rsidR="00CA6F89" w:rsidRPr="0056637E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6637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– </w:t>
      </w:r>
      <w:r w:rsidRPr="0056637E">
        <w:rPr>
          <w:rFonts w:ascii="Times New Roman" w:hAnsi="Times New Roman" w:cs="Times New Roman"/>
          <w:sz w:val="28"/>
          <w:szCs w:val="28"/>
        </w:rPr>
        <w:t>опротестование актов других административных органов, имеющих прямое отношение к защите прав детей (при наличии оснований, предусмотренных законом (ст. 23 Закона «О прокуратуре РФ»).</w:t>
      </w:r>
      <w:proofErr w:type="gramEnd"/>
    </w:p>
    <w:p w:rsidR="00CA6F89" w:rsidRPr="0056637E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gramStart"/>
      <w:r w:rsidRPr="0056637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Органы внутренних дел участвуют</w:t>
      </w:r>
      <w:r w:rsidRPr="0056637E">
        <w:rPr>
          <w:rFonts w:ascii="Times New Roman" w:hAnsi="Times New Roman" w:cs="Times New Roman"/>
          <w:sz w:val="28"/>
          <w:szCs w:val="28"/>
        </w:rPr>
        <w:t> в принудительном исполнении решений, связанных с отобранием ребенка (ст. 79 СК), а также в розыске лиц, уклоняющихся от исполнения судебных решений по спорам, связанным с воспитанием детей (</w:t>
      </w:r>
      <w:proofErr w:type="spellStart"/>
      <w:r w:rsidRPr="0056637E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56637E">
        <w:rPr>
          <w:rFonts w:ascii="Times New Roman" w:hAnsi="Times New Roman" w:cs="Times New Roman"/>
          <w:sz w:val="28"/>
          <w:szCs w:val="28"/>
        </w:rPr>
        <w:t>. 14 ст. 10 Закона "О милиции", ст. 3, 6 Указа Президента РФ "О милиции общественной безопасности (местной милиции) в РФ").</w:t>
      </w:r>
      <w:proofErr w:type="gramEnd"/>
      <w:r w:rsidRPr="0056637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6637E">
        <w:rPr>
          <w:rFonts w:ascii="Times New Roman" w:hAnsi="Times New Roman" w:cs="Times New Roman"/>
          <w:sz w:val="28"/>
          <w:szCs w:val="28"/>
        </w:rPr>
        <w:t>Также ОВД проводят индивидуальную профилактическую работу с семьями, в которых нарушаются права ребенка; с родителями, не исполняющими или ненадлежащее исполняющими свои обязанности по воспитанию, обучению или содержанию несовершеннолетних детей; участвуют в выявлении фактов нарушения прав ребенка в семье; в необходимых случаях осуществляют подготовку дел по лишению и ограничению родительских прав.</w:t>
      </w:r>
      <w:proofErr w:type="gramEnd"/>
    </w:p>
    <w:p w:rsidR="00CA6F89" w:rsidRPr="0056637E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6637E">
        <w:rPr>
          <w:rFonts w:ascii="Times New Roman" w:hAnsi="Times New Roman" w:cs="Times New Roman"/>
          <w:sz w:val="28"/>
          <w:szCs w:val="28"/>
        </w:rPr>
        <w:t xml:space="preserve">Защита прав ребенка в семье входит также в компетенцию Комиссии по делам несовершеннолетних и защите их прав. Согласно ст. 11 Закона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6637E">
        <w:rPr>
          <w:rFonts w:ascii="Times New Roman" w:hAnsi="Times New Roman" w:cs="Times New Roman"/>
          <w:sz w:val="28"/>
          <w:szCs w:val="28"/>
        </w:rPr>
        <w:t>Об основах системы профилактики безнадзорности и правонарушений несовершеннолетних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56637E">
        <w:rPr>
          <w:rFonts w:ascii="Times New Roman" w:hAnsi="Times New Roman" w:cs="Times New Roman"/>
          <w:sz w:val="28"/>
          <w:szCs w:val="28"/>
        </w:rPr>
        <w:t xml:space="preserve"> в обязанности этих комиссий входит:</w:t>
      </w:r>
    </w:p>
    <w:p w:rsidR="00CA6F89" w:rsidRPr="0056637E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Pr="0056637E">
        <w:rPr>
          <w:rFonts w:ascii="Times New Roman" w:hAnsi="Times New Roman" w:cs="Times New Roman"/>
          <w:sz w:val="28"/>
          <w:szCs w:val="28"/>
        </w:rPr>
        <w:t>предъявление в суд иска о лишении и ограничении родительских прав;</w:t>
      </w:r>
    </w:p>
    <w:p w:rsidR="00CA6F89" w:rsidRPr="0056637E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Pr="0056637E">
        <w:rPr>
          <w:rFonts w:ascii="Times New Roman" w:hAnsi="Times New Roman" w:cs="Times New Roman"/>
          <w:sz w:val="28"/>
          <w:szCs w:val="28"/>
        </w:rPr>
        <w:t>осуществление мер по защите и восстановлению прав и законных интересов ребенка, выявлению и устранению причин и условий, способствующих их безнадзорности, беспризорности;</w:t>
      </w:r>
    </w:p>
    <w:p w:rsidR="00CA6F89" w:rsidRPr="0056637E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r w:rsidRPr="0056637E">
        <w:rPr>
          <w:rFonts w:ascii="Times New Roman" w:hAnsi="Times New Roman" w:cs="Times New Roman"/>
          <w:sz w:val="28"/>
          <w:szCs w:val="28"/>
        </w:rPr>
        <w:t xml:space="preserve">организация, в случае необходимости, </w:t>
      </w:r>
      <w:proofErr w:type="gramStart"/>
      <w:r w:rsidRPr="0056637E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56637E">
        <w:rPr>
          <w:rFonts w:ascii="Times New Roman" w:hAnsi="Times New Roman" w:cs="Times New Roman"/>
          <w:sz w:val="28"/>
          <w:szCs w:val="28"/>
        </w:rPr>
        <w:t xml:space="preserve"> условиями воспитания, обучения, содержания несовершеннолетних детей;</w:t>
      </w:r>
    </w:p>
    <w:p w:rsidR="00CA6F89" w:rsidRPr="0056637E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– </w:t>
      </w:r>
      <w:r w:rsidRPr="0056637E">
        <w:rPr>
          <w:rFonts w:ascii="Times New Roman" w:hAnsi="Times New Roman" w:cs="Times New Roman"/>
          <w:sz w:val="28"/>
          <w:szCs w:val="28"/>
        </w:rPr>
        <w:t>подготовка материалов, представляемых в суд по вопросам, связанным с защитой прав ребенка в семье.</w:t>
      </w:r>
    </w:p>
    <w:p w:rsidR="00CA6F89" w:rsidRPr="0056637E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6637E">
        <w:rPr>
          <w:rFonts w:ascii="Times New Roman" w:hAnsi="Times New Roman" w:cs="Times New Roman"/>
          <w:sz w:val="28"/>
          <w:szCs w:val="28"/>
        </w:rPr>
        <w:t xml:space="preserve">В соответствии со ст. 121 СК РФ органы опеки и попечительства выявляют детей, оставшихся без попечения родителей, ведут учет таких детей </w:t>
      </w:r>
      <w:proofErr w:type="gramStart"/>
      <w:r w:rsidRPr="0056637E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56637E">
        <w:rPr>
          <w:rFonts w:ascii="Times New Roman" w:hAnsi="Times New Roman" w:cs="Times New Roman"/>
          <w:sz w:val="28"/>
          <w:szCs w:val="28"/>
        </w:rPr>
        <w:t xml:space="preserve"> исходя из конкретных обстоятельств утраты попечения родителей избирают формы их устройства, а также осуществляют последующий контроль за условиями их содержания, воспитания и образования. </w:t>
      </w:r>
      <w:proofErr w:type="gramStart"/>
      <w:r w:rsidRPr="0056637E">
        <w:rPr>
          <w:rFonts w:ascii="Times New Roman" w:hAnsi="Times New Roman" w:cs="Times New Roman"/>
          <w:sz w:val="28"/>
          <w:szCs w:val="28"/>
        </w:rPr>
        <w:t>Помимо этого, органы опеки и попечительства: предъявляют иск о лишении родительских прав, ограничении родительских прав, выступают в роли ответчика по делам о восстановлении в родительских правах, отмене ограничения родительских прав, дают заключения по делам, связанным с установлением усыновления, отменой усыновления, дают заключения по спорам, связанным с воспитанием ребенка в семье, в соответствии со ст. 79 СК участвуют в исполнении решений</w:t>
      </w:r>
      <w:proofErr w:type="gramEnd"/>
      <w:r w:rsidRPr="0056637E">
        <w:rPr>
          <w:rFonts w:ascii="Times New Roman" w:hAnsi="Times New Roman" w:cs="Times New Roman"/>
          <w:sz w:val="28"/>
          <w:szCs w:val="28"/>
        </w:rPr>
        <w:t xml:space="preserve"> суда по делам, связанным </w:t>
      </w:r>
      <w:proofErr w:type="gramStart"/>
      <w:r w:rsidRPr="0056637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663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6F89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6637E">
        <w:rPr>
          <w:rFonts w:ascii="Times New Roman" w:hAnsi="Times New Roman" w:cs="Times New Roman"/>
          <w:sz w:val="28"/>
          <w:szCs w:val="28"/>
        </w:rPr>
        <w:t>Таким образом, защита прав ребенка в судебном порядке касается случаев нарушения его прав в семье, если возникает спор о воспитании ребенка. А защита прав ребенка, особенно того, кто утратил родительское попечение, входит в сферу деятельности органа опеки и попечительства. Поэтому приоритетным и наиболее распространенным способом защиты прав ребенка является</w:t>
      </w:r>
      <w:r>
        <w:rPr>
          <w:rFonts w:ascii="Times New Roman" w:hAnsi="Times New Roman" w:cs="Times New Roman"/>
          <w:sz w:val="28"/>
          <w:szCs w:val="28"/>
        </w:rPr>
        <w:t xml:space="preserve"> не судебная, а административно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56637E">
        <w:rPr>
          <w:rFonts w:ascii="Times New Roman" w:hAnsi="Times New Roman" w:cs="Times New Roman"/>
          <w:sz w:val="28"/>
          <w:szCs w:val="28"/>
        </w:rPr>
        <w:t xml:space="preserve">правовая защита, осуществляемая органами опеки и попечительства. </w:t>
      </w:r>
    </w:p>
    <w:p w:rsidR="00CA6F89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gramStart"/>
      <w:r w:rsidRPr="0056637E">
        <w:rPr>
          <w:rFonts w:ascii="Times New Roman" w:hAnsi="Times New Roman" w:cs="Times New Roman"/>
          <w:sz w:val="28"/>
          <w:szCs w:val="28"/>
        </w:rPr>
        <w:t>Приведенный перечень государственных органов, защищающих права детей вряд ли можно считать исчерпывающим, так как на местах участие в защите прав детей могут принимать и другие органы, число которых постоянно растет (</w:t>
      </w:r>
      <w:r>
        <w:rPr>
          <w:rFonts w:ascii="Times New Roman" w:hAnsi="Times New Roman" w:cs="Times New Roman"/>
          <w:sz w:val="28"/>
          <w:szCs w:val="28"/>
        </w:rPr>
        <w:t xml:space="preserve">Центр социального обслуживания населения, </w:t>
      </w:r>
      <w:r w:rsidRPr="0056637E">
        <w:rPr>
          <w:rFonts w:ascii="Times New Roman" w:hAnsi="Times New Roman" w:cs="Times New Roman"/>
          <w:sz w:val="28"/>
          <w:szCs w:val="28"/>
        </w:rPr>
        <w:t>Центр социальной помощи</w:t>
      </w:r>
      <w:r>
        <w:rPr>
          <w:rFonts w:ascii="Times New Roman" w:hAnsi="Times New Roman" w:cs="Times New Roman"/>
          <w:sz w:val="28"/>
          <w:szCs w:val="28"/>
        </w:rPr>
        <w:t xml:space="preserve"> семье и детям, Центр психолого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56637E">
        <w:rPr>
          <w:rFonts w:ascii="Times New Roman" w:hAnsi="Times New Roman" w:cs="Times New Roman"/>
          <w:sz w:val="28"/>
          <w:szCs w:val="28"/>
        </w:rPr>
        <w:t>педагогической помощи населению, Центр экстренной психологическо</w:t>
      </w:r>
      <w:r>
        <w:rPr>
          <w:rFonts w:ascii="Times New Roman" w:hAnsi="Times New Roman" w:cs="Times New Roman"/>
          <w:sz w:val="28"/>
          <w:szCs w:val="28"/>
        </w:rPr>
        <w:t xml:space="preserve">й помощи по телефону, Социально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56637E">
        <w:rPr>
          <w:rFonts w:ascii="Times New Roman" w:hAnsi="Times New Roman" w:cs="Times New Roman"/>
          <w:sz w:val="28"/>
          <w:szCs w:val="28"/>
        </w:rPr>
        <w:t>реабилитационный центр для несовершеннолетних, Центр помощи детям, оставшимся</w:t>
      </w:r>
      <w:proofErr w:type="gramEnd"/>
      <w:r w:rsidRPr="0056637E">
        <w:rPr>
          <w:rFonts w:ascii="Times New Roman" w:hAnsi="Times New Roman" w:cs="Times New Roman"/>
          <w:sz w:val="28"/>
          <w:szCs w:val="28"/>
        </w:rPr>
        <w:t xml:space="preserve"> без попечения родителей).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6F89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Образовательные и учебно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воспитательные учреждения выступают так же в роли активных субъектов защиты прав ребенка. Эти учреждения оказывают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содействие ребенку в реализации и защите его прав и законных интересов, реализуют право детей на получение образования, в том числе профессиональную подготовку, охрану здоровья и медицинское обслуживание, на разностороннее развитие личности, на уважение его других прав и личного достоинства. С </w:t>
      </w:r>
      <w:smartTag w:uri="urn:schemas-microsoft-com:office:smarttags" w:element="metricconverter">
        <w:smartTagPr>
          <w:attr w:name="ProductID" w:val="1990 г"/>
        </w:smartTagPr>
        <w:r>
          <w:rPr>
            <w:rFonts w:ascii="Times New Roman" w:hAnsi="Times New Roman" w:cs="Times New Roman"/>
            <w:sz w:val="28"/>
            <w:szCs w:val="28"/>
          </w:rPr>
          <w:t>1990 г</w:t>
        </w:r>
      </w:smartTag>
      <w:r>
        <w:rPr>
          <w:rFonts w:ascii="Times New Roman" w:hAnsi="Times New Roman" w:cs="Times New Roman"/>
          <w:sz w:val="28"/>
          <w:szCs w:val="28"/>
        </w:rPr>
        <w:t>. активным профессиональным субъектом современной российской системы социальной защиты детства является социальный педагог. Он является защитником интересов растущей личности, ее законных прав.</w:t>
      </w:r>
    </w:p>
    <w:p w:rsidR="00CA6F89" w:rsidRPr="0056637E" w:rsidRDefault="00CA6F89" w:rsidP="00CA6F89">
      <w:pPr>
        <w:pStyle w:val="a3"/>
        <w:shd w:val="clear" w:color="auto" w:fill="FFFFFF"/>
        <w:spacing w:before="0" w:beforeAutospacing="0" w:after="0" w:afterAutospacing="0" w:line="360" w:lineRule="auto"/>
        <w:ind w:left="-540" w:firstLine="54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следующем параграфе мы рассмотрим основные направления социально-педагогической деятельности по защите прав ребенка.</w:t>
      </w:r>
    </w:p>
    <w:p w:rsidR="00CA6F89" w:rsidRDefault="00CA6F89" w:rsidP="00CA6F89">
      <w:pPr>
        <w:spacing w:after="0" w:line="360" w:lineRule="auto"/>
        <w:ind w:left="-540"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776F61" w:rsidRDefault="00776F61"/>
    <w:sectPr w:rsidR="00776F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868"/>
    <w:rsid w:val="00776F61"/>
    <w:rsid w:val="00C52868"/>
    <w:rsid w:val="00CA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F8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A6F89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character" w:styleId="a4">
    <w:name w:val="Hyperlink"/>
    <w:semiHidden/>
    <w:unhideWhenUsed/>
    <w:rsid w:val="00CA6F89"/>
    <w:rPr>
      <w:color w:val="0000FF"/>
      <w:u w:val="single"/>
    </w:rPr>
  </w:style>
  <w:style w:type="character" w:customStyle="1" w:styleId="apple-converted-space">
    <w:name w:val="apple-converted-space"/>
    <w:basedOn w:val="a0"/>
    <w:rsid w:val="00CA6F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F8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A6F89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character" w:styleId="a4">
    <w:name w:val="Hyperlink"/>
    <w:semiHidden/>
    <w:unhideWhenUsed/>
    <w:rsid w:val="00CA6F89"/>
    <w:rPr>
      <w:color w:val="0000FF"/>
      <w:u w:val="single"/>
    </w:rPr>
  </w:style>
  <w:style w:type="character" w:customStyle="1" w:styleId="apple-converted-space">
    <w:name w:val="apple-converted-space"/>
    <w:basedOn w:val="a0"/>
    <w:rsid w:val="00CA6F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cityadspix.com/tsclick-EBQRILTK-VRMIQUYF?url=http%3A%2F%2Fwww.enter.ru%2Freg%2F124232%2Fproduct%2Fdoityourself%2Fkovrik-v-bagagnik-fiat-linea-2080101017372&amp;sa=1000&amp;sa1=&amp;sa2=&amp;sa3=&amp;sa4=&amp;sa5=&amp;bt=20&amp;pt=9&amp;lt=2&amp;tl=3&amp;im=Mjc3NS0wLTE0MTQ4NTM1NjUtMTkxNDU2NTc%3D&amp;prdct=380838083101390431&amp;kw=%D0%B8%0A%D1%8D%D0%BA%D1%81%D0%BF%D0%BB%D1%83%D0%B0%D1%82%D0%B0%D1%86%D0%B8%D0%B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2155</Words>
  <Characters>12290</Characters>
  <Application>Microsoft Office Word</Application>
  <DocSecurity>0</DocSecurity>
  <Lines>102</Lines>
  <Paragraphs>28</Paragraphs>
  <ScaleCrop>false</ScaleCrop>
  <Company>Home</Company>
  <LinksUpToDate>false</LinksUpToDate>
  <CharactersWithSpaces>14417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2020-12-09T13:00:00Z</dcterms:created>
  <dcterms:modified xsi:type="dcterms:W3CDTF">2020-12-09T13:03:00Z</dcterms:modified>
</cp:coreProperties>
</file>