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08D" w:rsidRPr="00A26304" w:rsidRDefault="00A26304" w:rsidP="00A2630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26304">
        <w:rPr>
          <w:rFonts w:ascii="Times New Roman" w:hAnsi="Times New Roman" w:cs="Times New Roman"/>
          <w:b/>
          <w:sz w:val="32"/>
          <w:szCs w:val="32"/>
        </w:rPr>
        <w:t xml:space="preserve">Проект по патриотическому воспитанию </w:t>
      </w:r>
      <w:r w:rsidR="00903635">
        <w:rPr>
          <w:rFonts w:ascii="Times New Roman" w:hAnsi="Times New Roman" w:cs="Times New Roman"/>
          <w:b/>
          <w:sz w:val="32"/>
          <w:szCs w:val="32"/>
        </w:rPr>
        <w:t xml:space="preserve">в </w:t>
      </w:r>
      <w:r w:rsidR="006470C5">
        <w:rPr>
          <w:rFonts w:ascii="Times New Roman" w:hAnsi="Times New Roman" w:cs="Times New Roman"/>
          <w:b/>
          <w:sz w:val="32"/>
          <w:szCs w:val="32"/>
        </w:rPr>
        <w:t xml:space="preserve">смешанной </w:t>
      </w:r>
      <w:r w:rsidR="00903635">
        <w:rPr>
          <w:rFonts w:ascii="Times New Roman" w:hAnsi="Times New Roman" w:cs="Times New Roman"/>
          <w:b/>
          <w:sz w:val="32"/>
          <w:szCs w:val="32"/>
        </w:rPr>
        <w:t>старшей и подготовительной группе</w:t>
      </w:r>
    </w:p>
    <w:p w:rsidR="00A26304" w:rsidRDefault="00BA7543" w:rsidP="00A2630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Тема проекта: «Юный гражданин РФ</w:t>
      </w:r>
      <w:r w:rsidR="00A26304" w:rsidRPr="00A26304">
        <w:rPr>
          <w:rFonts w:ascii="Times New Roman" w:hAnsi="Times New Roman" w:cs="Times New Roman"/>
          <w:b/>
          <w:sz w:val="32"/>
          <w:szCs w:val="32"/>
        </w:rPr>
        <w:t>»</w:t>
      </w:r>
    </w:p>
    <w:p w:rsidR="00A26304" w:rsidRDefault="00A26304" w:rsidP="00A263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</w:p>
    <w:p w:rsidR="00903635" w:rsidRDefault="00BA7543" w:rsidP="00A26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гражданина РФ</w:t>
      </w:r>
      <w:r w:rsidR="00A26304">
        <w:rPr>
          <w:rFonts w:ascii="Times New Roman" w:hAnsi="Times New Roman" w:cs="Times New Roman"/>
          <w:sz w:val="24"/>
          <w:szCs w:val="24"/>
        </w:rPr>
        <w:t xml:space="preserve"> - одна из важнейших задач образовательных учреждени</w:t>
      </w:r>
      <w:r>
        <w:rPr>
          <w:rFonts w:ascii="Times New Roman" w:hAnsi="Times New Roman" w:cs="Times New Roman"/>
          <w:sz w:val="24"/>
          <w:szCs w:val="24"/>
        </w:rPr>
        <w:t xml:space="preserve">й. Основная цель </w:t>
      </w:r>
      <w:r w:rsidR="00A26304">
        <w:rPr>
          <w:rFonts w:ascii="Times New Roman" w:hAnsi="Times New Roman" w:cs="Times New Roman"/>
          <w:sz w:val="24"/>
          <w:szCs w:val="24"/>
        </w:rPr>
        <w:t xml:space="preserve">состоит в формировании патриотизма как качества личности, проявляющегося в любви к своему </w:t>
      </w:r>
      <w:r w:rsidR="00CF3593">
        <w:rPr>
          <w:rFonts w:ascii="Times New Roman" w:hAnsi="Times New Roman" w:cs="Times New Roman"/>
          <w:sz w:val="24"/>
          <w:szCs w:val="24"/>
        </w:rPr>
        <w:t>Отечеству и</w:t>
      </w:r>
      <w:r w:rsidR="00A26304">
        <w:rPr>
          <w:rFonts w:ascii="Times New Roman" w:hAnsi="Times New Roman" w:cs="Times New Roman"/>
          <w:sz w:val="24"/>
          <w:szCs w:val="24"/>
        </w:rPr>
        <w:t xml:space="preserve"> </w:t>
      </w:r>
      <w:r w:rsidR="00CF3593">
        <w:rPr>
          <w:rFonts w:ascii="Times New Roman" w:hAnsi="Times New Roman" w:cs="Times New Roman"/>
          <w:sz w:val="24"/>
          <w:szCs w:val="24"/>
        </w:rPr>
        <w:t>народу</w:t>
      </w:r>
      <w:r w:rsidR="00A26304">
        <w:rPr>
          <w:rFonts w:ascii="Times New Roman" w:hAnsi="Times New Roman" w:cs="Times New Roman"/>
          <w:sz w:val="24"/>
          <w:szCs w:val="24"/>
        </w:rPr>
        <w:t xml:space="preserve">. </w:t>
      </w:r>
      <w:r w:rsidR="00CF3593">
        <w:rPr>
          <w:rFonts w:ascii="Times New Roman" w:hAnsi="Times New Roman" w:cs="Times New Roman"/>
          <w:sz w:val="24"/>
          <w:szCs w:val="24"/>
        </w:rPr>
        <w:t>Также это проявляется в преданности и</w:t>
      </w:r>
      <w:r>
        <w:rPr>
          <w:rFonts w:ascii="Times New Roman" w:hAnsi="Times New Roman" w:cs="Times New Roman"/>
          <w:sz w:val="24"/>
          <w:szCs w:val="24"/>
        </w:rPr>
        <w:t xml:space="preserve"> готовности служить своей стране</w:t>
      </w:r>
      <w:r w:rsidR="00CF3593">
        <w:rPr>
          <w:rFonts w:ascii="Times New Roman" w:hAnsi="Times New Roman" w:cs="Times New Roman"/>
          <w:sz w:val="24"/>
          <w:szCs w:val="24"/>
        </w:rPr>
        <w:t xml:space="preserve">. Патриотическое воспитание осуществляется </w:t>
      </w:r>
      <w:proofErr w:type="gramStart"/>
      <w:r w:rsidR="00CF3593">
        <w:rPr>
          <w:rFonts w:ascii="Times New Roman" w:hAnsi="Times New Roman" w:cs="Times New Roman"/>
          <w:sz w:val="24"/>
          <w:szCs w:val="24"/>
        </w:rPr>
        <w:t>в процессе включения воспитанников в трудовую деятельность на благо Родины в целях привития бережного отношения к истории</w:t>
      </w:r>
      <w:proofErr w:type="gramEnd"/>
      <w:r w:rsidR="00CF3593">
        <w:rPr>
          <w:rFonts w:ascii="Times New Roman" w:hAnsi="Times New Roman" w:cs="Times New Roman"/>
          <w:sz w:val="24"/>
          <w:szCs w:val="24"/>
        </w:rPr>
        <w:t xml:space="preserve"> Отечества, к культурному наследию, обычаям и традициям народа. Оно </w:t>
      </w:r>
      <w:r w:rsidR="00903635">
        <w:rPr>
          <w:rFonts w:ascii="Times New Roman" w:hAnsi="Times New Roman" w:cs="Times New Roman"/>
          <w:sz w:val="24"/>
          <w:szCs w:val="24"/>
        </w:rPr>
        <w:t>предполагает любовь к Родине, родным местам, изучение обычаев, культуры народа.</w:t>
      </w:r>
    </w:p>
    <w:p w:rsidR="00903635" w:rsidRDefault="00903635" w:rsidP="00A263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Проблема проекта</w:t>
      </w:r>
    </w:p>
    <w:p w:rsidR="00903635" w:rsidRDefault="00BA7543" w:rsidP="00A26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Каковы условия</w:t>
      </w:r>
      <w:r w:rsidR="00903635">
        <w:rPr>
          <w:rFonts w:ascii="Times New Roman" w:hAnsi="Times New Roman" w:cs="Times New Roman"/>
          <w:sz w:val="24"/>
          <w:szCs w:val="24"/>
        </w:rPr>
        <w:t xml:space="preserve"> воспитания подрастающего поколения в </w:t>
      </w:r>
      <w:r w:rsidR="00903635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="00903635">
        <w:rPr>
          <w:rFonts w:ascii="Times New Roman" w:hAnsi="Times New Roman" w:cs="Times New Roman"/>
          <w:sz w:val="24"/>
          <w:szCs w:val="24"/>
        </w:rPr>
        <w:t xml:space="preserve"> веке</w:t>
      </w:r>
      <w:r w:rsidR="00903635" w:rsidRPr="00903635">
        <w:rPr>
          <w:rFonts w:ascii="Times New Roman" w:hAnsi="Times New Roman" w:cs="Times New Roman"/>
          <w:sz w:val="24"/>
          <w:szCs w:val="24"/>
        </w:rPr>
        <w:t>?</w:t>
      </w:r>
      <w:r w:rsidR="00E018CA">
        <w:rPr>
          <w:rFonts w:ascii="Times New Roman" w:hAnsi="Times New Roman" w:cs="Times New Roman"/>
          <w:sz w:val="24"/>
          <w:szCs w:val="24"/>
        </w:rPr>
        <w:t xml:space="preserve"> Решение да</w:t>
      </w:r>
      <w:r w:rsidR="00903635">
        <w:rPr>
          <w:rFonts w:ascii="Times New Roman" w:hAnsi="Times New Roman" w:cs="Times New Roman"/>
          <w:sz w:val="24"/>
          <w:szCs w:val="24"/>
        </w:rPr>
        <w:t>нного вопроса составляет суть проблемы проекта.</w:t>
      </w:r>
    </w:p>
    <w:p w:rsidR="00903635" w:rsidRDefault="00903635" w:rsidP="00A263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Исполнитель проекта</w:t>
      </w:r>
    </w:p>
    <w:p w:rsidR="00903635" w:rsidRDefault="00903635" w:rsidP="00A26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Стальнова Наталья Алексеевна – воспитатель МБОУ «Начальная школа – детский сад №2» г. Сергиев Посад Московской области.</w:t>
      </w:r>
    </w:p>
    <w:p w:rsidR="006470C5" w:rsidRDefault="006470C5" w:rsidP="00A263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проекта</w:t>
      </w:r>
    </w:p>
    <w:p w:rsidR="006470C5" w:rsidRDefault="006470C5" w:rsidP="00A26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Воспитание у дошкольников чувства патриотизма в ходе изучения истории Отечества, культурного наследия, обычаев Отечества, культурного наследия, обычаев и традиций народа, а также в ходе изучения государственных символов: герба, флага, гимна Российской Федерации.</w:t>
      </w:r>
    </w:p>
    <w:p w:rsidR="006470C5" w:rsidRDefault="006470C5" w:rsidP="00A263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6470C5" w:rsidRDefault="00BA7543" w:rsidP="00A26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формирование гражданской ответственности</w:t>
      </w:r>
      <w:r w:rsidR="006470C5">
        <w:rPr>
          <w:rFonts w:ascii="Times New Roman" w:hAnsi="Times New Roman" w:cs="Times New Roman"/>
          <w:sz w:val="24"/>
          <w:szCs w:val="24"/>
        </w:rPr>
        <w:t xml:space="preserve"> как </w:t>
      </w:r>
      <w:r w:rsidR="0028755F">
        <w:rPr>
          <w:rFonts w:ascii="Times New Roman" w:hAnsi="Times New Roman" w:cs="Times New Roman"/>
          <w:sz w:val="24"/>
          <w:szCs w:val="24"/>
        </w:rPr>
        <w:t>интегративного качества личности, сочетающего в себе уважение к государству, его символике, любовь к Родине и стремление к миру, чувства собственного достоинства, уважение к соотечественникам и людям других народов и стран;</w:t>
      </w:r>
    </w:p>
    <w:p w:rsidR="0028755F" w:rsidRDefault="0028755F" w:rsidP="00A26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организация трудовой деятельности, направленной на воспитание готовности созидать на благо Родины;</w:t>
      </w:r>
      <w:r w:rsidR="007149A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052BF" w:rsidRDefault="007149A5" w:rsidP="00A26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изучение родного края, его исторического прошлого, настоящего, способствующего развитию и </w:t>
      </w:r>
      <w:r w:rsidR="003C228B">
        <w:rPr>
          <w:rFonts w:ascii="Times New Roman" w:hAnsi="Times New Roman" w:cs="Times New Roman"/>
          <w:sz w:val="24"/>
          <w:szCs w:val="24"/>
        </w:rPr>
        <w:t>укреплению чувства любви к Родине;</w:t>
      </w:r>
    </w:p>
    <w:p w:rsidR="008052BF" w:rsidRDefault="008052BF" w:rsidP="00A26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ознакомление дошкольников с жизнью и деятельностью выдающихся людей – патриотов своего Отечества;</w:t>
      </w:r>
    </w:p>
    <w:p w:rsidR="007149A5" w:rsidRDefault="008052BF" w:rsidP="00A26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привитие любви к родному языку как средство постижения культуры народа, выступающей основой воспитания Человека – Патриота.</w:t>
      </w:r>
    </w:p>
    <w:p w:rsidR="008052BF" w:rsidRDefault="008052BF" w:rsidP="00A263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Сроки реализации проекта и этапы</w:t>
      </w:r>
    </w:p>
    <w:p w:rsidR="008052BF" w:rsidRDefault="008052BF" w:rsidP="00034DA9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Сроки реализации проекта: 2019-2020 г.</w:t>
      </w:r>
    </w:p>
    <w:p w:rsidR="008052BF" w:rsidRDefault="008052BF" w:rsidP="00034DA9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Этапы: </w:t>
      </w:r>
    </w:p>
    <w:p w:rsidR="008052BF" w:rsidRPr="00F56BBA" w:rsidRDefault="008052BF" w:rsidP="00F56BB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F56BBA">
        <w:rPr>
          <w:rFonts w:ascii="Times New Roman" w:hAnsi="Times New Roman" w:cs="Times New Roman"/>
          <w:sz w:val="24"/>
          <w:szCs w:val="24"/>
        </w:rPr>
        <w:t>Подготовительный</w:t>
      </w:r>
      <w:proofErr w:type="gramEnd"/>
      <w:r w:rsidR="00F56BBA" w:rsidRPr="00F56BBA">
        <w:rPr>
          <w:rFonts w:ascii="Times New Roman" w:hAnsi="Times New Roman" w:cs="Times New Roman"/>
          <w:sz w:val="24"/>
          <w:szCs w:val="24"/>
        </w:rPr>
        <w:t>: обоснование темы, актуальности, проблемы, задач проекта.</w:t>
      </w:r>
    </w:p>
    <w:p w:rsidR="00F56BBA" w:rsidRDefault="00F56BBA" w:rsidP="00F56BB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>
        <w:rPr>
          <w:rFonts w:ascii="Times New Roman" w:hAnsi="Times New Roman" w:cs="Times New Roman"/>
          <w:sz w:val="24"/>
          <w:szCs w:val="24"/>
        </w:rPr>
        <w:t>: организация деятельности по решению задач проекта. Внедрение целевой программы «Юный патриот» (программа прилагается).</w:t>
      </w:r>
    </w:p>
    <w:p w:rsidR="00F56BBA" w:rsidRDefault="00F56BBA" w:rsidP="00F56BB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Итоговый: подведение итогов по воспитательной работе в ходе реализации проекта «Юный патриот». Разработка методических рекомендаций по реализации программы «Юный патриот» в современных дошкольных образовательных учреждениях (ДОУ)</w:t>
      </w:r>
      <w:r w:rsidR="00F44765">
        <w:rPr>
          <w:rFonts w:ascii="Times New Roman" w:hAnsi="Times New Roman" w:cs="Times New Roman"/>
          <w:sz w:val="24"/>
          <w:szCs w:val="24"/>
        </w:rPr>
        <w:t>.</w:t>
      </w:r>
    </w:p>
    <w:p w:rsidR="00F44765" w:rsidRDefault="00F44765" w:rsidP="00F4476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44765" w:rsidRDefault="00F44765" w:rsidP="00F44765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F44765" w:rsidRDefault="00F44765" w:rsidP="00F44765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внедрение системы патриотического воспитания в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современных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ДОУ;</w:t>
      </w:r>
    </w:p>
    <w:p w:rsidR="00F44765" w:rsidRDefault="00F44765" w:rsidP="00F44765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актуализация идеи патриотизма, воспитания Гражд</w:t>
      </w:r>
      <w:r w:rsidR="00E018CA">
        <w:rPr>
          <w:rFonts w:ascii="Times New Roman" w:hAnsi="Times New Roman" w:cs="Times New Roman"/>
          <w:sz w:val="24"/>
          <w:szCs w:val="24"/>
        </w:rPr>
        <w:t xml:space="preserve">анина и Человека – Патриота в </w:t>
      </w:r>
      <w:r>
        <w:rPr>
          <w:rFonts w:ascii="Times New Roman" w:hAnsi="Times New Roman" w:cs="Times New Roman"/>
          <w:sz w:val="24"/>
          <w:szCs w:val="24"/>
        </w:rPr>
        <w:t>образовательном процессе современного ДОУ;</w:t>
      </w:r>
    </w:p>
    <w:p w:rsidR="00F44765" w:rsidRDefault="00F44765" w:rsidP="00F44765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социализация и личностная значимость проекта: воспитание патриотической направленности личности способствует гражданскому становлению личности и моральной атмосфере социума.</w:t>
      </w:r>
    </w:p>
    <w:p w:rsidR="00F44765" w:rsidRDefault="00F44765" w:rsidP="00F44765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F44765" w:rsidRDefault="00BA7543" w:rsidP="00F44765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Целевая программа «Юный гражданин РФ</w:t>
      </w:r>
      <w:r w:rsidR="00F44765">
        <w:rPr>
          <w:rFonts w:ascii="Times New Roman" w:hAnsi="Times New Roman" w:cs="Times New Roman"/>
          <w:b/>
          <w:sz w:val="28"/>
          <w:szCs w:val="28"/>
        </w:rPr>
        <w:t>» по воспитанию патриотизма у детей старшего дошкольного возраста</w:t>
      </w:r>
    </w:p>
    <w:tbl>
      <w:tblPr>
        <w:tblStyle w:val="a4"/>
        <w:tblW w:w="0" w:type="auto"/>
        <w:tblLook w:val="04A0"/>
      </w:tblPr>
      <w:tblGrid>
        <w:gridCol w:w="1680"/>
        <w:gridCol w:w="66"/>
        <w:gridCol w:w="1867"/>
        <w:gridCol w:w="87"/>
        <w:gridCol w:w="2342"/>
        <w:gridCol w:w="260"/>
        <w:gridCol w:w="1499"/>
        <w:gridCol w:w="32"/>
        <w:gridCol w:w="1738"/>
      </w:tblGrid>
      <w:tr w:rsidR="00D92B67" w:rsidTr="00665155">
        <w:trPr>
          <w:trHeight w:val="349"/>
        </w:trPr>
        <w:tc>
          <w:tcPr>
            <w:tcW w:w="1864" w:type="dxa"/>
            <w:vMerge w:val="restart"/>
            <w:tcBorders>
              <w:right w:val="single" w:sz="4" w:space="0" w:color="auto"/>
            </w:tcBorders>
          </w:tcPr>
          <w:p w:rsidR="001566A4" w:rsidRPr="003C4852" w:rsidRDefault="001566A4" w:rsidP="001566A4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3C4852">
              <w:rPr>
                <w:rFonts w:ascii="Times New Roman" w:hAnsi="Times New Roman" w:cs="Times New Roman"/>
                <w:b/>
              </w:rPr>
              <w:t>Форма взаимодействия педагога с детьми</w:t>
            </w:r>
          </w:p>
        </w:tc>
        <w:tc>
          <w:tcPr>
            <w:tcW w:w="1880" w:type="dxa"/>
            <w:gridSpan w:val="2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1566A4" w:rsidRDefault="001566A4" w:rsidP="003C485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Содержание </w:t>
            </w:r>
          </w:p>
        </w:tc>
        <w:tc>
          <w:tcPr>
            <w:tcW w:w="2265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1566A4" w:rsidRDefault="001566A4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взаимодействия</w:t>
            </w:r>
          </w:p>
        </w:tc>
        <w:tc>
          <w:tcPr>
            <w:tcW w:w="1662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1566A4" w:rsidRDefault="001566A4" w:rsidP="003C485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педагога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proofErr w:type="gramEnd"/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66A4" w:rsidRDefault="001566A4" w:rsidP="001566A4">
            <w:pPr>
              <w:pStyle w:val="a3"/>
              <w:tabs>
                <w:tab w:val="left" w:pos="1411"/>
              </w:tabs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детьми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</w:tc>
      </w:tr>
      <w:tr w:rsidR="00D92B67" w:rsidTr="00665155">
        <w:trPr>
          <w:trHeight w:val="653"/>
        </w:trPr>
        <w:tc>
          <w:tcPr>
            <w:tcW w:w="1864" w:type="dxa"/>
            <w:vMerge/>
            <w:tcBorders>
              <w:bottom w:val="single" w:sz="4" w:space="0" w:color="000000" w:themeColor="text1"/>
              <w:right w:val="single" w:sz="4" w:space="0" w:color="auto"/>
            </w:tcBorders>
          </w:tcPr>
          <w:p w:rsidR="001566A4" w:rsidRPr="003C4852" w:rsidRDefault="001566A4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566A4" w:rsidRPr="001566A4" w:rsidRDefault="001566A4" w:rsidP="003C485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Ознакомление с окружающим миром</w:t>
            </w:r>
          </w:p>
          <w:p w:rsidR="001566A4" w:rsidRDefault="001566A4" w:rsidP="003C485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</w:t>
            </w:r>
          </w:p>
        </w:tc>
        <w:tc>
          <w:tcPr>
            <w:tcW w:w="2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566A4" w:rsidRPr="001566A4" w:rsidRDefault="001566A4" w:rsidP="001566A4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1566A4">
              <w:rPr>
                <w:rFonts w:ascii="Times New Roman" w:hAnsi="Times New Roman" w:cs="Times New Roman"/>
                <w:b/>
              </w:rPr>
              <w:t>Художественное творчество</w:t>
            </w:r>
          </w:p>
        </w:tc>
        <w:tc>
          <w:tcPr>
            <w:tcW w:w="1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566A4" w:rsidRPr="001566A4" w:rsidRDefault="001566A4" w:rsidP="003C4852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Устное народное творчество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66A4" w:rsidRPr="001566A4" w:rsidRDefault="001566A4" w:rsidP="001566A4">
            <w:pPr>
              <w:pStyle w:val="a3"/>
              <w:tabs>
                <w:tab w:val="left" w:pos="1411"/>
              </w:tabs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Музыкальный фольклор; подвижные игры</w:t>
            </w:r>
          </w:p>
        </w:tc>
      </w:tr>
      <w:tr w:rsidR="00D92B67" w:rsidTr="00665155">
        <w:tc>
          <w:tcPr>
            <w:tcW w:w="1864" w:type="dxa"/>
            <w:tcBorders>
              <w:right w:val="nil"/>
            </w:tcBorders>
          </w:tcPr>
          <w:p w:rsidR="003C4852" w:rsidRDefault="003C4852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80" w:type="dxa"/>
            <w:gridSpan w:val="2"/>
            <w:tcBorders>
              <w:left w:val="nil"/>
              <w:right w:val="nil"/>
            </w:tcBorders>
          </w:tcPr>
          <w:p w:rsidR="003C4852" w:rsidRDefault="003C4852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5" w:type="dxa"/>
            <w:gridSpan w:val="3"/>
            <w:tcBorders>
              <w:left w:val="nil"/>
              <w:right w:val="nil"/>
            </w:tcBorders>
          </w:tcPr>
          <w:p w:rsidR="003C4852" w:rsidRPr="001566A4" w:rsidRDefault="001566A4" w:rsidP="001566A4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6A4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662" w:type="dxa"/>
            <w:gridSpan w:val="2"/>
            <w:tcBorders>
              <w:left w:val="nil"/>
              <w:right w:val="nil"/>
            </w:tcBorders>
          </w:tcPr>
          <w:p w:rsidR="003C4852" w:rsidRDefault="003C4852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00" w:type="dxa"/>
            <w:tcBorders>
              <w:left w:val="nil"/>
            </w:tcBorders>
          </w:tcPr>
          <w:p w:rsidR="003C4852" w:rsidRDefault="003C4852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92B67" w:rsidTr="00665155">
        <w:tc>
          <w:tcPr>
            <w:tcW w:w="1864" w:type="dxa"/>
          </w:tcPr>
          <w:p w:rsidR="003C4852" w:rsidRPr="001566A4" w:rsidRDefault="00757A16" w:rsidP="00757A1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Образовательная деятельность</w:t>
            </w:r>
          </w:p>
        </w:tc>
        <w:tc>
          <w:tcPr>
            <w:tcW w:w="1880" w:type="dxa"/>
            <w:gridSpan w:val="2"/>
          </w:tcPr>
          <w:p w:rsidR="003C4852" w:rsidRDefault="00A71209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 w:rsidRPr="00D64223">
              <w:rPr>
                <w:rFonts w:ascii="Times New Roman" w:hAnsi="Times New Roman" w:cs="Times New Roman"/>
              </w:rPr>
              <w:t xml:space="preserve"> </w:t>
            </w:r>
            <w:r w:rsidR="00D64223" w:rsidRPr="00D64223">
              <w:rPr>
                <w:rFonts w:ascii="Times New Roman" w:hAnsi="Times New Roman" w:cs="Times New Roman"/>
              </w:rPr>
              <w:t>«Русская изба»</w:t>
            </w:r>
          </w:p>
          <w:p w:rsidR="00D64223" w:rsidRPr="00D64223" w:rsidRDefault="00D64223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Цель:  </w:t>
            </w:r>
            <w:r w:rsidR="006925C4">
              <w:rPr>
                <w:rFonts w:ascii="Times New Roman" w:hAnsi="Times New Roman" w:cs="Times New Roman"/>
              </w:rPr>
              <w:t>познакомить детей с жилищем русского народа; дать представления о строительстве русской избы.</w:t>
            </w:r>
          </w:p>
        </w:tc>
        <w:tc>
          <w:tcPr>
            <w:tcW w:w="2265" w:type="dxa"/>
            <w:gridSpan w:val="3"/>
          </w:tcPr>
          <w:p w:rsidR="003C4852" w:rsidRDefault="006925C4" w:rsidP="006925C4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Рисование: «Русская избушка»</w:t>
            </w:r>
          </w:p>
          <w:p w:rsidR="006925C4" w:rsidRPr="00D64223" w:rsidRDefault="006925C4" w:rsidP="00034DA9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Цель: развить у детей творческие способности при рисовании русской</w:t>
            </w:r>
            <w:r w:rsidR="00852670">
              <w:rPr>
                <w:rFonts w:ascii="Times New Roman" w:hAnsi="Times New Roman" w:cs="Times New Roman"/>
              </w:rPr>
              <w:t xml:space="preserve"> избы; </w:t>
            </w:r>
          </w:p>
        </w:tc>
        <w:tc>
          <w:tcPr>
            <w:tcW w:w="1662" w:type="dxa"/>
            <w:gridSpan w:val="2"/>
          </w:tcPr>
          <w:p w:rsidR="006925C4" w:rsidRDefault="006925C4" w:rsidP="006925C4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6925C4" w:rsidRDefault="006925C4" w:rsidP="006925C4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6925C4" w:rsidRDefault="006925C4" w:rsidP="006925C4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6925C4" w:rsidRDefault="006925C4" w:rsidP="006925C4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3C4852" w:rsidRPr="006925C4" w:rsidRDefault="006925C4" w:rsidP="006925C4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6925C4">
              <w:rPr>
                <w:rFonts w:ascii="Times New Roman" w:hAnsi="Times New Roman" w:cs="Times New Roman"/>
              </w:rPr>
              <w:t xml:space="preserve">Пословицы </w:t>
            </w:r>
            <w:r>
              <w:rPr>
                <w:rFonts w:ascii="Times New Roman" w:hAnsi="Times New Roman" w:cs="Times New Roman"/>
              </w:rPr>
              <w:t>о доме, родном крае.</w:t>
            </w:r>
          </w:p>
        </w:tc>
        <w:tc>
          <w:tcPr>
            <w:tcW w:w="1900" w:type="dxa"/>
          </w:tcPr>
          <w:p w:rsidR="003C4852" w:rsidRDefault="006925C4" w:rsidP="006925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1.Проведение праздника «Осень».</w:t>
            </w:r>
          </w:p>
          <w:p w:rsidR="006925C4" w:rsidRDefault="006925C4" w:rsidP="006925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2.Прослушивание песен</w:t>
            </w:r>
            <w:r w:rsidR="00852670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«</w:t>
            </w:r>
            <w:r w:rsidR="00852670">
              <w:rPr>
                <w:rFonts w:ascii="Times New Roman" w:hAnsi="Times New Roman" w:cs="Times New Roman"/>
              </w:rPr>
              <w:t>Как у наших у во</w:t>
            </w:r>
            <w:r>
              <w:rPr>
                <w:rFonts w:ascii="Times New Roman" w:hAnsi="Times New Roman" w:cs="Times New Roman"/>
              </w:rPr>
              <w:t>рот»</w:t>
            </w:r>
            <w:r w:rsidR="00852670">
              <w:rPr>
                <w:rFonts w:ascii="Times New Roman" w:hAnsi="Times New Roman" w:cs="Times New Roman"/>
              </w:rPr>
              <w:t>,  «Ах вы, сени».</w:t>
            </w:r>
            <w:proofErr w:type="gramEnd"/>
          </w:p>
          <w:p w:rsidR="00852670" w:rsidRDefault="00852670" w:rsidP="006925C4">
            <w:pPr>
              <w:rPr>
                <w:rFonts w:ascii="Times New Roman" w:hAnsi="Times New Roman" w:cs="Times New Roman"/>
              </w:rPr>
            </w:pPr>
          </w:p>
          <w:p w:rsidR="00852670" w:rsidRPr="006925C4" w:rsidRDefault="00852670" w:rsidP="006925C4">
            <w:pPr>
              <w:rPr>
                <w:rFonts w:ascii="Times New Roman" w:hAnsi="Times New Roman" w:cs="Times New Roman"/>
              </w:rPr>
            </w:pPr>
          </w:p>
        </w:tc>
      </w:tr>
      <w:tr w:rsidR="00D92B67" w:rsidRPr="00757A16" w:rsidTr="00665155">
        <w:tc>
          <w:tcPr>
            <w:tcW w:w="1864" w:type="dxa"/>
          </w:tcPr>
          <w:p w:rsidR="003C4852" w:rsidRPr="00757A16" w:rsidRDefault="00757A16" w:rsidP="00757A1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757A16">
              <w:rPr>
                <w:rFonts w:ascii="Times New Roman" w:hAnsi="Times New Roman" w:cs="Times New Roman"/>
              </w:rPr>
              <w:t>Совместная деятельность</w:t>
            </w:r>
          </w:p>
        </w:tc>
        <w:tc>
          <w:tcPr>
            <w:tcW w:w="1880" w:type="dxa"/>
            <w:gridSpan w:val="2"/>
          </w:tcPr>
          <w:p w:rsidR="003C4852" w:rsidRPr="00D64223" w:rsidRDefault="00852670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Конструирование макета избы из картона</w:t>
            </w:r>
          </w:p>
        </w:tc>
        <w:tc>
          <w:tcPr>
            <w:tcW w:w="2265" w:type="dxa"/>
            <w:gridSpan w:val="3"/>
          </w:tcPr>
          <w:p w:rsidR="00852670" w:rsidRDefault="00852670" w:rsidP="0085267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Раскрашивание макета избы.</w:t>
            </w:r>
          </w:p>
          <w:p w:rsidR="003C4852" w:rsidRPr="00D64223" w:rsidRDefault="00852670" w:rsidP="00034DA9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Цель: </w:t>
            </w:r>
            <w:r w:rsidR="00034DA9">
              <w:rPr>
                <w:rFonts w:ascii="Times New Roman" w:hAnsi="Times New Roman" w:cs="Times New Roman"/>
              </w:rPr>
              <w:t>передать своеобразие русской избы.</w:t>
            </w:r>
          </w:p>
        </w:tc>
        <w:tc>
          <w:tcPr>
            <w:tcW w:w="1662" w:type="dxa"/>
            <w:gridSpan w:val="2"/>
          </w:tcPr>
          <w:p w:rsidR="003C4852" w:rsidRPr="00757A16" w:rsidRDefault="00852670" w:rsidP="0085267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Драматизация </w:t>
            </w:r>
            <w:proofErr w:type="spellStart"/>
            <w:r>
              <w:rPr>
                <w:rFonts w:ascii="Times New Roman" w:hAnsi="Times New Roman" w:cs="Times New Roman"/>
              </w:rPr>
              <w:t>потешки</w:t>
            </w:r>
            <w:proofErr w:type="spellEnd"/>
            <w:proofErr w:type="gramStart"/>
            <w:r>
              <w:rPr>
                <w:rFonts w:ascii="Times New Roman" w:hAnsi="Times New Roman" w:cs="Times New Roman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</w:rPr>
              <w:t xml:space="preserve"> «Ай, туки, туки, туки, застучали молотки»</w:t>
            </w:r>
          </w:p>
        </w:tc>
        <w:tc>
          <w:tcPr>
            <w:tcW w:w="1900" w:type="dxa"/>
          </w:tcPr>
          <w:p w:rsidR="00852670" w:rsidRDefault="00852670" w:rsidP="008526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игра «Золотые ворота…»</w:t>
            </w:r>
          </w:p>
          <w:p w:rsidR="003C4852" w:rsidRPr="00757A16" w:rsidRDefault="003C4852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B67" w:rsidRPr="00757A16" w:rsidTr="00665155">
        <w:trPr>
          <w:trHeight w:val="683"/>
        </w:trPr>
        <w:tc>
          <w:tcPr>
            <w:tcW w:w="1864" w:type="dxa"/>
            <w:tcBorders>
              <w:bottom w:val="single" w:sz="4" w:space="0" w:color="000000" w:themeColor="text1"/>
            </w:tcBorders>
          </w:tcPr>
          <w:p w:rsidR="003C4852" w:rsidRPr="00757A16" w:rsidRDefault="00757A16" w:rsidP="00757A1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Самостоятельная деятельность</w:t>
            </w:r>
          </w:p>
        </w:tc>
        <w:tc>
          <w:tcPr>
            <w:tcW w:w="1880" w:type="dxa"/>
            <w:gridSpan w:val="2"/>
            <w:tcBorders>
              <w:bottom w:val="single" w:sz="4" w:space="0" w:color="000000" w:themeColor="text1"/>
            </w:tcBorders>
          </w:tcPr>
          <w:p w:rsidR="003C4852" w:rsidRPr="00757A16" w:rsidRDefault="00034DA9" w:rsidP="00034DA9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Дидактическая игра «Построй дом»</w:t>
            </w:r>
          </w:p>
        </w:tc>
        <w:tc>
          <w:tcPr>
            <w:tcW w:w="2265" w:type="dxa"/>
            <w:gridSpan w:val="3"/>
            <w:tcBorders>
              <w:bottom w:val="single" w:sz="4" w:space="0" w:color="000000" w:themeColor="text1"/>
            </w:tcBorders>
          </w:tcPr>
          <w:p w:rsidR="003C4852" w:rsidRDefault="00034DA9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«Укрась деревянную ложку русским узором»</w:t>
            </w:r>
          </w:p>
          <w:p w:rsidR="00034DA9" w:rsidRPr="00757A16" w:rsidRDefault="00034DA9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Цель: закрепить знания об элементах декора русской избы.</w:t>
            </w:r>
          </w:p>
        </w:tc>
        <w:tc>
          <w:tcPr>
            <w:tcW w:w="1662" w:type="dxa"/>
            <w:gridSpan w:val="2"/>
            <w:tcBorders>
              <w:bottom w:val="single" w:sz="4" w:space="0" w:color="000000" w:themeColor="text1"/>
            </w:tcBorders>
          </w:tcPr>
          <w:p w:rsidR="003C4852" w:rsidRPr="00757A16" w:rsidRDefault="003C4852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00" w:type="dxa"/>
          </w:tcPr>
          <w:p w:rsidR="003C4852" w:rsidRPr="00757A16" w:rsidRDefault="00034DA9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народная игра «Колышки»</w:t>
            </w:r>
          </w:p>
        </w:tc>
      </w:tr>
      <w:tr w:rsidR="002555FB" w:rsidRPr="00757A16" w:rsidTr="00665155">
        <w:trPr>
          <w:trHeight w:val="328"/>
        </w:trPr>
        <w:tc>
          <w:tcPr>
            <w:tcW w:w="1864" w:type="dxa"/>
            <w:tcBorders>
              <w:right w:val="nil"/>
            </w:tcBorders>
          </w:tcPr>
          <w:p w:rsidR="00034DA9" w:rsidRPr="00757A16" w:rsidRDefault="00034DA9" w:rsidP="00665155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880" w:type="dxa"/>
            <w:gridSpan w:val="2"/>
            <w:tcBorders>
              <w:left w:val="nil"/>
              <w:right w:val="nil"/>
            </w:tcBorders>
          </w:tcPr>
          <w:p w:rsidR="003C4852" w:rsidRPr="00757A16" w:rsidRDefault="003C4852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  <w:gridSpan w:val="3"/>
            <w:tcBorders>
              <w:left w:val="nil"/>
              <w:right w:val="nil"/>
            </w:tcBorders>
          </w:tcPr>
          <w:p w:rsidR="003C4852" w:rsidRPr="00665155" w:rsidRDefault="00665155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1662" w:type="dxa"/>
            <w:gridSpan w:val="2"/>
            <w:tcBorders>
              <w:left w:val="nil"/>
              <w:right w:val="nil"/>
            </w:tcBorders>
          </w:tcPr>
          <w:p w:rsidR="003C4852" w:rsidRPr="00757A16" w:rsidRDefault="003C4852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00" w:type="dxa"/>
            <w:tcBorders>
              <w:left w:val="nil"/>
            </w:tcBorders>
          </w:tcPr>
          <w:p w:rsidR="003C4852" w:rsidRPr="00757A16" w:rsidRDefault="003C4852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92B67" w:rsidRPr="00757A16" w:rsidTr="00665155">
        <w:tc>
          <w:tcPr>
            <w:tcW w:w="1864" w:type="dxa"/>
          </w:tcPr>
          <w:p w:rsidR="00665155" w:rsidRPr="001566A4" w:rsidRDefault="00665155" w:rsidP="00F4555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Образовательн</w:t>
            </w:r>
            <w:r>
              <w:rPr>
                <w:rFonts w:ascii="Times New Roman" w:hAnsi="Times New Roman" w:cs="Times New Roman"/>
              </w:rPr>
              <w:lastRenderedPageBreak/>
              <w:t>ая деятельность</w:t>
            </w:r>
          </w:p>
        </w:tc>
        <w:tc>
          <w:tcPr>
            <w:tcW w:w="1880" w:type="dxa"/>
            <w:gridSpan w:val="2"/>
          </w:tcPr>
          <w:p w:rsidR="00665155" w:rsidRDefault="00665155" w:rsidP="0066515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«Без печи до</w:t>
            </w:r>
            <w:proofErr w:type="gramStart"/>
            <w:r>
              <w:rPr>
                <w:rFonts w:ascii="Times New Roman" w:hAnsi="Times New Roman" w:cs="Times New Roman"/>
              </w:rPr>
              <w:t>м-</w:t>
            </w:r>
            <w:proofErr w:type="gramEnd"/>
            <w:r>
              <w:rPr>
                <w:rFonts w:ascii="Times New Roman" w:hAnsi="Times New Roman" w:cs="Times New Roman"/>
              </w:rPr>
              <w:t xml:space="preserve"> не </w:t>
            </w:r>
            <w:r>
              <w:rPr>
                <w:rFonts w:ascii="Times New Roman" w:hAnsi="Times New Roman" w:cs="Times New Roman"/>
              </w:rPr>
              <w:lastRenderedPageBreak/>
              <w:t>дом»</w:t>
            </w:r>
          </w:p>
          <w:p w:rsidR="00966B72" w:rsidRPr="00757A16" w:rsidRDefault="00966B72" w:rsidP="0066515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Цель: познакомить детей с предметами обихода в избе; рассказать о функциях главного в избе – печи.</w:t>
            </w:r>
          </w:p>
        </w:tc>
        <w:tc>
          <w:tcPr>
            <w:tcW w:w="2265" w:type="dxa"/>
            <w:gridSpan w:val="3"/>
          </w:tcPr>
          <w:p w:rsidR="00665155" w:rsidRDefault="00966B72" w:rsidP="0066515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Работа с глиной или </w:t>
            </w:r>
            <w:r>
              <w:rPr>
                <w:rFonts w:ascii="Times New Roman" w:hAnsi="Times New Roman" w:cs="Times New Roman"/>
              </w:rPr>
              <w:lastRenderedPageBreak/>
              <w:t>пластилином «Горшки»</w:t>
            </w:r>
          </w:p>
          <w:p w:rsidR="00966B72" w:rsidRPr="00757A16" w:rsidRDefault="00966B72" w:rsidP="0066515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Цель: познакомить детей с материалом – глиной; научить детей приемам лепки из глины.</w:t>
            </w:r>
          </w:p>
        </w:tc>
        <w:tc>
          <w:tcPr>
            <w:tcW w:w="1662" w:type="dxa"/>
            <w:gridSpan w:val="2"/>
          </w:tcPr>
          <w:p w:rsidR="00665155" w:rsidRPr="00757A16" w:rsidRDefault="00966B72" w:rsidP="0066515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Пословицы о </w:t>
            </w:r>
            <w:r>
              <w:rPr>
                <w:rFonts w:ascii="Times New Roman" w:hAnsi="Times New Roman" w:cs="Times New Roman"/>
              </w:rPr>
              <w:lastRenderedPageBreak/>
              <w:t>труде</w:t>
            </w:r>
          </w:p>
        </w:tc>
        <w:tc>
          <w:tcPr>
            <w:tcW w:w="1900" w:type="dxa"/>
          </w:tcPr>
          <w:p w:rsidR="00665155" w:rsidRPr="00757A16" w:rsidRDefault="00966B72" w:rsidP="0066515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Проживание </w:t>
            </w:r>
            <w:r>
              <w:rPr>
                <w:rFonts w:ascii="Times New Roman" w:hAnsi="Times New Roman" w:cs="Times New Roman"/>
              </w:rPr>
              <w:lastRenderedPageBreak/>
              <w:t>праздника «Покров».</w:t>
            </w:r>
          </w:p>
        </w:tc>
      </w:tr>
      <w:tr w:rsidR="00D92B67" w:rsidRPr="00757A16" w:rsidTr="00665155">
        <w:tc>
          <w:tcPr>
            <w:tcW w:w="1864" w:type="dxa"/>
          </w:tcPr>
          <w:p w:rsidR="00665155" w:rsidRPr="00757A16" w:rsidRDefault="00665155" w:rsidP="00F4555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757A16">
              <w:rPr>
                <w:rFonts w:ascii="Times New Roman" w:hAnsi="Times New Roman" w:cs="Times New Roman"/>
              </w:rPr>
              <w:lastRenderedPageBreak/>
              <w:t>Совместная деятельность</w:t>
            </w:r>
          </w:p>
        </w:tc>
        <w:tc>
          <w:tcPr>
            <w:tcW w:w="1880" w:type="dxa"/>
            <w:gridSpan w:val="2"/>
          </w:tcPr>
          <w:p w:rsidR="00665155" w:rsidRPr="00757A16" w:rsidRDefault="00665155" w:rsidP="00665155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  <w:gridSpan w:val="3"/>
          </w:tcPr>
          <w:p w:rsidR="00665155" w:rsidRDefault="00966B72" w:rsidP="0066515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Декорирование изделий из глины. Цель: закрепить знания об элементах декора русской избы.</w:t>
            </w:r>
          </w:p>
          <w:p w:rsidR="00966B72" w:rsidRPr="00D64223" w:rsidRDefault="00966B72" w:rsidP="00665155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662" w:type="dxa"/>
            <w:gridSpan w:val="2"/>
          </w:tcPr>
          <w:p w:rsidR="00665155" w:rsidRPr="00D64223" w:rsidRDefault="00966B72" w:rsidP="0066515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Драматизация сказки «Лисичка – сестричка и серый волк»</w:t>
            </w:r>
          </w:p>
        </w:tc>
        <w:tc>
          <w:tcPr>
            <w:tcW w:w="1900" w:type="dxa"/>
          </w:tcPr>
          <w:p w:rsidR="00665155" w:rsidRPr="00757A16" w:rsidRDefault="00665155" w:rsidP="00665155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</w:tr>
      <w:tr w:rsidR="00D92B67" w:rsidRPr="00757A16" w:rsidTr="00231A11">
        <w:tc>
          <w:tcPr>
            <w:tcW w:w="1864" w:type="dxa"/>
            <w:tcBorders>
              <w:bottom w:val="single" w:sz="4" w:space="0" w:color="000000" w:themeColor="text1"/>
            </w:tcBorders>
          </w:tcPr>
          <w:p w:rsidR="00665155" w:rsidRPr="00757A16" w:rsidRDefault="00665155" w:rsidP="00F4555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Самостоятельная деятельность</w:t>
            </w:r>
          </w:p>
        </w:tc>
        <w:tc>
          <w:tcPr>
            <w:tcW w:w="1880" w:type="dxa"/>
            <w:gridSpan w:val="2"/>
            <w:tcBorders>
              <w:bottom w:val="single" w:sz="4" w:space="0" w:color="000000" w:themeColor="text1"/>
            </w:tcBorders>
          </w:tcPr>
          <w:p w:rsidR="00665155" w:rsidRPr="00757A16" w:rsidRDefault="00231A11" w:rsidP="0066515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Сюжетно – ролевая игра «Мастерим печь» (Роли: хозяин, хозяйка, печник, подмастерья)</w:t>
            </w:r>
          </w:p>
        </w:tc>
        <w:tc>
          <w:tcPr>
            <w:tcW w:w="2265" w:type="dxa"/>
            <w:gridSpan w:val="3"/>
            <w:tcBorders>
              <w:bottom w:val="single" w:sz="4" w:space="0" w:color="000000" w:themeColor="text1"/>
            </w:tcBorders>
          </w:tcPr>
          <w:p w:rsidR="00665155" w:rsidRPr="00757A16" w:rsidRDefault="00231A11" w:rsidP="0066515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Дидактическая игра «Помоги гончару»</w:t>
            </w:r>
          </w:p>
        </w:tc>
        <w:tc>
          <w:tcPr>
            <w:tcW w:w="1662" w:type="dxa"/>
            <w:gridSpan w:val="2"/>
            <w:tcBorders>
              <w:bottom w:val="single" w:sz="4" w:space="0" w:color="000000" w:themeColor="text1"/>
            </w:tcBorders>
          </w:tcPr>
          <w:p w:rsidR="00665155" w:rsidRPr="00757A16" w:rsidRDefault="00665155" w:rsidP="00665155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900" w:type="dxa"/>
          </w:tcPr>
          <w:p w:rsidR="00665155" w:rsidRPr="00757A16" w:rsidRDefault="00231A11" w:rsidP="00665155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народная игра  по выбору детей</w:t>
            </w:r>
          </w:p>
        </w:tc>
      </w:tr>
      <w:tr w:rsidR="00D92B67" w:rsidRPr="00757A16" w:rsidTr="00231A11">
        <w:tc>
          <w:tcPr>
            <w:tcW w:w="1864" w:type="dxa"/>
            <w:tcBorders>
              <w:right w:val="nil"/>
            </w:tcBorders>
          </w:tcPr>
          <w:p w:rsidR="00D64223" w:rsidRPr="00757A16" w:rsidRDefault="00D64223" w:rsidP="00757A16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0" w:type="dxa"/>
            <w:gridSpan w:val="2"/>
            <w:tcBorders>
              <w:left w:val="nil"/>
              <w:right w:val="nil"/>
            </w:tcBorders>
          </w:tcPr>
          <w:p w:rsidR="00D64223" w:rsidRPr="00757A16" w:rsidRDefault="00D64223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  <w:gridSpan w:val="3"/>
            <w:tcBorders>
              <w:left w:val="nil"/>
              <w:right w:val="nil"/>
            </w:tcBorders>
          </w:tcPr>
          <w:p w:rsidR="00D64223" w:rsidRPr="00231A11" w:rsidRDefault="00231A11" w:rsidP="00231A11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1662" w:type="dxa"/>
            <w:gridSpan w:val="2"/>
            <w:tcBorders>
              <w:left w:val="nil"/>
              <w:right w:val="nil"/>
            </w:tcBorders>
          </w:tcPr>
          <w:p w:rsidR="00D64223" w:rsidRPr="00757A16" w:rsidRDefault="00D64223" w:rsidP="007D71FC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00" w:type="dxa"/>
            <w:tcBorders>
              <w:left w:val="nil"/>
            </w:tcBorders>
          </w:tcPr>
          <w:p w:rsidR="00D64223" w:rsidRPr="00757A16" w:rsidRDefault="00D64223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E6BE9" w:rsidTr="00231A11">
        <w:tc>
          <w:tcPr>
            <w:tcW w:w="1914" w:type="dxa"/>
            <w:gridSpan w:val="2"/>
          </w:tcPr>
          <w:p w:rsidR="00336FF7" w:rsidRPr="001566A4" w:rsidRDefault="00336FF7" w:rsidP="00F4555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Образовательная деятельность</w:t>
            </w:r>
          </w:p>
        </w:tc>
        <w:tc>
          <w:tcPr>
            <w:tcW w:w="1914" w:type="dxa"/>
            <w:gridSpan w:val="2"/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Единый урок нравственности «Подвиг святого князя Александра Невского»</w:t>
            </w:r>
          </w:p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Цель: </w:t>
            </w:r>
            <w:r w:rsidR="00C406B4">
              <w:rPr>
                <w:rFonts w:ascii="Times New Roman" w:hAnsi="Times New Roman" w:cs="Times New Roman"/>
              </w:rPr>
              <w:t>познакомить детей с жизнью князя Александра Невского.</w:t>
            </w:r>
          </w:p>
        </w:tc>
        <w:tc>
          <w:tcPr>
            <w:tcW w:w="1914" w:type="dxa"/>
          </w:tcPr>
          <w:p w:rsidR="00336FF7" w:rsidRDefault="00C406B4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 иллюстраций на тему «Жизнь и подвиги великого князя»</w:t>
            </w:r>
          </w:p>
          <w:p w:rsidR="00C406B4" w:rsidRDefault="00C406B4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Цель: учить детей рисовать сюжетные картины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C406B4" w:rsidRDefault="00C406B4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  <w:gridSpan w:val="2"/>
          </w:tcPr>
          <w:p w:rsidR="00336FF7" w:rsidRDefault="002555FB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Чтение былин по желанию детей.</w:t>
            </w:r>
          </w:p>
        </w:tc>
        <w:tc>
          <w:tcPr>
            <w:tcW w:w="1915" w:type="dxa"/>
            <w:gridSpan w:val="2"/>
          </w:tcPr>
          <w:p w:rsidR="00336FF7" w:rsidRDefault="00C406B4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Проживание праздника «Кузьминки».</w:t>
            </w:r>
          </w:p>
          <w:p w:rsidR="00C406B4" w:rsidRDefault="00C406B4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Пение русских народных песен.</w:t>
            </w:r>
          </w:p>
          <w:p w:rsidR="00C406B4" w:rsidRDefault="00C406B4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E6BE9" w:rsidTr="00231A11">
        <w:tc>
          <w:tcPr>
            <w:tcW w:w="1914" w:type="dxa"/>
            <w:gridSpan w:val="2"/>
          </w:tcPr>
          <w:p w:rsidR="00336FF7" w:rsidRPr="00757A16" w:rsidRDefault="00336FF7" w:rsidP="00F4555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757A16">
              <w:rPr>
                <w:rFonts w:ascii="Times New Roman" w:hAnsi="Times New Roman" w:cs="Times New Roman"/>
              </w:rPr>
              <w:t>Совместная деятельность</w:t>
            </w:r>
          </w:p>
        </w:tc>
        <w:tc>
          <w:tcPr>
            <w:tcW w:w="1914" w:type="dxa"/>
            <w:gridSpan w:val="2"/>
          </w:tcPr>
          <w:p w:rsidR="00336FF7" w:rsidRDefault="004619C3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 НДП «Д</w:t>
            </w:r>
            <w:r w:rsidR="00C406B4">
              <w:rPr>
                <w:rFonts w:ascii="Times New Roman" w:hAnsi="Times New Roman" w:cs="Times New Roman"/>
              </w:rPr>
              <w:t xml:space="preserve">оспехи русских </w:t>
            </w:r>
            <w:r>
              <w:rPr>
                <w:rFonts w:ascii="Times New Roman" w:hAnsi="Times New Roman" w:cs="Times New Roman"/>
              </w:rPr>
              <w:t>богатырей»</w:t>
            </w:r>
          </w:p>
        </w:tc>
        <w:tc>
          <w:tcPr>
            <w:tcW w:w="1914" w:type="dxa"/>
          </w:tcPr>
          <w:p w:rsidR="00336FF7" w:rsidRDefault="002555FB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 на тему «Богатыри земли русской»</w:t>
            </w:r>
          </w:p>
          <w:p w:rsidR="002555FB" w:rsidRDefault="002555FB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Цель: формирование представлений о героическом прошлом Древней Руси.</w:t>
            </w:r>
          </w:p>
        </w:tc>
        <w:tc>
          <w:tcPr>
            <w:tcW w:w="1914" w:type="dxa"/>
            <w:gridSpan w:val="2"/>
          </w:tcPr>
          <w:p w:rsidR="00336FF7" w:rsidRDefault="002555FB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Заучивание стихов о А. </w:t>
            </w:r>
            <w:proofErr w:type="gramStart"/>
            <w:r>
              <w:rPr>
                <w:rFonts w:ascii="Times New Roman" w:hAnsi="Times New Roman" w:cs="Times New Roman"/>
              </w:rPr>
              <w:t>Невском</w:t>
            </w:r>
            <w:proofErr w:type="gramEnd"/>
            <w:r>
              <w:rPr>
                <w:rFonts w:ascii="Times New Roman" w:hAnsi="Times New Roman" w:cs="Times New Roman"/>
              </w:rPr>
              <w:t xml:space="preserve"> для участия в Рождественских чтениях</w:t>
            </w:r>
          </w:p>
        </w:tc>
        <w:tc>
          <w:tcPr>
            <w:tcW w:w="1915" w:type="dxa"/>
            <w:gridSpan w:val="2"/>
          </w:tcPr>
          <w:p w:rsidR="00336FF7" w:rsidRDefault="002555FB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– соревнование «Собери богатыря в поход»</w:t>
            </w:r>
          </w:p>
        </w:tc>
      </w:tr>
      <w:tr w:rsidR="002C6014" w:rsidTr="00336FF7">
        <w:tc>
          <w:tcPr>
            <w:tcW w:w="1914" w:type="dxa"/>
            <w:gridSpan w:val="2"/>
            <w:tcBorders>
              <w:bottom w:val="single" w:sz="4" w:space="0" w:color="000000" w:themeColor="text1"/>
            </w:tcBorders>
          </w:tcPr>
          <w:p w:rsidR="00336FF7" w:rsidRPr="00757A16" w:rsidRDefault="00336FF7" w:rsidP="00F4555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Самостоятельная деятельность</w:t>
            </w:r>
          </w:p>
        </w:tc>
        <w:tc>
          <w:tcPr>
            <w:tcW w:w="1914" w:type="dxa"/>
            <w:gridSpan w:val="2"/>
            <w:tcBorders>
              <w:bottom w:val="single" w:sz="4" w:space="0" w:color="000000" w:themeColor="text1"/>
            </w:tcBorders>
          </w:tcPr>
          <w:p w:rsidR="00336FF7" w:rsidRDefault="002555FB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Настольная игра «Богатыри»</w:t>
            </w:r>
          </w:p>
        </w:tc>
        <w:tc>
          <w:tcPr>
            <w:tcW w:w="1914" w:type="dxa"/>
            <w:tcBorders>
              <w:bottom w:val="single" w:sz="4" w:space="0" w:color="000000" w:themeColor="text1"/>
            </w:tcBorders>
          </w:tcPr>
          <w:p w:rsidR="00336FF7" w:rsidRDefault="002555FB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 картины В. М. Васнецова «Богатыри»</w:t>
            </w:r>
          </w:p>
        </w:tc>
        <w:tc>
          <w:tcPr>
            <w:tcW w:w="1914" w:type="dxa"/>
            <w:gridSpan w:val="2"/>
            <w:tcBorders>
              <w:bottom w:val="single" w:sz="4" w:space="0" w:color="000000" w:themeColor="text1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  <w:gridSpan w:val="2"/>
          </w:tcPr>
          <w:p w:rsidR="00336FF7" w:rsidRDefault="005A5DF3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Сюжетно ролевая игра на основе содержания былины</w:t>
            </w:r>
          </w:p>
        </w:tc>
      </w:tr>
      <w:tr w:rsidR="00D92B67" w:rsidTr="00336FF7">
        <w:tc>
          <w:tcPr>
            <w:tcW w:w="1914" w:type="dxa"/>
            <w:gridSpan w:val="2"/>
            <w:tcBorders>
              <w:right w:val="nil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  <w:gridSpan w:val="2"/>
            <w:tcBorders>
              <w:left w:val="nil"/>
              <w:right w:val="nil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  <w:tcBorders>
              <w:left w:val="nil"/>
              <w:right w:val="nil"/>
            </w:tcBorders>
          </w:tcPr>
          <w:p w:rsidR="00336FF7" w:rsidRPr="00336FF7" w:rsidRDefault="00336FF7" w:rsidP="00336FF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1914" w:type="dxa"/>
            <w:gridSpan w:val="2"/>
            <w:tcBorders>
              <w:left w:val="nil"/>
              <w:right w:val="nil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  <w:gridSpan w:val="2"/>
            <w:tcBorders>
              <w:left w:val="nil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E6BE9" w:rsidTr="00231A11">
        <w:tc>
          <w:tcPr>
            <w:tcW w:w="1914" w:type="dxa"/>
            <w:gridSpan w:val="2"/>
          </w:tcPr>
          <w:p w:rsidR="00336FF7" w:rsidRPr="001566A4" w:rsidRDefault="00336FF7" w:rsidP="00F4555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Образовательная деятельность</w:t>
            </w:r>
          </w:p>
        </w:tc>
        <w:tc>
          <w:tcPr>
            <w:tcW w:w="1914" w:type="dxa"/>
            <w:gridSpan w:val="2"/>
          </w:tcPr>
          <w:p w:rsidR="00336FF7" w:rsidRDefault="005A5DF3" w:rsidP="005A5DF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«Подворье»</w:t>
            </w:r>
          </w:p>
          <w:p w:rsidR="005A5DF3" w:rsidRDefault="005A5DF3" w:rsidP="005A5DF3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Цель: рассмотреть макет «Русская изба»</w:t>
            </w:r>
          </w:p>
        </w:tc>
        <w:tc>
          <w:tcPr>
            <w:tcW w:w="1914" w:type="dxa"/>
          </w:tcPr>
          <w:p w:rsidR="00336FF7" w:rsidRDefault="005A5DF3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Лепка из глины элементов русской усадьбы</w:t>
            </w:r>
          </w:p>
        </w:tc>
        <w:tc>
          <w:tcPr>
            <w:tcW w:w="1914" w:type="dxa"/>
            <w:gridSpan w:val="2"/>
          </w:tcPr>
          <w:p w:rsidR="00336FF7" w:rsidRDefault="005A5DF3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Отгадывание загадок о домашних животных </w:t>
            </w:r>
          </w:p>
        </w:tc>
        <w:tc>
          <w:tcPr>
            <w:tcW w:w="1915" w:type="dxa"/>
            <w:gridSpan w:val="2"/>
          </w:tcPr>
          <w:p w:rsidR="00336FF7" w:rsidRDefault="002D4695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Чтение и заучивание </w:t>
            </w:r>
            <w:proofErr w:type="spellStart"/>
            <w:r>
              <w:rPr>
                <w:rFonts w:ascii="Times New Roman" w:hAnsi="Times New Roman" w:cs="Times New Roman"/>
              </w:rPr>
              <w:t>потешек</w:t>
            </w:r>
            <w:proofErr w:type="spellEnd"/>
          </w:p>
        </w:tc>
      </w:tr>
      <w:tr w:rsidR="00DE6BE9" w:rsidTr="00231A11">
        <w:tc>
          <w:tcPr>
            <w:tcW w:w="1914" w:type="dxa"/>
            <w:gridSpan w:val="2"/>
          </w:tcPr>
          <w:p w:rsidR="00336FF7" w:rsidRPr="00757A16" w:rsidRDefault="00336FF7" w:rsidP="00F4555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757A16">
              <w:rPr>
                <w:rFonts w:ascii="Times New Roman" w:hAnsi="Times New Roman" w:cs="Times New Roman"/>
              </w:rPr>
              <w:t>Совместная деятельность</w:t>
            </w:r>
          </w:p>
        </w:tc>
        <w:tc>
          <w:tcPr>
            <w:tcW w:w="1914" w:type="dxa"/>
            <w:gridSpan w:val="2"/>
          </w:tcPr>
          <w:p w:rsidR="00336FF7" w:rsidRDefault="0027289E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Конструирование мебели для макета избы</w:t>
            </w:r>
          </w:p>
        </w:tc>
        <w:tc>
          <w:tcPr>
            <w:tcW w:w="1914" w:type="dxa"/>
          </w:tcPr>
          <w:p w:rsidR="00336FF7" w:rsidRDefault="0027289E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 «Обитатели подворья»</w:t>
            </w:r>
          </w:p>
          <w:p w:rsidR="0027289E" w:rsidRDefault="0027289E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Цель: формирование умения рисовать животных</w:t>
            </w:r>
          </w:p>
        </w:tc>
        <w:tc>
          <w:tcPr>
            <w:tcW w:w="1914" w:type="dxa"/>
            <w:gridSpan w:val="2"/>
          </w:tcPr>
          <w:p w:rsidR="00336FF7" w:rsidRDefault="0027289E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Чтение Константин Ушинский «Два упрямых козлика»</w:t>
            </w:r>
          </w:p>
        </w:tc>
        <w:tc>
          <w:tcPr>
            <w:tcW w:w="1915" w:type="dxa"/>
            <w:gridSpan w:val="2"/>
          </w:tcPr>
          <w:p w:rsidR="00336FF7" w:rsidRDefault="00BA49D8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 народной сказки «Репка» (в ясельной группе)</w:t>
            </w:r>
          </w:p>
        </w:tc>
      </w:tr>
      <w:tr w:rsidR="002C6014" w:rsidTr="00336FF7">
        <w:tc>
          <w:tcPr>
            <w:tcW w:w="1914" w:type="dxa"/>
            <w:gridSpan w:val="2"/>
            <w:tcBorders>
              <w:bottom w:val="single" w:sz="4" w:space="0" w:color="000000" w:themeColor="text1"/>
            </w:tcBorders>
          </w:tcPr>
          <w:p w:rsidR="00336FF7" w:rsidRPr="00757A16" w:rsidRDefault="00336FF7" w:rsidP="00F4555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Самостоятельная деятельность</w:t>
            </w:r>
          </w:p>
        </w:tc>
        <w:tc>
          <w:tcPr>
            <w:tcW w:w="1914" w:type="dxa"/>
            <w:gridSpan w:val="2"/>
            <w:tcBorders>
              <w:bottom w:val="single" w:sz="4" w:space="0" w:color="000000" w:themeColor="text1"/>
            </w:tcBorders>
          </w:tcPr>
          <w:p w:rsidR="00336FF7" w:rsidRDefault="00BA49D8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Обыгрывание построек с использованием </w:t>
            </w:r>
            <w:r>
              <w:rPr>
                <w:rFonts w:ascii="Times New Roman" w:hAnsi="Times New Roman" w:cs="Times New Roman"/>
              </w:rPr>
              <w:lastRenderedPageBreak/>
              <w:t>мелких игрушек</w:t>
            </w:r>
          </w:p>
        </w:tc>
        <w:tc>
          <w:tcPr>
            <w:tcW w:w="1914" w:type="dxa"/>
            <w:tcBorders>
              <w:bottom w:val="single" w:sz="4" w:space="0" w:color="000000" w:themeColor="text1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  <w:gridSpan w:val="2"/>
            <w:tcBorders>
              <w:bottom w:val="single" w:sz="4" w:space="0" w:color="000000" w:themeColor="text1"/>
            </w:tcBorders>
          </w:tcPr>
          <w:p w:rsidR="00336FF7" w:rsidRDefault="00BA49D8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Использование сюжета былин в театрализованн</w:t>
            </w:r>
            <w:r>
              <w:rPr>
                <w:rFonts w:ascii="Times New Roman" w:hAnsi="Times New Roman" w:cs="Times New Roman"/>
              </w:rPr>
              <w:lastRenderedPageBreak/>
              <w:t>ой деятельности</w:t>
            </w:r>
          </w:p>
        </w:tc>
        <w:tc>
          <w:tcPr>
            <w:tcW w:w="1915" w:type="dxa"/>
            <w:gridSpan w:val="2"/>
          </w:tcPr>
          <w:p w:rsidR="00336FF7" w:rsidRDefault="00BA49D8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Подвижная игра «Лохматый пес»</w:t>
            </w:r>
          </w:p>
        </w:tc>
      </w:tr>
      <w:tr w:rsidR="002C6014" w:rsidTr="00336FF7">
        <w:tc>
          <w:tcPr>
            <w:tcW w:w="1914" w:type="dxa"/>
            <w:gridSpan w:val="2"/>
            <w:tcBorders>
              <w:right w:val="nil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  <w:gridSpan w:val="2"/>
            <w:tcBorders>
              <w:left w:val="nil"/>
              <w:right w:val="nil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  <w:tcBorders>
              <w:left w:val="nil"/>
              <w:right w:val="nil"/>
            </w:tcBorders>
          </w:tcPr>
          <w:p w:rsidR="00336FF7" w:rsidRPr="00336FF7" w:rsidRDefault="00336FF7" w:rsidP="00336FF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1914" w:type="dxa"/>
            <w:gridSpan w:val="2"/>
            <w:tcBorders>
              <w:left w:val="nil"/>
              <w:right w:val="nil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  <w:gridSpan w:val="2"/>
            <w:tcBorders>
              <w:left w:val="nil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E6BE9" w:rsidTr="00231A11">
        <w:tc>
          <w:tcPr>
            <w:tcW w:w="1914" w:type="dxa"/>
            <w:gridSpan w:val="2"/>
          </w:tcPr>
          <w:p w:rsidR="00336FF7" w:rsidRPr="001566A4" w:rsidRDefault="00336FF7" w:rsidP="00F4555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Образовательная деятельность</w:t>
            </w:r>
          </w:p>
        </w:tc>
        <w:tc>
          <w:tcPr>
            <w:tcW w:w="1914" w:type="dxa"/>
            <w:gridSpan w:val="2"/>
          </w:tcPr>
          <w:p w:rsidR="00336FF7" w:rsidRDefault="00D92B6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Ознакомление с государственной символикой</w:t>
            </w:r>
          </w:p>
          <w:p w:rsidR="00D92B67" w:rsidRDefault="00D92B6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Цели: обобщить знания детей с главными символам</w:t>
            </w:r>
            <w:proofErr w:type="gramStart"/>
            <w:r>
              <w:rPr>
                <w:rFonts w:ascii="Times New Roman" w:hAnsi="Times New Roman" w:cs="Times New Roman"/>
              </w:rPr>
              <w:t>и(</w:t>
            </w:r>
            <w:proofErr w:type="gramEnd"/>
            <w:r w:rsidR="002C6014">
              <w:rPr>
                <w:rFonts w:ascii="Times New Roman" w:hAnsi="Times New Roman" w:cs="Times New Roman"/>
              </w:rPr>
              <w:t>герб</w:t>
            </w:r>
            <w:r>
              <w:rPr>
                <w:rFonts w:ascii="Times New Roman" w:hAnsi="Times New Roman" w:cs="Times New Roman"/>
              </w:rPr>
              <w:t>, флаг, гимн).</w:t>
            </w:r>
          </w:p>
        </w:tc>
        <w:tc>
          <w:tcPr>
            <w:tcW w:w="1914" w:type="dxa"/>
          </w:tcPr>
          <w:p w:rsidR="00336FF7" w:rsidRDefault="00D92B6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 «Спасской башни» и стен Кремля</w:t>
            </w:r>
          </w:p>
          <w:p w:rsidR="00D92B67" w:rsidRDefault="00D92B6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Цель: дать представления о достопримечательностях Москвы</w:t>
            </w:r>
          </w:p>
        </w:tc>
        <w:tc>
          <w:tcPr>
            <w:tcW w:w="1914" w:type="dxa"/>
            <w:gridSpan w:val="2"/>
          </w:tcPr>
          <w:p w:rsidR="00336FF7" w:rsidRDefault="00D92B6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Загадки, пословицы, поговорки о родине</w:t>
            </w:r>
          </w:p>
        </w:tc>
        <w:tc>
          <w:tcPr>
            <w:tcW w:w="1915" w:type="dxa"/>
            <w:gridSpan w:val="2"/>
          </w:tcPr>
          <w:p w:rsidR="00336FF7" w:rsidRDefault="002C6014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русского народного праздника «Святки»</w:t>
            </w:r>
          </w:p>
        </w:tc>
      </w:tr>
      <w:tr w:rsidR="00DE6BE9" w:rsidTr="00231A11">
        <w:tc>
          <w:tcPr>
            <w:tcW w:w="1914" w:type="dxa"/>
            <w:gridSpan w:val="2"/>
          </w:tcPr>
          <w:p w:rsidR="00336FF7" w:rsidRPr="00757A16" w:rsidRDefault="00336FF7" w:rsidP="00F4555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757A16">
              <w:rPr>
                <w:rFonts w:ascii="Times New Roman" w:hAnsi="Times New Roman" w:cs="Times New Roman"/>
              </w:rPr>
              <w:t>Совместная деятельность</w:t>
            </w:r>
          </w:p>
        </w:tc>
        <w:tc>
          <w:tcPr>
            <w:tcW w:w="1914" w:type="dxa"/>
            <w:gridSpan w:val="2"/>
          </w:tcPr>
          <w:p w:rsidR="00336FF7" w:rsidRDefault="002C6014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«Флаг России»</w:t>
            </w:r>
          </w:p>
          <w:p w:rsidR="002C6014" w:rsidRDefault="002C6014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Цель: познакомить детей со значением цветов, изображенных на флаге</w:t>
            </w:r>
          </w:p>
        </w:tc>
        <w:tc>
          <w:tcPr>
            <w:tcW w:w="1914" w:type="dxa"/>
          </w:tcPr>
          <w:p w:rsidR="00336FF7" w:rsidRDefault="002C6014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Изготовление флажков.</w:t>
            </w:r>
          </w:p>
          <w:p w:rsidR="002C6014" w:rsidRDefault="002C6014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Цель: вызвать желание самим изготовить флажки </w:t>
            </w:r>
          </w:p>
        </w:tc>
        <w:tc>
          <w:tcPr>
            <w:tcW w:w="1914" w:type="dxa"/>
            <w:gridSpan w:val="2"/>
          </w:tcPr>
          <w:p w:rsidR="00336FF7" w:rsidRDefault="002C6014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Слушание гимна РФ</w:t>
            </w:r>
          </w:p>
        </w:tc>
        <w:tc>
          <w:tcPr>
            <w:tcW w:w="1915" w:type="dxa"/>
            <w:gridSpan w:val="2"/>
          </w:tcPr>
          <w:p w:rsidR="00336FF7" w:rsidRDefault="002C6014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Заучивание песни «С чего начинается Родина»</w:t>
            </w:r>
          </w:p>
        </w:tc>
      </w:tr>
      <w:tr w:rsidR="002C6014" w:rsidTr="00336FF7">
        <w:tc>
          <w:tcPr>
            <w:tcW w:w="1914" w:type="dxa"/>
            <w:gridSpan w:val="2"/>
            <w:tcBorders>
              <w:bottom w:val="single" w:sz="4" w:space="0" w:color="000000" w:themeColor="text1"/>
            </w:tcBorders>
          </w:tcPr>
          <w:p w:rsidR="00336FF7" w:rsidRPr="00757A16" w:rsidRDefault="00336FF7" w:rsidP="00F4555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Самостоятельная деятельность</w:t>
            </w:r>
          </w:p>
        </w:tc>
        <w:tc>
          <w:tcPr>
            <w:tcW w:w="1914" w:type="dxa"/>
            <w:gridSpan w:val="2"/>
            <w:tcBorders>
              <w:bottom w:val="single" w:sz="4" w:space="0" w:color="000000" w:themeColor="text1"/>
            </w:tcBorders>
          </w:tcPr>
          <w:p w:rsidR="00336FF7" w:rsidRDefault="002C6014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Дид</w:t>
            </w:r>
            <w:r w:rsidR="0088317B">
              <w:rPr>
                <w:rFonts w:ascii="Times New Roman" w:hAnsi="Times New Roman" w:cs="Times New Roman"/>
              </w:rPr>
              <w:t>актическая игра «П</w:t>
            </w:r>
            <w:r>
              <w:rPr>
                <w:rFonts w:ascii="Times New Roman" w:hAnsi="Times New Roman" w:cs="Times New Roman"/>
              </w:rPr>
              <w:t xml:space="preserve">родолжи </w:t>
            </w:r>
            <w:r w:rsidR="0088317B">
              <w:rPr>
                <w:rFonts w:ascii="Times New Roman" w:hAnsi="Times New Roman" w:cs="Times New Roman"/>
              </w:rPr>
              <w:t>слова песни, пословицы, поговорки»</w:t>
            </w:r>
          </w:p>
        </w:tc>
        <w:tc>
          <w:tcPr>
            <w:tcW w:w="1914" w:type="dxa"/>
            <w:tcBorders>
              <w:bottom w:val="single" w:sz="4" w:space="0" w:color="000000" w:themeColor="text1"/>
            </w:tcBorders>
          </w:tcPr>
          <w:p w:rsidR="00336FF7" w:rsidRDefault="0088317B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Раскрашивание герба и  флага</w:t>
            </w:r>
          </w:p>
          <w:p w:rsidR="0088317B" w:rsidRDefault="0088317B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Цель: упражнять в аккуратном раскрашивании.</w:t>
            </w:r>
          </w:p>
        </w:tc>
        <w:tc>
          <w:tcPr>
            <w:tcW w:w="1914" w:type="dxa"/>
            <w:gridSpan w:val="2"/>
            <w:tcBorders>
              <w:bottom w:val="single" w:sz="4" w:space="0" w:color="000000" w:themeColor="text1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  <w:gridSpan w:val="2"/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2C6014" w:rsidTr="00336FF7">
        <w:tc>
          <w:tcPr>
            <w:tcW w:w="1914" w:type="dxa"/>
            <w:gridSpan w:val="2"/>
            <w:tcBorders>
              <w:right w:val="nil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  <w:gridSpan w:val="2"/>
            <w:tcBorders>
              <w:left w:val="nil"/>
              <w:right w:val="nil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  <w:tcBorders>
              <w:left w:val="nil"/>
              <w:right w:val="nil"/>
            </w:tcBorders>
          </w:tcPr>
          <w:p w:rsidR="00336FF7" w:rsidRPr="00336FF7" w:rsidRDefault="00336FF7" w:rsidP="00336FF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1914" w:type="dxa"/>
            <w:gridSpan w:val="2"/>
            <w:tcBorders>
              <w:left w:val="nil"/>
              <w:right w:val="nil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  <w:gridSpan w:val="2"/>
            <w:tcBorders>
              <w:left w:val="nil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E6BE9" w:rsidTr="00231A11">
        <w:tc>
          <w:tcPr>
            <w:tcW w:w="1914" w:type="dxa"/>
            <w:gridSpan w:val="2"/>
          </w:tcPr>
          <w:p w:rsidR="00336FF7" w:rsidRPr="001566A4" w:rsidRDefault="00336FF7" w:rsidP="00F4555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Образовательная деятельность</w:t>
            </w:r>
          </w:p>
        </w:tc>
        <w:tc>
          <w:tcPr>
            <w:tcW w:w="1914" w:type="dxa"/>
            <w:gridSpan w:val="2"/>
          </w:tcPr>
          <w:p w:rsidR="00336FF7" w:rsidRDefault="0088317B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«23 февраля – день защитника отечества»</w:t>
            </w:r>
          </w:p>
          <w:p w:rsidR="0088317B" w:rsidRDefault="0088317B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Цель: формировать </w:t>
            </w:r>
            <w:r w:rsidR="00D975D9">
              <w:rPr>
                <w:rFonts w:ascii="Times New Roman" w:hAnsi="Times New Roman" w:cs="Times New Roman"/>
              </w:rPr>
              <w:t>представления детей о родах войск</w:t>
            </w:r>
          </w:p>
        </w:tc>
        <w:tc>
          <w:tcPr>
            <w:tcW w:w="1914" w:type="dxa"/>
          </w:tcPr>
          <w:p w:rsidR="00336FF7" w:rsidRDefault="0088317B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 на тему «День защитника Отечества»</w:t>
            </w:r>
          </w:p>
          <w:p w:rsidR="0088317B" w:rsidRDefault="0088317B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</w:t>
            </w:r>
            <w:r w:rsidR="00D975D9">
              <w:rPr>
                <w:rFonts w:ascii="Times New Roman" w:hAnsi="Times New Roman" w:cs="Times New Roman"/>
              </w:rPr>
              <w:t xml:space="preserve">: </w:t>
            </w:r>
            <w:r w:rsidR="00821D8D">
              <w:rPr>
                <w:rFonts w:ascii="Times New Roman" w:hAnsi="Times New Roman" w:cs="Times New Roman"/>
              </w:rPr>
              <w:t>закрепить приемы рисования, используя разные приемы</w:t>
            </w:r>
          </w:p>
        </w:tc>
        <w:tc>
          <w:tcPr>
            <w:tcW w:w="1914" w:type="dxa"/>
            <w:gridSpan w:val="2"/>
          </w:tcPr>
          <w:p w:rsidR="00336FF7" w:rsidRDefault="00821D8D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Стихи и песни о защитниках отечества</w:t>
            </w:r>
          </w:p>
        </w:tc>
        <w:tc>
          <w:tcPr>
            <w:tcW w:w="1915" w:type="dxa"/>
            <w:gridSpan w:val="2"/>
          </w:tcPr>
          <w:p w:rsidR="00336FF7" w:rsidRDefault="00821D8D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праздника «День защитника отечества»</w:t>
            </w:r>
          </w:p>
        </w:tc>
      </w:tr>
      <w:tr w:rsidR="00DE6BE9" w:rsidTr="00231A11">
        <w:tc>
          <w:tcPr>
            <w:tcW w:w="1914" w:type="dxa"/>
            <w:gridSpan w:val="2"/>
          </w:tcPr>
          <w:p w:rsidR="00336FF7" w:rsidRPr="00757A16" w:rsidRDefault="00336FF7" w:rsidP="00F4555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757A16">
              <w:rPr>
                <w:rFonts w:ascii="Times New Roman" w:hAnsi="Times New Roman" w:cs="Times New Roman"/>
              </w:rPr>
              <w:t>Совместная деятельность</w:t>
            </w:r>
          </w:p>
        </w:tc>
        <w:tc>
          <w:tcPr>
            <w:tcW w:w="1914" w:type="dxa"/>
            <w:gridSpan w:val="2"/>
          </w:tcPr>
          <w:p w:rsidR="00336FF7" w:rsidRDefault="00DE6BE9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Цель: воспитывать любовь к Родине, желание стать защитниками Отечества</w:t>
            </w:r>
          </w:p>
        </w:tc>
        <w:tc>
          <w:tcPr>
            <w:tcW w:w="1914" w:type="dxa"/>
          </w:tcPr>
          <w:p w:rsidR="00336FF7" w:rsidRDefault="00821D8D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Изготовление подарков к празднику</w:t>
            </w:r>
          </w:p>
        </w:tc>
        <w:tc>
          <w:tcPr>
            <w:tcW w:w="1914" w:type="dxa"/>
            <w:gridSpan w:val="2"/>
          </w:tcPr>
          <w:p w:rsidR="00336FF7" w:rsidRDefault="00821D8D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Чтение рассказов по теме</w:t>
            </w:r>
          </w:p>
        </w:tc>
        <w:tc>
          <w:tcPr>
            <w:tcW w:w="1915" w:type="dxa"/>
            <w:gridSpan w:val="2"/>
          </w:tcPr>
          <w:p w:rsidR="00336FF7" w:rsidRDefault="00821D8D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Слушание песен патриотической тематики</w:t>
            </w:r>
          </w:p>
        </w:tc>
      </w:tr>
      <w:tr w:rsidR="002C6014" w:rsidTr="00336FF7">
        <w:tc>
          <w:tcPr>
            <w:tcW w:w="1914" w:type="dxa"/>
            <w:gridSpan w:val="2"/>
            <w:tcBorders>
              <w:bottom w:val="single" w:sz="4" w:space="0" w:color="000000" w:themeColor="text1"/>
            </w:tcBorders>
          </w:tcPr>
          <w:p w:rsidR="00336FF7" w:rsidRPr="00757A16" w:rsidRDefault="00336FF7" w:rsidP="00F4555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Самостоятельная деятельность</w:t>
            </w:r>
          </w:p>
        </w:tc>
        <w:tc>
          <w:tcPr>
            <w:tcW w:w="1914" w:type="dxa"/>
            <w:gridSpan w:val="2"/>
            <w:tcBorders>
              <w:bottom w:val="single" w:sz="4" w:space="0" w:color="000000" w:themeColor="text1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  <w:tcBorders>
              <w:bottom w:val="single" w:sz="4" w:space="0" w:color="000000" w:themeColor="text1"/>
            </w:tcBorders>
          </w:tcPr>
          <w:p w:rsidR="00336FF7" w:rsidRDefault="00821D8D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 иллюстраций «Войска РФ»</w:t>
            </w:r>
          </w:p>
        </w:tc>
        <w:tc>
          <w:tcPr>
            <w:tcW w:w="1914" w:type="dxa"/>
            <w:gridSpan w:val="2"/>
            <w:tcBorders>
              <w:bottom w:val="single" w:sz="4" w:space="0" w:color="000000" w:themeColor="text1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  <w:gridSpan w:val="2"/>
          </w:tcPr>
          <w:p w:rsidR="00336FF7" w:rsidRDefault="00821D8D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игра «Зарница»</w:t>
            </w:r>
          </w:p>
        </w:tc>
      </w:tr>
      <w:tr w:rsidR="002C6014" w:rsidTr="00336FF7">
        <w:tc>
          <w:tcPr>
            <w:tcW w:w="1914" w:type="dxa"/>
            <w:gridSpan w:val="2"/>
            <w:tcBorders>
              <w:right w:val="nil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  <w:gridSpan w:val="2"/>
            <w:tcBorders>
              <w:left w:val="nil"/>
              <w:right w:val="nil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  <w:tcBorders>
              <w:left w:val="nil"/>
              <w:right w:val="nil"/>
            </w:tcBorders>
          </w:tcPr>
          <w:p w:rsidR="00336FF7" w:rsidRPr="00336FF7" w:rsidRDefault="00336FF7" w:rsidP="00336FF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6FF7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1914" w:type="dxa"/>
            <w:gridSpan w:val="2"/>
            <w:tcBorders>
              <w:left w:val="nil"/>
              <w:right w:val="nil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  <w:gridSpan w:val="2"/>
            <w:tcBorders>
              <w:left w:val="nil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E6BE9" w:rsidTr="00336FF7">
        <w:tc>
          <w:tcPr>
            <w:tcW w:w="1914" w:type="dxa"/>
            <w:gridSpan w:val="2"/>
          </w:tcPr>
          <w:p w:rsidR="00336FF7" w:rsidRPr="001566A4" w:rsidRDefault="00336FF7" w:rsidP="00F4555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Образовательная деятельность</w:t>
            </w:r>
          </w:p>
        </w:tc>
        <w:tc>
          <w:tcPr>
            <w:tcW w:w="1914" w:type="dxa"/>
            <w:gridSpan w:val="2"/>
          </w:tcPr>
          <w:p w:rsidR="00336FF7" w:rsidRDefault="00DE6BE9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«Как рубашка в поле выросла».</w:t>
            </w:r>
          </w:p>
          <w:p w:rsidR="00DE6BE9" w:rsidRDefault="00DE6BE9" w:rsidP="00DE6BE9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Цель: рассказать детям о последовательности обработки льна, как его выращивают, прядут, ткут, шьют.</w:t>
            </w:r>
          </w:p>
        </w:tc>
        <w:tc>
          <w:tcPr>
            <w:tcW w:w="1914" w:type="dxa"/>
          </w:tcPr>
          <w:p w:rsidR="00336FF7" w:rsidRDefault="00DE6BE9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 «Жаворонки прилетели в наши края»</w:t>
            </w:r>
          </w:p>
          <w:p w:rsidR="00DE6BE9" w:rsidRDefault="00DE6BE9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Цель: научить детей рисовать птиц разными способами; вызвать положительное отношение к прилетающим птицам</w:t>
            </w:r>
          </w:p>
        </w:tc>
        <w:tc>
          <w:tcPr>
            <w:tcW w:w="1914" w:type="dxa"/>
            <w:gridSpan w:val="2"/>
          </w:tcPr>
          <w:p w:rsidR="00A32137" w:rsidRDefault="00A3213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A32137" w:rsidRDefault="00A3213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A32137" w:rsidRDefault="00A3213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A32137" w:rsidRDefault="00A3213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  <w:p w:rsidR="00336FF7" w:rsidRDefault="00DE6BE9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Чтение сказки «Как рубашка в поле выросла»</w:t>
            </w:r>
          </w:p>
        </w:tc>
        <w:tc>
          <w:tcPr>
            <w:tcW w:w="1915" w:type="dxa"/>
            <w:gridSpan w:val="2"/>
          </w:tcPr>
          <w:p w:rsidR="00336FF7" w:rsidRDefault="00DE6BE9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праздника «</w:t>
            </w:r>
            <w:r w:rsidR="00A32137">
              <w:rPr>
                <w:rFonts w:ascii="Times New Roman" w:hAnsi="Times New Roman" w:cs="Times New Roman"/>
              </w:rPr>
              <w:t>Встреча весны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DE6BE9" w:rsidTr="00336FF7">
        <w:tc>
          <w:tcPr>
            <w:tcW w:w="1914" w:type="dxa"/>
            <w:gridSpan w:val="2"/>
          </w:tcPr>
          <w:p w:rsidR="00336FF7" w:rsidRPr="00757A16" w:rsidRDefault="00336FF7" w:rsidP="00F4555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757A16">
              <w:rPr>
                <w:rFonts w:ascii="Times New Roman" w:hAnsi="Times New Roman" w:cs="Times New Roman"/>
              </w:rPr>
              <w:t>Совместная деятельность</w:t>
            </w:r>
          </w:p>
        </w:tc>
        <w:tc>
          <w:tcPr>
            <w:tcW w:w="1914" w:type="dxa"/>
            <w:gridSpan w:val="2"/>
          </w:tcPr>
          <w:p w:rsidR="00336FF7" w:rsidRDefault="00A32137" w:rsidP="00A3213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 Русских народных костюмов</w:t>
            </w:r>
          </w:p>
          <w:p w:rsidR="00A32137" w:rsidRDefault="00A32137" w:rsidP="00A32137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Цель: дать представление о </w:t>
            </w:r>
            <w:r>
              <w:rPr>
                <w:rFonts w:ascii="Times New Roman" w:hAnsi="Times New Roman" w:cs="Times New Roman"/>
              </w:rPr>
              <w:lastRenderedPageBreak/>
              <w:t>мужском и женском народном костюме</w:t>
            </w:r>
          </w:p>
        </w:tc>
        <w:tc>
          <w:tcPr>
            <w:tcW w:w="1914" w:type="dxa"/>
          </w:tcPr>
          <w:p w:rsidR="00336FF7" w:rsidRDefault="00A3213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Рисование элементов узоров народных костюмов.</w:t>
            </w:r>
          </w:p>
          <w:p w:rsidR="00A32137" w:rsidRDefault="00A3213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Цель: побуждать интерес детей к русскому народному </w:t>
            </w:r>
            <w:r>
              <w:rPr>
                <w:rFonts w:ascii="Times New Roman" w:hAnsi="Times New Roman" w:cs="Times New Roman"/>
              </w:rPr>
              <w:lastRenderedPageBreak/>
              <w:t>костюму</w:t>
            </w:r>
          </w:p>
        </w:tc>
        <w:tc>
          <w:tcPr>
            <w:tcW w:w="1914" w:type="dxa"/>
            <w:gridSpan w:val="2"/>
          </w:tcPr>
          <w:p w:rsidR="00336FF7" w:rsidRDefault="002A1DFE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Заучивание </w:t>
            </w:r>
            <w:proofErr w:type="spellStart"/>
            <w:r>
              <w:rPr>
                <w:rFonts w:ascii="Times New Roman" w:hAnsi="Times New Roman" w:cs="Times New Roman"/>
              </w:rPr>
              <w:t>закличек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о весне «Весн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красна», «Солнышко»</w:t>
            </w:r>
          </w:p>
        </w:tc>
        <w:tc>
          <w:tcPr>
            <w:tcW w:w="1915" w:type="dxa"/>
            <w:gridSpan w:val="2"/>
          </w:tcPr>
          <w:p w:rsidR="00336FF7" w:rsidRDefault="00A3213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игра «Сиди, сиди Яша»</w:t>
            </w:r>
          </w:p>
        </w:tc>
      </w:tr>
      <w:tr w:rsidR="002C6014" w:rsidTr="00336FF7">
        <w:tc>
          <w:tcPr>
            <w:tcW w:w="1914" w:type="dxa"/>
            <w:gridSpan w:val="2"/>
            <w:tcBorders>
              <w:bottom w:val="single" w:sz="4" w:space="0" w:color="000000" w:themeColor="text1"/>
            </w:tcBorders>
          </w:tcPr>
          <w:p w:rsidR="00336FF7" w:rsidRPr="00757A16" w:rsidRDefault="00336FF7" w:rsidP="00F4555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Самостоятельная деятельность</w:t>
            </w:r>
          </w:p>
        </w:tc>
        <w:tc>
          <w:tcPr>
            <w:tcW w:w="1914" w:type="dxa"/>
            <w:gridSpan w:val="2"/>
            <w:tcBorders>
              <w:bottom w:val="single" w:sz="4" w:space="0" w:color="000000" w:themeColor="text1"/>
            </w:tcBorders>
          </w:tcPr>
          <w:p w:rsidR="00336FF7" w:rsidRDefault="00A3213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Дидактическая игра «Птицы»</w:t>
            </w:r>
          </w:p>
        </w:tc>
        <w:tc>
          <w:tcPr>
            <w:tcW w:w="1914" w:type="dxa"/>
            <w:tcBorders>
              <w:bottom w:val="single" w:sz="4" w:space="0" w:color="000000" w:themeColor="text1"/>
            </w:tcBorders>
          </w:tcPr>
          <w:p w:rsidR="00336FF7" w:rsidRDefault="00A3213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Раскрашивание по образцу «Сарафан»</w:t>
            </w:r>
          </w:p>
        </w:tc>
        <w:tc>
          <w:tcPr>
            <w:tcW w:w="1914" w:type="dxa"/>
            <w:gridSpan w:val="2"/>
            <w:tcBorders>
              <w:bottom w:val="single" w:sz="4" w:space="0" w:color="000000" w:themeColor="text1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  <w:gridSpan w:val="2"/>
          </w:tcPr>
          <w:p w:rsidR="00336FF7" w:rsidRDefault="00A3213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Слушание «Голоса птиц»</w:t>
            </w:r>
          </w:p>
        </w:tc>
      </w:tr>
      <w:tr w:rsidR="002C6014" w:rsidTr="00336FF7">
        <w:tc>
          <w:tcPr>
            <w:tcW w:w="1914" w:type="dxa"/>
            <w:gridSpan w:val="2"/>
            <w:tcBorders>
              <w:right w:val="nil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  <w:gridSpan w:val="2"/>
            <w:tcBorders>
              <w:left w:val="nil"/>
              <w:right w:val="nil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  <w:tcBorders>
              <w:left w:val="nil"/>
              <w:right w:val="nil"/>
            </w:tcBorders>
          </w:tcPr>
          <w:p w:rsidR="00336FF7" w:rsidRPr="00336FF7" w:rsidRDefault="00336FF7" w:rsidP="00336FF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1914" w:type="dxa"/>
            <w:gridSpan w:val="2"/>
            <w:tcBorders>
              <w:left w:val="nil"/>
              <w:right w:val="nil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  <w:gridSpan w:val="2"/>
            <w:tcBorders>
              <w:left w:val="nil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E6BE9" w:rsidTr="00336FF7">
        <w:tc>
          <w:tcPr>
            <w:tcW w:w="1914" w:type="dxa"/>
            <w:gridSpan w:val="2"/>
          </w:tcPr>
          <w:p w:rsidR="00336FF7" w:rsidRPr="001566A4" w:rsidRDefault="00336FF7" w:rsidP="00F4555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Образовательная деятельность</w:t>
            </w:r>
          </w:p>
        </w:tc>
        <w:tc>
          <w:tcPr>
            <w:tcW w:w="1914" w:type="dxa"/>
            <w:gridSpan w:val="2"/>
          </w:tcPr>
          <w:p w:rsidR="00336FF7" w:rsidRDefault="002A1DFE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«Дорого яичко к святому дню»</w:t>
            </w:r>
          </w:p>
          <w:p w:rsidR="002A1DFE" w:rsidRDefault="002A1DFE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Цель: познакомить детей с праздником пасхи, традициями славянских народов.</w:t>
            </w:r>
          </w:p>
        </w:tc>
        <w:tc>
          <w:tcPr>
            <w:tcW w:w="1914" w:type="dxa"/>
          </w:tcPr>
          <w:p w:rsidR="00336FF7" w:rsidRDefault="002A1DFE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 «Святое яичко»</w:t>
            </w:r>
          </w:p>
          <w:p w:rsidR="002A1DFE" w:rsidRDefault="002A1DFE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Цель: познакомить детей с узорами, которыми украшались яйца на праздник</w:t>
            </w:r>
          </w:p>
        </w:tc>
        <w:tc>
          <w:tcPr>
            <w:tcW w:w="1914" w:type="dxa"/>
            <w:gridSpan w:val="2"/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  <w:gridSpan w:val="2"/>
          </w:tcPr>
          <w:p w:rsidR="00336FF7" w:rsidRDefault="002A1DFE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развлечения</w:t>
            </w:r>
            <w:r w:rsidR="002917D9">
              <w:rPr>
                <w:rFonts w:ascii="Times New Roman" w:hAnsi="Times New Roman" w:cs="Times New Roman"/>
              </w:rPr>
              <w:t xml:space="preserve"> и чаепития</w:t>
            </w:r>
            <w:r>
              <w:rPr>
                <w:rFonts w:ascii="Times New Roman" w:hAnsi="Times New Roman" w:cs="Times New Roman"/>
              </w:rPr>
              <w:t xml:space="preserve"> с роди</w:t>
            </w:r>
            <w:r w:rsidR="002917D9">
              <w:rPr>
                <w:rFonts w:ascii="Times New Roman" w:hAnsi="Times New Roman" w:cs="Times New Roman"/>
              </w:rPr>
              <w:t>телями «Светлое Христово воскресенье»</w:t>
            </w:r>
          </w:p>
        </w:tc>
      </w:tr>
      <w:tr w:rsidR="00DE6BE9" w:rsidTr="00336FF7">
        <w:tc>
          <w:tcPr>
            <w:tcW w:w="1914" w:type="dxa"/>
            <w:gridSpan w:val="2"/>
          </w:tcPr>
          <w:p w:rsidR="00336FF7" w:rsidRPr="00757A16" w:rsidRDefault="00336FF7" w:rsidP="00F4555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757A16">
              <w:rPr>
                <w:rFonts w:ascii="Times New Roman" w:hAnsi="Times New Roman" w:cs="Times New Roman"/>
              </w:rPr>
              <w:t>Совместная деятельность</w:t>
            </w:r>
          </w:p>
        </w:tc>
        <w:tc>
          <w:tcPr>
            <w:tcW w:w="1914" w:type="dxa"/>
            <w:gridSpan w:val="2"/>
          </w:tcPr>
          <w:p w:rsidR="00336FF7" w:rsidRDefault="002A1DFE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Беседа с детьми «Как в вашей семье отмечают праздник Пасхи»</w:t>
            </w:r>
          </w:p>
        </w:tc>
        <w:tc>
          <w:tcPr>
            <w:tcW w:w="1914" w:type="dxa"/>
          </w:tcPr>
          <w:p w:rsidR="00336FF7" w:rsidRDefault="002917D9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Налеп</w:t>
            </w:r>
            <w:proofErr w:type="spellEnd"/>
            <w:r>
              <w:rPr>
                <w:rFonts w:ascii="Times New Roman" w:hAnsi="Times New Roman" w:cs="Times New Roman"/>
              </w:rPr>
              <w:t xml:space="preserve"> из пластилина «Красивое яичко»</w:t>
            </w:r>
          </w:p>
          <w:p w:rsidR="002917D9" w:rsidRDefault="002917D9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Цель: использовать знакомые приемы лепки</w:t>
            </w:r>
          </w:p>
        </w:tc>
        <w:tc>
          <w:tcPr>
            <w:tcW w:w="1914" w:type="dxa"/>
            <w:gridSpan w:val="2"/>
          </w:tcPr>
          <w:p w:rsidR="00336FF7" w:rsidRDefault="009F08AC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– драматизация по русской народной сказки «Курочка ряба»</w:t>
            </w:r>
          </w:p>
        </w:tc>
        <w:tc>
          <w:tcPr>
            <w:tcW w:w="1915" w:type="dxa"/>
            <w:gridSpan w:val="2"/>
          </w:tcPr>
          <w:p w:rsidR="00336FF7" w:rsidRDefault="004A16BC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Заклички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песни на Пасху</w:t>
            </w:r>
          </w:p>
        </w:tc>
      </w:tr>
      <w:tr w:rsidR="002C6014" w:rsidTr="00336FF7">
        <w:tc>
          <w:tcPr>
            <w:tcW w:w="1914" w:type="dxa"/>
            <w:gridSpan w:val="2"/>
            <w:tcBorders>
              <w:bottom w:val="single" w:sz="4" w:space="0" w:color="000000" w:themeColor="text1"/>
            </w:tcBorders>
          </w:tcPr>
          <w:p w:rsidR="00336FF7" w:rsidRPr="00757A16" w:rsidRDefault="00336FF7" w:rsidP="00F4555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Самостоятельная деятельность</w:t>
            </w:r>
          </w:p>
        </w:tc>
        <w:tc>
          <w:tcPr>
            <w:tcW w:w="1914" w:type="dxa"/>
            <w:gridSpan w:val="2"/>
            <w:tcBorders>
              <w:bottom w:val="single" w:sz="4" w:space="0" w:color="000000" w:themeColor="text1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  <w:tcBorders>
              <w:bottom w:val="single" w:sz="4" w:space="0" w:color="000000" w:themeColor="text1"/>
            </w:tcBorders>
          </w:tcPr>
          <w:p w:rsidR="00336FF7" w:rsidRDefault="002A1DFE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Рассматривание иллюстраций по теме «Пасхальное яичко»</w:t>
            </w:r>
          </w:p>
        </w:tc>
        <w:tc>
          <w:tcPr>
            <w:tcW w:w="1914" w:type="dxa"/>
            <w:gridSpan w:val="2"/>
            <w:tcBorders>
              <w:bottom w:val="single" w:sz="4" w:space="0" w:color="000000" w:themeColor="text1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  <w:gridSpan w:val="2"/>
          </w:tcPr>
          <w:p w:rsidR="00336FF7" w:rsidRDefault="004A16BC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народная игра на свежем воздухе «В каточки»</w:t>
            </w:r>
          </w:p>
        </w:tc>
      </w:tr>
      <w:tr w:rsidR="002C6014" w:rsidTr="00336FF7">
        <w:tc>
          <w:tcPr>
            <w:tcW w:w="1914" w:type="dxa"/>
            <w:gridSpan w:val="2"/>
            <w:tcBorders>
              <w:right w:val="nil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  <w:gridSpan w:val="2"/>
            <w:tcBorders>
              <w:left w:val="nil"/>
              <w:right w:val="nil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  <w:tcBorders>
              <w:left w:val="nil"/>
              <w:right w:val="nil"/>
            </w:tcBorders>
          </w:tcPr>
          <w:p w:rsidR="00336FF7" w:rsidRPr="00336FF7" w:rsidRDefault="00336FF7" w:rsidP="00336FF7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6FF7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1914" w:type="dxa"/>
            <w:gridSpan w:val="2"/>
            <w:tcBorders>
              <w:left w:val="nil"/>
              <w:right w:val="nil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  <w:gridSpan w:val="2"/>
            <w:tcBorders>
              <w:left w:val="nil"/>
            </w:tcBorders>
          </w:tcPr>
          <w:p w:rsidR="00336FF7" w:rsidRDefault="00336FF7" w:rsidP="003C4852">
            <w:pPr>
              <w:pStyle w:val="a3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E6BE9" w:rsidTr="00336FF7">
        <w:tc>
          <w:tcPr>
            <w:tcW w:w="1914" w:type="dxa"/>
            <w:gridSpan w:val="2"/>
          </w:tcPr>
          <w:p w:rsidR="00336FF7" w:rsidRPr="001566A4" w:rsidRDefault="00336FF7" w:rsidP="00F4555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Образовательная деятельность</w:t>
            </w:r>
          </w:p>
        </w:tc>
        <w:tc>
          <w:tcPr>
            <w:tcW w:w="1914" w:type="dxa"/>
            <w:gridSpan w:val="2"/>
          </w:tcPr>
          <w:p w:rsidR="00336FF7" w:rsidRDefault="008D2A20" w:rsidP="008D2A2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«9 мая - день Победы»</w:t>
            </w:r>
          </w:p>
          <w:p w:rsidR="008D2A20" w:rsidRDefault="008D2A20" w:rsidP="008D2A2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Цель:</w:t>
            </w:r>
          </w:p>
        </w:tc>
        <w:tc>
          <w:tcPr>
            <w:tcW w:w="1914" w:type="dxa"/>
          </w:tcPr>
          <w:p w:rsidR="00336FF7" w:rsidRDefault="008D2A20" w:rsidP="008D2A2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Рисование «9 мая – праздник Великой Победы»</w:t>
            </w:r>
          </w:p>
          <w:p w:rsidR="008D2A20" w:rsidRDefault="008D2A20" w:rsidP="008D2A2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Цель: закрепить знания детей о ВОВ</w:t>
            </w:r>
          </w:p>
        </w:tc>
        <w:tc>
          <w:tcPr>
            <w:tcW w:w="1914" w:type="dxa"/>
            <w:gridSpan w:val="2"/>
          </w:tcPr>
          <w:p w:rsidR="00336FF7" w:rsidRDefault="008D2A20" w:rsidP="008D2A2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Чтение рассказов о войне</w:t>
            </w:r>
          </w:p>
        </w:tc>
        <w:tc>
          <w:tcPr>
            <w:tcW w:w="1915" w:type="dxa"/>
            <w:gridSpan w:val="2"/>
          </w:tcPr>
          <w:p w:rsidR="00336FF7" w:rsidRDefault="008D2A20" w:rsidP="008D2A2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праздника «9 мая»</w:t>
            </w:r>
          </w:p>
        </w:tc>
      </w:tr>
      <w:tr w:rsidR="00DE6BE9" w:rsidTr="00336FF7">
        <w:tc>
          <w:tcPr>
            <w:tcW w:w="1914" w:type="dxa"/>
            <w:gridSpan w:val="2"/>
          </w:tcPr>
          <w:p w:rsidR="00336FF7" w:rsidRPr="00757A16" w:rsidRDefault="00336FF7" w:rsidP="00F4555E">
            <w:pPr>
              <w:pStyle w:val="a3"/>
              <w:ind w:left="0"/>
              <w:jc w:val="center"/>
              <w:rPr>
                <w:rFonts w:ascii="Times New Roman" w:hAnsi="Times New Roman" w:cs="Times New Roman"/>
              </w:rPr>
            </w:pPr>
            <w:r w:rsidRPr="00757A16">
              <w:rPr>
                <w:rFonts w:ascii="Times New Roman" w:hAnsi="Times New Roman" w:cs="Times New Roman"/>
              </w:rPr>
              <w:t>Совместная деятельность</w:t>
            </w:r>
          </w:p>
        </w:tc>
        <w:tc>
          <w:tcPr>
            <w:tcW w:w="1914" w:type="dxa"/>
            <w:gridSpan w:val="2"/>
          </w:tcPr>
          <w:p w:rsidR="008D2A20" w:rsidRDefault="008D2A20" w:rsidP="008D2A2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Участие в митинге, посвященном Дню Победы</w:t>
            </w:r>
          </w:p>
          <w:p w:rsidR="008D2A20" w:rsidRDefault="008D2A20" w:rsidP="008D2A2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Цель: познакомить детей с участниками ВОВ</w:t>
            </w:r>
          </w:p>
        </w:tc>
        <w:tc>
          <w:tcPr>
            <w:tcW w:w="1914" w:type="dxa"/>
          </w:tcPr>
          <w:p w:rsidR="00336FF7" w:rsidRDefault="008D2A20" w:rsidP="008D2A2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Изготовление подарков ветеранам.</w:t>
            </w:r>
          </w:p>
          <w:p w:rsidR="008D2A20" w:rsidRDefault="008D2A20" w:rsidP="008D2A2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Цель: </w:t>
            </w:r>
            <w:r w:rsidR="00CA695D">
              <w:rPr>
                <w:rFonts w:ascii="Times New Roman" w:hAnsi="Times New Roman" w:cs="Times New Roman"/>
              </w:rPr>
              <w:t>воспитание чувства патриотизма</w:t>
            </w:r>
            <w:proofErr w:type="gramStart"/>
            <w:r w:rsidR="00CA695D">
              <w:rPr>
                <w:rFonts w:ascii="Times New Roman" w:hAnsi="Times New Roman" w:cs="Times New Roman"/>
              </w:rPr>
              <w:t xml:space="preserve"> .</w:t>
            </w:r>
            <w:proofErr w:type="gramEnd"/>
            <w:r w:rsidR="00CA695D">
              <w:rPr>
                <w:rFonts w:ascii="Times New Roman" w:hAnsi="Times New Roman" w:cs="Times New Roman"/>
              </w:rPr>
              <w:t xml:space="preserve"> уважения к ветеранам</w:t>
            </w:r>
          </w:p>
        </w:tc>
        <w:tc>
          <w:tcPr>
            <w:tcW w:w="1914" w:type="dxa"/>
            <w:gridSpan w:val="2"/>
          </w:tcPr>
          <w:p w:rsidR="00336FF7" w:rsidRDefault="008D2A20" w:rsidP="008D2A2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Заучивание стихов о войне</w:t>
            </w:r>
          </w:p>
        </w:tc>
        <w:tc>
          <w:tcPr>
            <w:tcW w:w="1915" w:type="dxa"/>
            <w:gridSpan w:val="2"/>
          </w:tcPr>
          <w:p w:rsidR="00336FF7" w:rsidRDefault="00CA695D" w:rsidP="008D2A2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Поздравление ветеранов</w:t>
            </w:r>
          </w:p>
        </w:tc>
      </w:tr>
      <w:tr w:rsidR="00DE6BE9" w:rsidTr="00336FF7">
        <w:tc>
          <w:tcPr>
            <w:tcW w:w="1914" w:type="dxa"/>
            <w:gridSpan w:val="2"/>
          </w:tcPr>
          <w:p w:rsidR="00336FF7" w:rsidRPr="00757A16" w:rsidRDefault="00336FF7" w:rsidP="008D2A2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Самостоятельная деятельность</w:t>
            </w:r>
          </w:p>
        </w:tc>
        <w:tc>
          <w:tcPr>
            <w:tcW w:w="1914" w:type="dxa"/>
            <w:gridSpan w:val="2"/>
          </w:tcPr>
          <w:p w:rsidR="00336FF7" w:rsidRDefault="008D2A20" w:rsidP="008D2A2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Знакомство с иллюстрациями, посвященными Дню Победы</w:t>
            </w:r>
          </w:p>
        </w:tc>
        <w:tc>
          <w:tcPr>
            <w:tcW w:w="1914" w:type="dxa"/>
          </w:tcPr>
          <w:p w:rsidR="00336FF7" w:rsidRDefault="00336FF7" w:rsidP="008D2A20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914" w:type="dxa"/>
            <w:gridSpan w:val="2"/>
          </w:tcPr>
          <w:p w:rsidR="00336FF7" w:rsidRDefault="00336FF7" w:rsidP="008D2A20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1915" w:type="dxa"/>
            <w:gridSpan w:val="2"/>
          </w:tcPr>
          <w:p w:rsidR="00336FF7" w:rsidRDefault="00336FF7" w:rsidP="008D2A20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</w:tr>
    </w:tbl>
    <w:p w:rsidR="003C4852" w:rsidRPr="00757A16" w:rsidRDefault="003C4852" w:rsidP="008D2A20">
      <w:pPr>
        <w:pStyle w:val="a3"/>
        <w:ind w:left="0"/>
        <w:rPr>
          <w:rFonts w:ascii="Times New Roman" w:hAnsi="Times New Roman" w:cs="Times New Roman"/>
        </w:rPr>
      </w:pPr>
    </w:p>
    <w:sectPr w:rsidR="003C4852" w:rsidRPr="00757A16" w:rsidSect="00D92B67">
      <w:pgSz w:w="11906" w:h="16838"/>
      <w:pgMar w:top="28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5D6AB3"/>
    <w:multiLevelType w:val="hybridMultilevel"/>
    <w:tmpl w:val="B4047B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544E74"/>
    <w:multiLevelType w:val="hybridMultilevel"/>
    <w:tmpl w:val="7E4220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A26304"/>
    <w:rsid w:val="00034DA9"/>
    <w:rsid w:val="001566A4"/>
    <w:rsid w:val="00231A11"/>
    <w:rsid w:val="002555FB"/>
    <w:rsid w:val="0027289E"/>
    <w:rsid w:val="0028755F"/>
    <w:rsid w:val="002917D9"/>
    <w:rsid w:val="002A1DFE"/>
    <w:rsid w:val="002C6014"/>
    <w:rsid w:val="002D4695"/>
    <w:rsid w:val="00332EBD"/>
    <w:rsid w:val="00336FF7"/>
    <w:rsid w:val="003C228B"/>
    <w:rsid w:val="003C4852"/>
    <w:rsid w:val="004619C3"/>
    <w:rsid w:val="00494C67"/>
    <w:rsid w:val="004A16BC"/>
    <w:rsid w:val="00522346"/>
    <w:rsid w:val="005A5DF3"/>
    <w:rsid w:val="006470C5"/>
    <w:rsid w:val="00665155"/>
    <w:rsid w:val="006925C4"/>
    <w:rsid w:val="007149A5"/>
    <w:rsid w:val="00757A16"/>
    <w:rsid w:val="008052BF"/>
    <w:rsid w:val="00821D8D"/>
    <w:rsid w:val="00852670"/>
    <w:rsid w:val="008665FE"/>
    <w:rsid w:val="0088317B"/>
    <w:rsid w:val="008D2A20"/>
    <w:rsid w:val="00903635"/>
    <w:rsid w:val="00966B72"/>
    <w:rsid w:val="009F08AC"/>
    <w:rsid w:val="00A26304"/>
    <w:rsid w:val="00A32137"/>
    <w:rsid w:val="00A71209"/>
    <w:rsid w:val="00A8211B"/>
    <w:rsid w:val="00BA49D8"/>
    <w:rsid w:val="00BA7543"/>
    <w:rsid w:val="00C0408D"/>
    <w:rsid w:val="00C406B4"/>
    <w:rsid w:val="00CA695D"/>
    <w:rsid w:val="00CF3593"/>
    <w:rsid w:val="00D64223"/>
    <w:rsid w:val="00D92B67"/>
    <w:rsid w:val="00D975D9"/>
    <w:rsid w:val="00DB3C50"/>
    <w:rsid w:val="00DC0388"/>
    <w:rsid w:val="00DE6BE9"/>
    <w:rsid w:val="00DF43C5"/>
    <w:rsid w:val="00E018CA"/>
    <w:rsid w:val="00F44765"/>
    <w:rsid w:val="00F56BBA"/>
    <w:rsid w:val="00FC6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0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6BBA"/>
    <w:pPr>
      <w:ind w:left="720"/>
      <w:contextualSpacing/>
    </w:pPr>
  </w:style>
  <w:style w:type="table" w:styleId="a4">
    <w:name w:val="Table Grid"/>
    <w:basedOn w:val="a1"/>
    <w:uiPriority w:val="59"/>
    <w:rsid w:val="003C48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1</Pages>
  <Words>1443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17</cp:revision>
  <dcterms:created xsi:type="dcterms:W3CDTF">2020-11-06T13:30:00Z</dcterms:created>
  <dcterms:modified xsi:type="dcterms:W3CDTF">2020-11-08T18:11:00Z</dcterms:modified>
</cp:coreProperties>
</file>