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116" w:rsidRDefault="00167EC3" w:rsidP="00B17116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B17116">
        <w:rPr>
          <w:rFonts w:ascii="Times New Roman" w:hAnsi="Times New Roman" w:cs="Times New Roman"/>
          <w:sz w:val="24"/>
          <w:szCs w:val="24"/>
        </w:rPr>
        <w:t>з опыта работы учителя истории и классного руководителя по патриот</w:t>
      </w:r>
      <w:r>
        <w:rPr>
          <w:rFonts w:ascii="Times New Roman" w:hAnsi="Times New Roman" w:cs="Times New Roman"/>
          <w:sz w:val="24"/>
          <w:szCs w:val="24"/>
        </w:rPr>
        <w:t xml:space="preserve">ическому воспитанию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B17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МКОУ Пеньковской основной школе</w:t>
      </w:r>
    </w:p>
    <w:p w:rsidR="00167EC3" w:rsidRDefault="00167EC3" w:rsidP="00B17116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участие в проекте «Дорогами войны» - создание своей Книги Памяти, проект «Исторические прогулки»)</w:t>
      </w:r>
    </w:p>
    <w:p w:rsidR="00B807A9" w:rsidRDefault="00B807A9" w:rsidP="00B17116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807A9" w:rsidRDefault="00B807A9" w:rsidP="00B807A9">
      <w:pPr>
        <w:pStyle w:val="a3"/>
        <w:ind w:firstLine="567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807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«России не станет тогда, когда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не станет последнего патриота» </w:t>
      </w:r>
    </w:p>
    <w:p w:rsidR="00B807A9" w:rsidRPr="00B807A9" w:rsidRDefault="00B807A9" w:rsidP="00B807A9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B807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Н. М. Карамзин</w:t>
      </w:r>
    </w:p>
    <w:p w:rsidR="00B41DF3" w:rsidRPr="00B807A9" w:rsidRDefault="00B41DF3" w:rsidP="00B807A9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17116" w:rsidRPr="00B17116" w:rsidRDefault="00B41DF3" w:rsidP="00B17116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41D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одном из выступлений президент Российской Федерации В.В.Путин сказал: </w:t>
      </w:r>
      <w:r w:rsidRPr="00B41DF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«Мы должны строить свое будущее на прочном фундаменте. И такой фундамент – это патриотизм».</w:t>
      </w:r>
    </w:p>
    <w:p w:rsidR="00B17116" w:rsidRPr="00B17116" w:rsidRDefault="00B17116" w:rsidP="00B17116">
      <w:pPr>
        <w:pStyle w:val="a8"/>
        <w:shd w:val="clear" w:color="auto" w:fill="FFFFFF"/>
        <w:spacing w:before="0" w:beforeAutospacing="0" w:after="91" w:afterAutospacing="0"/>
        <w:ind w:firstLine="708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</w:t>
      </w:r>
      <w:r w:rsidRPr="00B17116">
        <w:rPr>
          <w:color w:val="333333"/>
          <w:sz w:val="28"/>
          <w:szCs w:val="28"/>
        </w:rPr>
        <w:t>оренные преобразования в стране конца XX – начале XXI века, определившие крутой поворот в новейшей истории России, сопровождаются изменениями в социально-экономической, политической и духовной сферах общества и сознании ее граждан. Резко снизился воспитательный потенциал российской культуры, искусства, образования как важнейших факторов формирования патриотизма. Средства массовой информации пропагандируют сегодняшним мальчишкам и девчонкам идеалы, которые несут прибыль, деньги, развлечения, насилие, безнравственность.</w:t>
      </w:r>
      <w:r>
        <w:rPr>
          <w:color w:val="333333"/>
          <w:sz w:val="28"/>
          <w:szCs w:val="28"/>
        </w:rPr>
        <w:t xml:space="preserve"> Современные школьники не имеют в своем багаже начитанности и информированности, сопоставимой с той, которое имеет старшее поколение, им незнакомы знаковые фильмы и произведения о войне, им они неинтересны и скучны.</w:t>
      </w:r>
    </w:p>
    <w:p w:rsidR="00B17116" w:rsidRPr="00B17116" w:rsidRDefault="00B17116" w:rsidP="00167EC3">
      <w:pPr>
        <w:pStyle w:val="a8"/>
        <w:shd w:val="clear" w:color="auto" w:fill="FFFFFF"/>
        <w:spacing w:before="0" w:beforeAutospacing="0" w:after="91" w:afterAutospacing="0"/>
        <w:ind w:firstLine="708"/>
        <w:rPr>
          <w:color w:val="333333"/>
          <w:sz w:val="28"/>
          <w:szCs w:val="28"/>
        </w:rPr>
      </w:pPr>
      <w:r w:rsidRPr="00B17116">
        <w:rPr>
          <w:color w:val="333333"/>
          <w:sz w:val="28"/>
          <w:szCs w:val="28"/>
        </w:rPr>
        <w:t>Мы стоим у края пропасти,</w:t>
      </w:r>
      <w:r>
        <w:rPr>
          <w:color w:val="333333"/>
          <w:sz w:val="28"/>
          <w:szCs w:val="28"/>
        </w:rPr>
        <w:t xml:space="preserve"> за которой потеря русской идентичности, забвение своих корней, своей истории, пренебрежительное или равнодушное отношение к событиям прошлого,</w:t>
      </w:r>
      <w:r w:rsidRPr="00B17116">
        <w:rPr>
          <w:color w:val="333333"/>
          <w:sz w:val="28"/>
          <w:szCs w:val="28"/>
        </w:rPr>
        <w:t xml:space="preserve"> вот почему сегодня нравственно-патриотическое воспитание становится первостепенной задачей.   Стала все более заметной постепенная утрата нашим обществом традиционно россий</w:t>
      </w:r>
      <w:r w:rsidR="00167EC3">
        <w:rPr>
          <w:color w:val="333333"/>
          <w:sz w:val="28"/>
          <w:szCs w:val="28"/>
        </w:rPr>
        <w:t xml:space="preserve">ского патриотического </w:t>
      </w:r>
      <w:proofErr w:type="spellStart"/>
      <w:r w:rsidR="00167EC3">
        <w:rPr>
          <w:color w:val="333333"/>
          <w:sz w:val="28"/>
          <w:szCs w:val="28"/>
        </w:rPr>
        <w:t>сознания</w:t>
      </w:r>
      <w:proofErr w:type="gramStart"/>
      <w:r w:rsidR="00167EC3">
        <w:rPr>
          <w:color w:val="333333"/>
          <w:sz w:val="28"/>
          <w:szCs w:val="28"/>
        </w:rPr>
        <w:t>.</w:t>
      </w:r>
      <w:r w:rsidR="005436BD">
        <w:rPr>
          <w:color w:val="333333"/>
          <w:sz w:val="28"/>
          <w:szCs w:val="28"/>
        </w:rPr>
        <w:t>В</w:t>
      </w:r>
      <w:proofErr w:type="gramEnd"/>
      <w:r w:rsidR="005436BD">
        <w:rPr>
          <w:color w:val="333333"/>
          <w:sz w:val="28"/>
          <w:szCs w:val="28"/>
        </w:rPr>
        <w:t>оспитывая</w:t>
      </w:r>
      <w:proofErr w:type="spellEnd"/>
      <w:r w:rsidR="005436BD">
        <w:rPr>
          <w:color w:val="333333"/>
          <w:sz w:val="28"/>
          <w:szCs w:val="28"/>
        </w:rPr>
        <w:t xml:space="preserve"> молодое поколение, </w:t>
      </w:r>
      <w:r w:rsidRPr="00B17116">
        <w:rPr>
          <w:color w:val="333333"/>
          <w:sz w:val="28"/>
          <w:szCs w:val="28"/>
        </w:rPr>
        <w:t>мы обяза</w:t>
      </w:r>
      <w:r w:rsidR="005436BD">
        <w:rPr>
          <w:color w:val="333333"/>
          <w:sz w:val="28"/>
          <w:szCs w:val="28"/>
        </w:rPr>
        <w:t xml:space="preserve">ны противопоставить искусственно </w:t>
      </w:r>
      <w:r w:rsidRPr="00B17116">
        <w:rPr>
          <w:color w:val="333333"/>
          <w:sz w:val="28"/>
          <w:szCs w:val="28"/>
        </w:rPr>
        <w:t xml:space="preserve">созданным ценностям – истину. </w:t>
      </w:r>
    </w:p>
    <w:p w:rsidR="009D2631" w:rsidRDefault="008B000D" w:rsidP="00B1711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</w:t>
      </w:r>
      <w:r w:rsidR="00B171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школе и на уроках истории и обществознания, и на классных часах я всегда ставлю основной задачей выявить патриотические поступки исторических деятелей, полководцев, простых людей. </w:t>
      </w:r>
      <w:proofErr w:type="gramStart"/>
      <w:r w:rsidR="00DA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Проводятся Уроки мужества, акции, мы участвуем в шествии «Бессмертный полк», митинге и праздничном концерте для ветеранов, которых уже в нашем поселении больше нет, за обучающимися основной школы закреплена обязанность ухода за территорией памятника с мемориальными досками с именами павших, мы ежегодно участвуем в проекте «Чтобы помнили»</w:t>
      </w:r>
      <w:r w:rsidR="009D26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proofErr w:type="gramEnd"/>
    </w:p>
    <w:p w:rsidR="009D2631" w:rsidRDefault="009D2631" w:rsidP="009D26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02691" cy="2026859"/>
            <wp:effectExtent l="19050" t="0" r="2409" b="0"/>
            <wp:docPr id="21" name="Рисунок 21" descr="https://sun9-30.userapi.com/impg/4fHrhhA-UoYRoM_XYQ74yefIDn1qYP8q5K6f5g/Dhr4PPV_nwM.jpg?size=2560x1920&amp;quality=96&amp;proxy=1&amp;sign=50775c06b0791df1c5df7a503e260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30.userapi.com/impg/4fHrhhA-UoYRoM_XYQ74yefIDn1qYP8q5K6f5g/Dhr4PPV_nwM.jpg?size=2560x1920&amp;quality=96&amp;proxy=1&amp;sign=50775c06b0791df1c5df7a503e26077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760" cy="203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709187" cy="2031731"/>
            <wp:effectExtent l="19050" t="0" r="0" b="0"/>
            <wp:docPr id="24" name="Рисунок 24" descr="https://sun9-39.userapi.com/impg/P-oWmG7aEMx9hN_5ohZLwa5xy50Qpw061HEiLw/EUG2Etuc_S8.jpg?size=2560x1920&amp;quality=96&amp;proxy=1&amp;sign=83be2dafe87a3a74abf15cd5c2bff3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un9-39.userapi.com/impg/P-oWmG7aEMx9hN_5ohZLwa5xy50Qpw061HEiLw/EUG2Etuc_S8.jpg?size=2560x1920&amp;quality=96&amp;proxy=1&amp;sign=83be2dafe87a3a74abf15cd5c2bff32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981" cy="2034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DA" w:rsidRDefault="00DA06DA" w:rsidP="00B1711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но на что я обратила внимание: дети участвуют, но как-то равнодушно, нет сопереживания, нет сопричастности событиям военных лет, они не знают и не интересуются своими предками, участниками войны, они ничего о них не знают, и даже если принимают участие в акции «В каждой семье есть свой герой», то как-то формально.</w:t>
      </w:r>
    </w:p>
    <w:p w:rsidR="00DA06DA" w:rsidRPr="00DA06DA" w:rsidRDefault="00DA06DA" w:rsidP="00B1711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Моей задачей являются:</w:t>
      </w:r>
      <w:r w:rsidR="00B41DF3" w:rsidRPr="00B41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eastAsia="ru-RU"/>
        </w:rPr>
        <w:t xml:space="preserve">- </w:t>
      </w:r>
      <w:r w:rsidRPr="00DA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стимулирование  познавательного </w:t>
      </w:r>
      <w:r w:rsidR="00B41DF3" w:rsidRPr="00B41D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интерес</w:t>
      </w:r>
      <w:r w:rsidRPr="00DA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B41DF3" w:rsidRPr="00B41D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историческому прошлому и настоящему страны, края;</w:t>
      </w:r>
      <w:r w:rsidR="00B41DF3" w:rsidRPr="00B41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A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формирование </w:t>
      </w:r>
      <w:r w:rsidR="00B41DF3" w:rsidRPr="00B41D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способности к общению, сопереживанию, нравственное воспитание,</w:t>
      </w:r>
    </w:p>
    <w:p w:rsidR="00B41DF3" w:rsidRDefault="00DA06DA" w:rsidP="00B41D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A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воспитание сопричастности к событиям войны и прошлому своей страны.</w:t>
      </w:r>
      <w:r w:rsidR="00B41DF3" w:rsidRPr="00B41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DA06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Поэтому наряду с  традиционными  формами</w:t>
      </w:r>
      <w:r w:rsidR="00B41DF3" w:rsidRPr="00DA06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работы</w:t>
      </w:r>
      <w:r w:rsidR="00B41DF3" w:rsidRPr="00DA06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A0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классными часами</w:t>
      </w:r>
      <w:r w:rsidR="00B41DF3" w:rsidRPr="00B41D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использование презентаций, </w:t>
      </w:r>
      <w:r w:rsidRPr="00DA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беседами, викторинами</w:t>
      </w:r>
      <w:r w:rsidR="00B41DF3" w:rsidRPr="00B41D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Pr="00DA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конкурсами чтения стихов о войне, уроками</w:t>
      </w:r>
      <w:r w:rsidR="00B41DF3" w:rsidRPr="00B41D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мужества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-</w:t>
      </w:r>
      <w:r w:rsidRPr="00DA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решила привлечь своих учеников к поисковой работе</w:t>
      </w:r>
      <w:r w:rsidR="00B80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только </w:t>
      </w:r>
      <w:r w:rsidR="00B41DF3" w:rsidRPr="00B807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через изучение материалов о </w:t>
      </w:r>
      <w:r w:rsidR="00B807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своей </w:t>
      </w:r>
      <w:r w:rsidR="00B41DF3" w:rsidRPr="00B807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семье</w:t>
      </w:r>
      <w:r w:rsidR="00B807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 мы участвовали в проекте «Потомки победителей»</w:t>
      </w:r>
      <w:r w:rsidR="009D26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proofErr w:type="gramStart"/>
      <w:r w:rsidR="00B807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,н</w:t>
      </w:r>
      <w:proofErr w:type="gramEnd"/>
      <w:r w:rsidR="00B807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и через изучение  данных о всех погибших, имена которых  высечены на мемориальных досках памятника в нашем поселении.</w:t>
      </w:r>
    </w:p>
    <w:p w:rsidR="00B807A9" w:rsidRPr="00B41DF3" w:rsidRDefault="00B807A9" w:rsidP="00B807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167E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«Дорогами войны»,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объявленный в нашем муниципалитете в июле 2020 года, подходил к решению поставленной задачи воспитания </w:t>
      </w:r>
      <w:r w:rsidRPr="00B807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осознания причастности к судьбе малой Родины, ее прошлого, настоящего и будущего.</w:t>
      </w:r>
    </w:p>
    <w:p w:rsidR="00B41DF3" w:rsidRPr="009D2631" w:rsidRDefault="00B41DF3" w:rsidP="00B807A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631">
        <w:rPr>
          <w:rFonts w:ascii="Times New Roman" w:hAnsi="Times New Roman" w:cs="Times New Roman"/>
          <w:sz w:val="28"/>
          <w:szCs w:val="28"/>
        </w:rPr>
        <w:t>Проект нацелен на увековечение памяти земляков - участников Великой Отечественной войны посредством организации участия школьников в поисковой, исследовательской, экс</w:t>
      </w:r>
      <w:r w:rsidR="00B807A9" w:rsidRPr="009D2631">
        <w:rPr>
          <w:rFonts w:ascii="Times New Roman" w:hAnsi="Times New Roman" w:cs="Times New Roman"/>
          <w:sz w:val="28"/>
          <w:szCs w:val="28"/>
        </w:rPr>
        <w:t>педиционной работе:</w:t>
      </w:r>
      <w:r w:rsidRPr="009D2631">
        <w:rPr>
          <w:rFonts w:ascii="Times New Roman" w:hAnsi="Times New Roman" w:cs="Times New Roman"/>
          <w:sz w:val="28"/>
          <w:szCs w:val="28"/>
        </w:rPr>
        <w:t xml:space="preserve"> изучение и сбор информации:</w:t>
      </w:r>
    </w:p>
    <w:p w:rsidR="00B41DF3" w:rsidRPr="009D2631" w:rsidRDefault="00B41DF3" w:rsidP="00B41DF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631">
        <w:rPr>
          <w:rFonts w:ascii="Times New Roman" w:hAnsi="Times New Roman" w:cs="Times New Roman"/>
          <w:sz w:val="28"/>
          <w:szCs w:val="28"/>
        </w:rPr>
        <w:t>- о  памятниках и мемориальных знаках, увековечивающих подвиг жителей деревень Ивановской области (включая определение их точного местоположения и фотографирование);</w:t>
      </w:r>
    </w:p>
    <w:p w:rsidR="00B41DF3" w:rsidRPr="009D2631" w:rsidRDefault="00B41DF3" w:rsidP="00B41DF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631">
        <w:rPr>
          <w:rFonts w:ascii="Times New Roman" w:hAnsi="Times New Roman" w:cs="Times New Roman"/>
          <w:sz w:val="28"/>
          <w:szCs w:val="28"/>
        </w:rPr>
        <w:t>- о судьбах участников войны, чьи имена увековечены на памятниках, в том числе об их мобилизации в действующую армию в годы войны с территории современной Ивановской области;</w:t>
      </w:r>
    </w:p>
    <w:p w:rsidR="00B41DF3" w:rsidRPr="009D2631" w:rsidRDefault="00B41DF3" w:rsidP="00B41DF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631">
        <w:rPr>
          <w:rFonts w:ascii="Times New Roman" w:hAnsi="Times New Roman" w:cs="Times New Roman"/>
          <w:sz w:val="28"/>
          <w:szCs w:val="28"/>
        </w:rPr>
        <w:t>- поиск недостающих сведений о погибших и, в особенности, пропавших без вести, восполнение пробелов в отношении тех участников войны, чь</w:t>
      </w:r>
      <w:r w:rsidR="00B807A9" w:rsidRPr="009D2631">
        <w:rPr>
          <w:rFonts w:ascii="Times New Roman" w:hAnsi="Times New Roman" w:cs="Times New Roman"/>
          <w:sz w:val="28"/>
          <w:szCs w:val="28"/>
        </w:rPr>
        <w:t>и имена не вошли в Книгу Памяти.</w:t>
      </w:r>
    </w:p>
    <w:p w:rsidR="00B807A9" w:rsidRDefault="00B807A9" w:rsidP="00B41DF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631">
        <w:rPr>
          <w:rFonts w:ascii="Times New Roman" w:hAnsi="Times New Roman" w:cs="Times New Roman"/>
          <w:sz w:val="28"/>
          <w:szCs w:val="28"/>
        </w:rPr>
        <w:t xml:space="preserve">Итогом нашей работы стала </w:t>
      </w:r>
      <w:r w:rsidRPr="00167EC3">
        <w:rPr>
          <w:rFonts w:ascii="Times New Roman" w:hAnsi="Times New Roman" w:cs="Times New Roman"/>
          <w:b/>
          <w:sz w:val="28"/>
          <w:szCs w:val="28"/>
        </w:rPr>
        <w:t>Книга памяти Пеньковского сельского поселения</w:t>
      </w:r>
      <w:r w:rsidRPr="009D2631">
        <w:rPr>
          <w:rFonts w:ascii="Times New Roman" w:hAnsi="Times New Roman" w:cs="Times New Roman"/>
          <w:sz w:val="28"/>
          <w:szCs w:val="28"/>
        </w:rPr>
        <w:t>, в которую вошли имена не вернувшихся с войны бойцов, документы о</w:t>
      </w:r>
      <w:r w:rsidR="009D2631">
        <w:rPr>
          <w:rFonts w:ascii="Times New Roman" w:hAnsi="Times New Roman" w:cs="Times New Roman"/>
          <w:sz w:val="28"/>
          <w:szCs w:val="28"/>
        </w:rPr>
        <w:t>б</w:t>
      </w:r>
      <w:r w:rsidRPr="009D2631">
        <w:rPr>
          <w:rFonts w:ascii="Times New Roman" w:hAnsi="Times New Roman" w:cs="Times New Roman"/>
          <w:sz w:val="28"/>
          <w:szCs w:val="28"/>
        </w:rPr>
        <w:t xml:space="preserve"> их военной судьбе, наградные листы, справки из госпит</w:t>
      </w:r>
      <w:r w:rsidR="009D2631">
        <w:rPr>
          <w:rFonts w:ascii="Times New Roman" w:hAnsi="Times New Roman" w:cs="Times New Roman"/>
          <w:sz w:val="28"/>
          <w:szCs w:val="28"/>
        </w:rPr>
        <w:t>алей, лагерей для военнопленных, учетные карточки мемориалов, где захоронены павшие земляки.</w:t>
      </w:r>
    </w:p>
    <w:p w:rsidR="009D2631" w:rsidRDefault="009D2631" w:rsidP="00B41DF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22433" cy="2641619"/>
            <wp:effectExtent l="19050" t="0" r="1817" b="0"/>
            <wp:docPr id="27" name="Рисунок 27" descr="https://sun9-72.userapi.com/impg/OOyFwQL6qWFb4GJbpLbTdFoCFo76f--_YhDjBA/lzpUYdfOlY4.jpg?size=2560x1920&amp;quality=96&amp;proxy=1&amp;sign=cbd591ca76aa71a37185f5f9d6e59e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9-72.userapi.com/impg/OOyFwQL6qWFb4GJbpLbTdFoCFo76f--_YhDjBA/lzpUYdfOlY4.jpg?size=2560x1920&amp;quality=96&amp;proxy=1&amp;sign=cbd591ca76aa71a37185f5f9d6e59e4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007" cy="2642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631" w:rsidRDefault="009D2631" w:rsidP="00B41DF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2631" w:rsidRDefault="009D2631" w:rsidP="009D2631">
      <w:pPr>
        <w:pStyle w:val="a3"/>
        <w:rPr>
          <w:noProof/>
          <w:lang w:eastAsia="ru-RU"/>
        </w:rPr>
      </w:pPr>
      <w:r>
        <w:rPr>
          <w:noProof/>
          <w:lang w:eastAsia="ru-RU"/>
        </w:rPr>
        <w:t xml:space="preserve">            </w:t>
      </w:r>
      <w:r>
        <w:rPr>
          <w:noProof/>
          <w:lang w:eastAsia="ru-RU"/>
        </w:rPr>
        <w:drawing>
          <wp:inline distT="0" distB="0" distL="0" distR="0">
            <wp:extent cx="3876541" cy="2907042"/>
            <wp:effectExtent l="19050" t="0" r="0" b="0"/>
            <wp:docPr id="30" name="Рисунок 30" descr="https://sun9-23.userapi.com/impg/xq_ntO-ZiQD2Exx-8o2StBdYBfDS5I03OsxBzg/AzgWkqAYYrE.jpg?size=1600x1200&amp;quality=96&amp;proxy=1&amp;sign=5541e3f44dc4b7a657ee3abb666f93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un9-23.userapi.com/impg/xq_ntO-ZiQD2Exx-8o2StBdYBfDS5I03OsxBzg/AzgWkqAYYrE.jpg?size=1600x1200&amp;quality=96&amp;proxy=1&amp;sign=5541e3f44dc4b7a657ee3abb666f934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683" cy="2910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EC3" w:rsidRDefault="00167EC3" w:rsidP="009D26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2631" w:rsidRDefault="009D2631" w:rsidP="009D26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525342" cy="3393583"/>
            <wp:effectExtent l="19050" t="0" r="8558" b="0"/>
            <wp:docPr id="33" name="Рисунок 33" descr="https://sun9-71.userapi.com/impg/8V5KSKDpVW7XuVKO_d3Q2Z-5PDki-NsjkdDlJw/IKSBZ6rrH04.jpg?size=1600x1200&amp;quality=96&amp;proxy=1&amp;sign=b5062218e7da8fb856dacdfce568e9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un9-71.userapi.com/impg/8V5KSKDpVW7XuVKO_d3Q2Z-5PDki-NsjkdDlJw/IKSBZ6rrH04.jpg?size=1600x1200&amp;quality=96&amp;proxy=1&amp;sign=b5062218e7da8fb856dacdfce568e93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137" cy="3393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6BD" w:rsidRDefault="009D2631" w:rsidP="00167EC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Вот такая Книга памяти павшим землякам у нас получилась: собрали, отредактировали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напечатали и переплели мы ее сами</w:t>
      </w:r>
      <w:r w:rsidR="005436BD">
        <w:rPr>
          <w:rFonts w:ascii="Times New Roman" w:hAnsi="Times New Roman" w:cs="Times New Roman"/>
          <w:sz w:val="28"/>
          <w:szCs w:val="28"/>
        </w:rPr>
        <w:t xml:space="preserve">. Книга Памяти прошла презентацию в школе, презентацию в социальных </w:t>
      </w:r>
      <w:proofErr w:type="spellStart"/>
      <w:r w:rsidR="005436BD">
        <w:rPr>
          <w:rFonts w:ascii="Times New Roman" w:hAnsi="Times New Roman" w:cs="Times New Roman"/>
          <w:sz w:val="28"/>
          <w:szCs w:val="28"/>
        </w:rPr>
        <w:t>аккаунтах</w:t>
      </w:r>
      <w:proofErr w:type="spellEnd"/>
      <w:r w:rsidR="005436BD">
        <w:rPr>
          <w:rFonts w:ascii="Times New Roman" w:hAnsi="Times New Roman" w:cs="Times New Roman"/>
          <w:sz w:val="28"/>
          <w:szCs w:val="28"/>
        </w:rPr>
        <w:t xml:space="preserve">, ее материалы вызвали большую заинтересованность работников школы и жителей села, мы получаем сообщения родственников – кто-то присылает фотографии и недостающие сведения, кто-то впервые узнал о судьбе родственника. </w:t>
      </w:r>
    </w:p>
    <w:p w:rsidR="009D2631" w:rsidRDefault="005436BD" w:rsidP="005436B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работы мы уточнили списки павших на мемориале, выявили неточности и ошибки, составили новые списки и обратились в администрацию местного поселения, чтобы они учли нашу информацию о проведенной работе при реконструкции мемориальных досок.</w:t>
      </w:r>
    </w:p>
    <w:p w:rsidR="005436BD" w:rsidRDefault="005436BD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ходе работы мы </w:t>
      </w:r>
    </w:p>
    <w:p w:rsidR="009D2631" w:rsidRDefault="005436BD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составили списки не вернувшихся с войны по нашему сельсовету на основе Книги памяти Ивановской области, учетных карточек и списков Пеньковского сельсовета;</w:t>
      </w:r>
    </w:p>
    <w:p w:rsidR="005436BD" w:rsidRDefault="005436BD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занимались поисковой работой на сайте «Память народа», «Мемориал», «Подвиг народа».</w:t>
      </w:r>
    </w:p>
    <w:p w:rsidR="005436BD" w:rsidRDefault="005436BD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Вот этот поиск и стал отправной точкой воспитания патриотизма и сочетания современной реальности: дети использовали свой любимый Интернет и в то же время занимались полезной работой – сначала без особого желания, потому что это </w:t>
      </w:r>
      <w:r w:rsidR="00167EC3">
        <w:rPr>
          <w:rFonts w:ascii="Times New Roman" w:hAnsi="Times New Roman" w:cs="Times New Roman"/>
          <w:sz w:val="28"/>
          <w:szCs w:val="28"/>
        </w:rPr>
        <w:t>долго, скучно, иногда безрезультатно, но как только находили имя и документы, глаза загорались – мы читали на пожелтевших, иногда порванных страницах о подвигах героев, о смерти от болезни</w:t>
      </w:r>
      <w:proofErr w:type="gramEnd"/>
      <w:r w:rsidR="00167EC3">
        <w:rPr>
          <w:rFonts w:ascii="Times New Roman" w:hAnsi="Times New Roman" w:cs="Times New Roman"/>
          <w:sz w:val="28"/>
          <w:szCs w:val="28"/>
        </w:rPr>
        <w:t xml:space="preserve"> и голода в блокадном Ленинграде, о смерти в лагерях для военнопленных, рассматривали карты боевого пути, учетные карточки мемориалов и захоронений. Дети непосредственно соприкасались с историей, как бы проживали судьбу погибших вместе с ними.</w:t>
      </w:r>
    </w:p>
    <w:p w:rsidR="00167EC3" w:rsidRDefault="00167EC3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Данная работа не формальна, непривычна и несет в себе большой потенциал. К материалам сайта можно обращаться вновь, так как не все документы опубликованы, не все судьбы прослежены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8B000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8B000D">
        <w:rPr>
          <w:rFonts w:ascii="Times New Roman" w:hAnsi="Times New Roman" w:cs="Times New Roman"/>
          <w:sz w:val="28"/>
          <w:szCs w:val="28"/>
        </w:rPr>
        <w:t>абота вызывает живой интерес и не оставляет обучающихся равнодушными. Многие попутно искали и своих родственников и уточнили информацию о них.</w:t>
      </w:r>
    </w:p>
    <w:p w:rsidR="008B000D" w:rsidRDefault="008B000D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2.Для пробуждения интереса к своему краю веду проект «Исторические прогулки». </w:t>
      </w:r>
    </w:p>
    <w:p w:rsidR="008B000D" w:rsidRDefault="008B000D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Цель: заставить оглянуться  вокруг, увидеть в привычном новые черты, узнать об историческом прошлом своей малой Родины.</w:t>
      </w:r>
      <w:proofErr w:type="gramEnd"/>
    </w:p>
    <w:p w:rsidR="008B000D" w:rsidRDefault="008B000D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Мы с обучающимися совершаем прогулки по улицам села и я рассказываю им легенды о данном доме, улице, месте ( в каждом селе есть свои легенды)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обращаемся к местным пожилым жителям и даже приходится обращаться в архив для поиска информации. Данная форма работы носит исследовательский познавательный характер, прививает внимание и любовь к своему краю, развивает чувство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сопричастности истории малой родины истории всей страны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25B04" w:rsidRDefault="00825B04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Вот, например, пруд – не просто пруд, а место, где купали лошадей, выращиваемых для конармии Буденного, а эти старые амбары помнят еще времена колхозного строительства, а если заглянуть внутрь, то сказка о Колобке станет явью («по сусекам помела»), липы старой помещичьей усадьбы помнят прошлый век, старый дом с мезонином и наличниками заставляет обратиться к традициям деревянного зодчества и достижениям местных умельцев.</w:t>
      </w:r>
      <w:proofErr w:type="gramEnd"/>
    </w:p>
    <w:p w:rsidR="00825B04" w:rsidRDefault="008B000D" w:rsidP="005436BD">
      <w:pPr>
        <w:pStyle w:val="a3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575476" cy="2801155"/>
            <wp:effectExtent l="19050" t="0" r="5674" b="0"/>
            <wp:docPr id="36" name="Рисунок 36" descr="https://sun9-29.userapi.com/impg/5HbFeXseMHBMmYMDzC-NX_8W0_oiGxfH67eU_A/YTdBD0NdRFE.jpg?size=1215x2160&amp;quality=96&amp;proxy=1&amp;sign=eb80064408957d1c52830eeafc3729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sun9-29.userapi.com/impg/5HbFeXseMHBMmYMDzC-NX_8W0_oiGxfH67eU_A/YTdBD0NdRFE.jpg?size=1215x2160&amp;quality=96&amp;proxy=1&amp;sign=eb80064408957d1c52830eeafc37299c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51" cy="2802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5B04">
        <w:rPr>
          <w:rFonts w:ascii="Times New Roman" w:hAnsi="Times New Roman" w:cs="Times New Roman"/>
          <w:sz w:val="28"/>
          <w:szCs w:val="28"/>
        </w:rPr>
        <w:t xml:space="preserve"> </w:t>
      </w:r>
      <w:r w:rsidR="00825B04">
        <w:rPr>
          <w:noProof/>
          <w:lang w:eastAsia="ru-RU"/>
        </w:rPr>
        <w:drawing>
          <wp:inline distT="0" distB="0" distL="0" distR="0">
            <wp:extent cx="3151279" cy="2363274"/>
            <wp:effectExtent l="19050" t="0" r="0" b="0"/>
            <wp:docPr id="39" name="Рисунок 39" descr="https://sun9-21.userapi.com/impg/K_gBXlyXgWF7lHPD652r4oFfxvFAhUP3eQ08Sg/cTWVuG6HWzM.jpg?size=2560x1920&amp;quality=96&amp;proxy=1&amp;sign=aed4148d3c009dc99b7a5adea77c26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un9-21.userapi.com/impg/K_gBXlyXgWF7lHPD652r4oFfxvFAhUP3eQ08Sg/cTWVuG6HWzM.jpg?size=2560x1920&amp;quality=96&amp;proxy=1&amp;sign=aed4148d3c009dc99b7a5adea77c26e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816" cy="2363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5B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5B04" w:rsidRDefault="00825B04" w:rsidP="005436BD">
      <w:pPr>
        <w:pStyle w:val="a3"/>
        <w:rPr>
          <w:noProof/>
          <w:lang w:eastAsia="ru-RU"/>
        </w:rPr>
      </w:pPr>
    </w:p>
    <w:p w:rsidR="008B000D" w:rsidRDefault="00825B04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27290" cy="1970313"/>
            <wp:effectExtent l="19050" t="0" r="1610" b="0"/>
            <wp:docPr id="42" name="Рисунок 42" descr="https://sun9-31.userapi.com/impg/k4rLmWgn4GStPDRK03uvOXKUMUV1TVePP5yIVA/AHZ9QqvZHBg.jpg?size=2560x1920&amp;quality=96&amp;proxy=1&amp;sign=269e96d139a9ce8aadeeb63d9a57d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sun9-31.userapi.com/impg/k4rLmWgn4GStPDRK03uvOXKUMUV1TVePP5yIVA/AHZ9QqvZHBg.jpg?size=2560x1920&amp;quality=96&amp;proxy=1&amp;sign=269e96d139a9ce8aadeeb63d9a57d16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505" cy="197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086658" cy="1975242"/>
            <wp:effectExtent l="19050" t="0" r="8842" b="0"/>
            <wp:docPr id="45" name="Рисунок 45" descr="https://sun9-68.userapi.com/impg/Oro8zdBWP0uIY4sL1MQ-MDnhEkUpYjY07FPV-g/EmoEkObR95g.jpg?size=1215x1150&amp;quality=96&amp;proxy=1&amp;sign=a56ed122fbdbbbb3e906e8dc12bd7f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sun9-68.userapi.com/impg/Oro8zdBWP0uIY4sL1MQ-MDnhEkUpYjY07FPV-g/EmoEkObR95g.jpg?size=1215x1150&amp;quality=96&amp;proxy=1&amp;sign=a56ed122fbdbbbb3e906e8dc12bd7f2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067" cy="1973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00D" w:rsidRDefault="008B000D" w:rsidP="005436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5B04" w:rsidRPr="009D2631" w:rsidRDefault="00825B04" w:rsidP="00543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825B04" w:rsidRPr="009D2631" w:rsidSect="009D2631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B41DF3"/>
    <w:rsid w:val="00167EC3"/>
    <w:rsid w:val="005436BD"/>
    <w:rsid w:val="00751D1F"/>
    <w:rsid w:val="00825B04"/>
    <w:rsid w:val="008B000D"/>
    <w:rsid w:val="009D2631"/>
    <w:rsid w:val="00B17116"/>
    <w:rsid w:val="00B41DF3"/>
    <w:rsid w:val="00B807A9"/>
    <w:rsid w:val="00DA0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1DF3"/>
    <w:pPr>
      <w:spacing w:after="0" w:line="240" w:lineRule="auto"/>
    </w:pPr>
  </w:style>
  <w:style w:type="character" w:styleId="a4">
    <w:name w:val="Strong"/>
    <w:basedOn w:val="a0"/>
    <w:uiPriority w:val="22"/>
    <w:qFormat/>
    <w:rsid w:val="00B41DF3"/>
    <w:rPr>
      <w:b/>
      <w:bCs/>
    </w:rPr>
  </w:style>
  <w:style w:type="character" w:styleId="a5">
    <w:name w:val="Hyperlink"/>
    <w:basedOn w:val="a0"/>
    <w:uiPriority w:val="99"/>
    <w:semiHidden/>
    <w:unhideWhenUsed/>
    <w:rsid w:val="00B41DF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41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1DF3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B17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4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76813">
          <w:marLeft w:val="0"/>
          <w:marRight w:val="0"/>
          <w:marTop w:val="101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70593">
          <w:marLeft w:val="0"/>
          <w:marRight w:val="0"/>
          <w:marTop w:val="101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1</cp:revision>
  <dcterms:created xsi:type="dcterms:W3CDTF">2020-12-06T10:06:00Z</dcterms:created>
  <dcterms:modified xsi:type="dcterms:W3CDTF">2020-12-06T11:37:00Z</dcterms:modified>
</cp:coreProperties>
</file>