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95DC7" w14:textId="6F346FB3" w:rsidR="000E1082" w:rsidRPr="0086413A" w:rsidRDefault="0086413A" w:rsidP="0086413A">
      <w:pPr>
        <w:spacing w:after="0"/>
        <w:rPr>
          <w:sz w:val="28"/>
          <w:szCs w:val="28"/>
        </w:rPr>
      </w:pPr>
      <w:r>
        <w:rPr>
          <w:sz w:val="28"/>
          <w:szCs w:val="28"/>
        </w:rPr>
        <w:t>Дидактический материал по ознакомлению с окружающим видеоролик «Загадки про игрушки». Содержит загадки для детей младшего дошкольного возраста об игрушках (мяч, кукла, мишка, машинка, пирамидка, неваляшка).</w:t>
      </w:r>
      <w:r>
        <w:t xml:space="preserve"> </w:t>
      </w:r>
      <w:hyperlink r:id="rId4" w:history="1">
        <w:r>
          <w:rPr>
            <w:rStyle w:val="a3"/>
            <w:sz w:val="28"/>
            <w:szCs w:val="28"/>
          </w:rPr>
          <w:t>https://yadi.sk/i/S9vq8BW1cW4dyA</w:t>
        </w:r>
      </w:hyperlink>
      <w:r>
        <w:rPr>
          <w:sz w:val="28"/>
          <w:szCs w:val="28"/>
        </w:rPr>
        <w:t xml:space="preserve"> </w:t>
      </w:r>
    </w:p>
    <w:sectPr w:rsidR="000E1082" w:rsidRPr="00864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49C"/>
    <w:rsid w:val="000E1082"/>
    <w:rsid w:val="003F349C"/>
    <w:rsid w:val="0086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18051"/>
  <w15:chartTrackingRefBased/>
  <w15:docId w15:val="{B983CE07-27C3-4D10-BBB5-3FA501C4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13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41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S9vq8BW1cW4d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2020-12-05T16:48:00Z</dcterms:created>
  <dcterms:modified xsi:type="dcterms:W3CDTF">2020-12-05T16:49:00Z</dcterms:modified>
</cp:coreProperties>
</file>