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314" w:rsidRPr="00C27A31" w:rsidRDefault="003D566B" w:rsidP="00844314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Тема: Формирование у </w:t>
      </w:r>
      <w:bookmarkStart w:id="0" w:name="_GoBack"/>
      <w:bookmarkEnd w:id="0"/>
      <w:r w:rsidR="00963046">
        <w:rPr>
          <w:rFonts w:ascii="Times New Roman" w:hAnsi="Times New Roman" w:cs="Times New Roman"/>
          <w:b/>
          <w:bCs/>
          <w:sz w:val="28"/>
          <w:szCs w:val="28"/>
        </w:rPr>
        <w:t xml:space="preserve">детей </w:t>
      </w:r>
      <w:r w:rsidR="00963046" w:rsidRPr="00C27A31">
        <w:rPr>
          <w:rFonts w:ascii="Times New Roman" w:hAnsi="Times New Roman" w:cs="Times New Roman"/>
          <w:b/>
          <w:bCs/>
          <w:sz w:val="28"/>
          <w:szCs w:val="28"/>
        </w:rPr>
        <w:t>младшей</w:t>
      </w:r>
      <w:r w:rsidR="00844314" w:rsidRPr="00C27A31">
        <w:rPr>
          <w:rFonts w:ascii="Times New Roman" w:hAnsi="Times New Roman" w:cs="Times New Roman"/>
          <w:b/>
          <w:bCs/>
          <w:sz w:val="28"/>
          <w:szCs w:val="28"/>
        </w:rPr>
        <w:t xml:space="preserve"> группы (3-4 года) основ культуры питания как одной из составляющих здорового образа жизни. </w:t>
      </w:r>
    </w:p>
    <w:p w:rsidR="00C27A31" w:rsidRPr="00C27A31" w:rsidRDefault="00C27A31" w:rsidP="00C27A31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C27A31">
        <w:rPr>
          <w:rFonts w:ascii="Times New Roman" w:hAnsi="Times New Roman" w:cs="Times New Roman"/>
          <w:b/>
          <w:sz w:val="28"/>
          <w:szCs w:val="28"/>
        </w:rPr>
        <w:t>Цель:</w:t>
      </w:r>
      <w:r w:rsidRPr="00C27A31">
        <w:rPr>
          <w:rFonts w:ascii="Times New Roman" w:hAnsi="Times New Roman" w:cs="Times New Roman"/>
          <w:sz w:val="28"/>
          <w:szCs w:val="28"/>
        </w:rPr>
        <w:t xml:space="preserve"> создание комплексной системы познавательно — оздоровительной работы с детьми, направленной на сохранение и укрепление здоровья детей, формирование у родителей и воспитанников ответственности в деле сохранения собственного здоровья:</w:t>
      </w:r>
    </w:p>
    <w:p w:rsidR="00C27A31" w:rsidRPr="00C27A31" w:rsidRDefault="00C27A31" w:rsidP="00C27A31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27A31">
        <w:rPr>
          <w:rFonts w:ascii="Times New Roman" w:hAnsi="Times New Roman" w:cs="Times New Roman"/>
          <w:b/>
          <w:sz w:val="28"/>
          <w:szCs w:val="28"/>
        </w:rPr>
        <w:t xml:space="preserve"> Задачи:</w:t>
      </w:r>
    </w:p>
    <w:p w:rsidR="00C27A31" w:rsidRPr="00C27A31" w:rsidRDefault="00C27A31" w:rsidP="00C27A31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C27A31">
        <w:rPr>
          <w:rFonts w:ascii="Times New Roman" w:hAnsi="Times New Roman" w:cs="Times New Roman"/>
          <w:sz w:val="28"/>
          <w:szCs w:val="28"/>
        </w:rPr>
        <w:t>- подобрать и систематизировать материал по познавательно — оздоровительной работе с детьми дошкольного возраста</w:t>
      </w:r>
    </w:p>
    <w:p w:rsidR="00C27A31" w:rsidRPr="00C27A31" w:rsidRDefault="00C27A31" w:rsidP="00C27A31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C27A31">
        <w:rPr>
          <w:rFonts w:ascii="Times New Roman" w:hAnsi="Times New Roman" w:cs="Times New Roman"/>
          <w:sz w:val="28"/>
          <w:szCs w:val="28"/>
        </w:rPr>
        <w:t>- разработать демонстрационный и раздаточный материал детьми</w:t>
      </w:r>
    </w:p>
    <w:p w:rsidR="00C27A31" w:rsidRPr="00C27A31" w:rsidRDefault="00C27A31" w:rsidP="00C27A31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C27A31">
        <w:rPr>
          <w:rFonts w:ascii="Times New Roman" w:hAnsi="Times New Roman" w:cs="Times New Roman"/>
          <w:sz w:val="28"/>
          <w:szCs w:val="28"/>
        </w:rPr>
        <w:t>- создать нетрадиционные формы работы (в том числе и презентации)</w:t>
      </w:r>
    </w:p>
    <w:p w:rsidR="00C27A31" w:rsidRPr="00C27A31" w:rsidRDefault="00C27A31" w:rsidP="00C27A31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C27A31">
        <w:rPr>
          <w:rFonts w:ascii="Times New Roman" w:hAnsi="Times New Roman" w:cs="Times New Roman"/>
          <w:sz w:val="28"/>
          <w:szCs w:val="28"/>
        </w:rPr>
        <w:t>- разработать и оформить в виде информационных листов, буклетов, папок – передвижек, газет материалы для родителей</w:t>
      </w:r>
    </w:p>
    <w:p w:rsidR="00C27A31" w:rsidRPr="00C27A31" w:rsidRDefault="00C27A31" w:rsidP="00C27A31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C27A31">
        <w:rPr>
          <w:rFonts w:ascii="Times New Roman" w:hAnsi="Times New Roman" w:cs="Times New Roman"/>
          <w:sz w:val="28"/>
          <w:szCs w:val="28"/>
        </w:rPr>
        <w:t>- привлечь родителей к организации оздоровительной работы с детьми</w:t>
      </w:r>
    </w:p>
    <w:p w:rsidR="00C27A31" w:rsidRPr="00C27A31" w:rsidRDefault="00C27A31" w:rsidP="00C27A31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C27A31">
        <w:rPr>
          <w:rFonts w:ascii="Times New Roman" w:hAnsi="Times New Roman" w:cs="Times New Roman"/>
          <w:sz w:val="28"/>
          <w:szCs w:val="28"/>
        </w:rPr>
        <w:t>Предполагаемый результат:</w:t>
      </w:r>
    </w:p>
    <w:p w:rsidR="00C27A31" w:rsidRPr="00C27A31" w:rsidRDefault="00C27A31" w:rsidP="00C27A31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C27A31">
        <w:rPr>
          <w:rFonts w:ascii="Times New Roman" w:hAnsi="Times New Roman" w:cs="Times New Roman"/>
          <w:sz w:val="28"/>
          <w:szCs w:val="28"/>
        </w:rPr>
        <w:t>- переоценка педагогических ценностей, своего профессионального назначения; желание улучшить образовательный процесс.</w:t>
      </w:r>
    </w:p>
    <w:p w:rsidR="002D7353" w:rsidRPr="00C27A31" w:rsidRDefault="002D7353" w:rsidP="00A530BE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27A31">
        <w:rPr>
          <w:rFonts w:ascii="Times New Roman" w:hAnsi="Times New Roman" w:cs="Times New Roman"/>
          <w:b/>
          <w:sz w:val="28"/>
          <w:szCs w:val="28"/>
        </w:rPr>
        <w:t xml:space="preserve">Актуальность </w:t>
      </w:r>
    </w:p>
    <w:p w:rsidR="00AE0E70" w:rsidRPr="00A530BE" w:rsidRDefault="00AE0E70" w:rsidP="00A530B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530BE">
        <w:rPr>
          <w:rFonts w:ascii="Times New Roman" w:eastAsia="Times New Roman" w:hAnsi="Times New Roman" w:cs="Times New Roman"/>
          <w:sz w:val="28"/>
          <w:szCs w:val="28"/>
        </w:rPr>
        <w:t>Известно, что здоровье – один из важнейших компонентов человеческого благополучия и счастья, одно из неотъемлемых прав человека, одно из условий успешного социального и экономического развития любой страны. В Конвенции по правам ребёнка прописаны его законные права – право на здоровый рост и развитие.</w:t>
      </w:r>
    </w:p>
    <w:p w:rsidR="002D7353" w:rsidRPr="00A530BE" w:rsidRDefault="002D7353" w:rsidP="00A530BE">
      <w:pPr>
        <w:rPr>
          <w:rFonts w:ascii="Times New Roman" w:hAnsi="Times New Roman" w:cs="Times New Roman"/>
          <w:sz w:val="28"/>
          <w:szCs w:val="28"/>
        </w:rPr>
      </w:pPr>
      <w:r w:rsidRPr="00A530BE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важной составляющей жизни является правильное питание, только благодаря полноценному рациону можно вырастить здоровое поколение. Научить ребенка заниматься спортом, правильно питаться, нужно начинать уже с малых лет, тем более, что дети общаются, делятся своими мнениями и впечатлениями. П</w:t>
      </w:r>
      <w:r w:rsidRPr="00A530BE">
        <w:rPr>
          <w:rFonts w:ascii="Times New Roman" w:hAnsi="Times New Roman" w:cs="Times New Roman"/>
          <w:sz w:val="28"/>
          <w:szCs w:val="28"/>
        </w:rPr>
        <w:t xml:space="preserve">равильное питание – залог здоровья, но не все это воспринимают серьезно. </w:t>
      </w:r>
    </w:p>
    <w:p w:rsidR="002D7353" w:rsidRDefault="002D7353" w:rsidP="00A530BE">
      <w:pPr>
        <w:rPr>
          <w:rFonts w:ascii="Times New Roman" w:hAnsi="Times New Roman" w:cs="Times New Roman"/>
          <w:sz w:val="28"/>
          <w:szCs w:val="28"/>
        </w:rPr>
      </w:pPr>
      <w:r w:rsidRPr="00A530BE">
        <w:rPr>
          <w:rFonts w:ascii="Times New Roman" w:hAnsi="Times New Roman" w:cs="Times New Roman"/>
          <w:sz w:val="28"/>
          <w:szCs w:val="28"/>
        </w:rPr>
        <w:t xml:space="preserve">Модель пищевого поведения также формируется в дошкольном возрасте. В их формировании важнейшую роль играет семья, где родители порой не уделяют достаточного внимания правильному и здоровому питанию ребенка. Яркая реклама продуктов, не имеющих никакой пользы, привлекает ребенка, </w:t>
      </w:r>
      <w:r w:rsidRPr="00A530BE">
        <w:rPr>
          <w:rFonts w:ascii="Times New Roman" w:hAnsi="Times New Roman" w:cs="Times New Roman"/>
          <w:sz w:val="28"/>
          <w:szCs w:val="28"/>
        </w:rPr>
        <w:lastRenderedPageBreak/>
        <w:t xml:space="preserve">что приводит к проблемам не только со здоровьем физическим, но и еще более опасным - психическим проблемам. Многие дети не умеют правильно и красиво сидеть за столом, пользоваться столовыми приборами. Недостаточно сформированы навыки сервировки стола, соблюдения правил этикета в процессе приёма пищи. Вероятно, такому положению дел есть свои логические объяснения. И всё же этикетные основы культуры питания остаются актуальными всегда, даже в эпоху </w:t>
      </w:r>
      <w:proofErr w:type="spellStart"/>
      <w:r w:rsidRPr="00A530BE">
        <w:rPr>
          <w:rFonts w:ascii="Times New Roman" w:hAnsi="Times New Roman" w:cs="Times New Roman"/>
          <w:sz w:val="28"/>
          <w:szCs w:val="28"/>
        </w:rPr>
        <w:t>фастфуда</w:t>
      </w:r>
      <w:proofErr w:type="spellEnd"/>
      <w:r w:rsidRPr="00A530BE">
        <w:rPr>
          <w:rFonts w:ascii="Times New Roman" w:hAnsi="Times New Roman" w:cs="Times New Roman"/>
          <w:sz w:val="28"/>
          <w:szCs w:val="28"/>
        </w:rPr>
        <w:t xml:space="preserve">, микроволновых печей и одноразовой посуды. </w:t>
      </w:r>
    </w:p>
    <w:p w:rsidR="00A530BE" w:rsidRPr="00C27A31" w:rsidRDefault="00A530BE" w:rsidP="00A530BE">
      <w:pPr>
        <w:rPr>
          <w:rFonts w:ascii="Times New Roman" w:hAnsi="Times New Roman" w:cs="Times New Roman"/>
          <w:b/>
          <w:sz w:val="28"/>
          <w:szCs w:val="28"/>
        </w:rPr>
      </w:pPr>
      <w:r w:rsidRPr="00C27A31">
        <w:rPr>
          <w:rFonts w:ascii="Times New Roman" w:hAnsi="Times New Roman" w:cs="Times New Roman"/>
          <w:b/>
          <w:sz w:val="28"/>
          <w:szCs w:val="28"/>
        </w:rPr>
        <w:t>Теоретическое обоснование</w:t>
      </w:r>
    </w:p>
    <w:p w:rsidR="003808F1" w:rsidRPr="00A530BE" w:rsidRDefault="003808F1" w:rsidP="00A530BE">
      <w:pPr>
        <w:rPr>
          <w:rFonts w:ascii="Times New Roman" w:hAnsi="Times New Roman" w:cs="Times New Roman"/>
          <w:sz w:val="28"/>
          <w:szCs w:val="28"/>
        </w:rPr>
      </w:pPr>
      <w:r w:rsidRPr="00A530BE">
        <w:rPr>
          <w:rFonts w:ascii="Times New Roman" w:hAnsi="Times New Roman" w:cs="Times New Roman"/>
          <w:b/>
          <w:bCs/>
          <w:sz w:val="28"/>
          <w:szCs w:val="28"/>
        </w:rPr>
        <w:t xml:space="preserve">Классическая теория сбалансированного </w:t>
      </w:r>
      <w:r w:rsidR="003D566B" w:rsidRPr="00A530BE">
        <w:rPr>
          <w:rFonts w:ascii="Times New Roman" w:hAnsi="Times New Roman" w:cs="Times New Roman"/>
          <w:b/>
          <w:bCs/>
          <w:sz w:val="28"/>
          <w:szCs w:val="28"/>
        </w:rPr>
        <w:t>питания (</w:t>
      </w:r>
      <w:r w:rsidRPr="00A530BE">
        <w:rPr>
          <w:rFonts w:ascii="Times New Roman" w:hAnsi="Times New Roman" w:cs="Times New Roman"/>
          <w:b/>
          <w:bCs/>
          <w:sz w:val="28"/>
          <w:szCs w:val="28"/>
        </w:rPr>
        <w:t>А.А. Покровский)</w:t>
      </w:r>
    </w:p>
    <w:p w:rsidR="00E165AA" w:rsidRPr="00A530BE" w:rsidRDefault="00E165AA" w:rsidP="00A530B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0BE">
        <w:rPr>
          <w:rFonts w:ascii="Times New Roman" w:hAnsi="Times New Roman" w:cs="Times New Roman"/>
          <w:sz w:val="28"/>
          <w:szCs w:val="28"/>
        </w:rPr>
        <w:t>Согласно теории Покровского, обеспечение нормальной жизнедеятельности организма возможно при условии его снабжения не только адекватными количествами энергии и белка, но и при соблюдении достаточно строгих взаимоотношений между пищевыми веществами. Т.е. концепция сбалансированного питания, определяет пропорции отдельных веществ в пищевых рационах. Эти пропорции соответствуют ферментным наборам организма и отражают сумму обменных реакций и их химизм.</w:t>
      </w:r>
    </w:p>
    <w:p w:rsidR="00E165AA" w:rsidRPr="00A530BE" w:rsidRDefault="00E165AA" w:rsidP="00A530BE">
      <w:pPr>
        <w:pStyle w:val="a5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 </w:t>
      </w:r>
      <w:r w:rsidRPr="00A530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теории сбалансированного питания</w:t>
      </w:r>
      <w:r w:rsidRPr="00A530BE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разрабатывали пищевые рационы для различных групп населения, учитывающие физические нагрузки,  климатические и другие условия, создавались новые пищевые технологии,  были открыты ранее неизвестные витамины, микроэлементы, аминокислоты. К плюсам также можно отнести создание парентерального питания (внутривенного), используемого сейчас в лечебных целях. Кроме того, на основе этой теории разрабатывалась концепция питания для космонавтов.</w:t>
      </w:r>
    </w:p>
    <w:p w:rsidR="003808F1" w:rsidRPr="00A530BE" w:rsidRDefault="003808F1" w:rsidP="00A530BE">
      <w:pPr>
        <w:pStyle w:val="a5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65AA" w:rsidRPr="00A530BE" w:rsidRDefault="00E165AA" w:rsidP="00A530BE">
      <w:pPr>
        <w:ind w:left="720"/>
        <w:rPr>
          <w:rFonts w:ascii="Times New Roman" w:hAnsi="Times New Roman" w:cs="Times New Roman"/>
          <w:sz w:val="28"/>
          <w:szCs w:val="28"/>
        </w:rPr>
      </w:pPr>
      <w:r w:rsidRPr="00A530BE">
        <w:rPr>
          <w:rFonts w:ascii="Times New Roman" w:hAnsi="Times New Roman" w:cs="Times New Roman"/>
          <w:b/>
          <w:bCs/>
          <w:sz w:val="28"/>
          <w:szCs w:val="28"/>
        </w:rPr>
        <w:t xml:space="preserve">Теория адекватного </w:t>
      </w:r>
      <w:r w:rsidR="00C27A31" w:rsidRPr="00A530BE">
        <w:rPr>
          <w:rFonts w:ascii="Times New Roman" w:hAnsi="Times New Roman" w:cs="Times New Roman"/>
          <w:b/>
          <w:bCs/>
          <w:sz w:val="28"/>
          <w:szCs w:val="28"/>
        </w:rPr>
        <w:t>питания (</w:t>
      </w:r>
      <w:r w:rsidRPr="00A530BE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C27A31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A530BE">
        <w:rPr>
          <w:rFonts w:ascii="Times New Roman" w:hAnsi="Times New Roman" w:cs="Times New Roman"/>
          <w:b/>
          <w:bCs/>
          <w:sz w:val="28"/>
          <w:szCs w:val="28"/>
        </w:rPr>
        <w:t>М.</w:t>
      </w:r>
      <w:r w:rsidR="00C27A3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A530BE">
        <w:rPr>
          <w:rFonts w:ascii="Times New Roman" w:hAnsi="Times New Roman" w:cs="Times New Roman"/>
          <w:b/>
          <w:bCs/>
          <w:sz w:val="28"/>
          <w:szCs w:val="28"/>
        </w:rPr>
        <w:t>Уголев</w:t>
      </w:r>
      <w:proofErr w:type="spellEnd"/>
      <w:r w:rsidRPr="00A530BE">
        <w:rPr>
          <w:rFonts w:ascii="Times New Roman" w:hAnsi="Times New Roman" w:cs="Times New Roman"/>
          <w:b/>
          <w:bCs/>
          <w:sz w:val="28"/>
          <w:szCs w:val="28"/>
        </w:rPr>
        <w:t xml:space="preserve">) </w:t>
      </w:r>
    </w:p>
    <w:p w:rsidR="003808F1" w:rsidRPr="00A530BE" w:rsidRDefault="003808F1" w:rsidP="00C27A31">
      <w:pPr>
        <w:rPr>
          <w:rFonts w:ascii="Times New Roman" w:hAnsi="Times New Roman" w:cs="Times New Roman"/>
          <w:sz w:val="28"/>
          <w:szCs w:val="28"/>
        </w:rPr>
      </w:pPr>
      <w:r w:rsidRPr="00A530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1958 году Александр Михайлович </w:t>
      </w:r>
      <w:proofErr w:type="spellStart"/>
      <w:r w:rsidRPr="00A530BE">
        <w:rPr>
          <w:rFonts w:ascii="Times New Roman" w:hAnsi="Times New Roman" w:cs="Times New Roman"/>
          <w:sz w:val="28"/>
          <w:szCs w:val="28"/>
          <w:shd w:val="clear" w:color="auto" w:fill="FFFFFF"/>
        </w:rPr>
        <w:t>Уголев</w:t>
      </w:r>
      <w:proofErr w:type="spellEnd"/>
      <w:r w:rsidRPr="00A530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сделал эпохальное научное открытие — он открыл мембранное пищеварение — универсальный механизм расщепления пищевых веществ до элементов, пригодных к всасыванию. метаболическую теорию регуляции аппетита. </w:t>
      </w:r>
      <w:r w:rsidRPr="00A530BE">
        <w:rPr>
          <w:rFonts w:ascii="Times New Roman" w:hAnsi="Times New Roman" w:cs="Times New Roman"/>
          <w:sz w:val="28"/>
          <w:szCs w:val="28"/>
        </w:rPr>
        <w:br/>
      </w:r>
      <w:r w:rsidRPr="00A530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«Теория адекватного питания» явилась новым шагом в теорию питания, существенно дополнив классическую теорию «сбалансированного» питания учётом экологических и эволюционных особенностей функционирования пищеварительной системы. Согласно «теории адекватного питания», жиры, белки, углеводы и общая калорийность пищи не являются основными показателями её ценности. Настоящая ценность пищи представляется её </w:t>
      </w:r>
      <w:r w:rsidRPr="00A530BE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способностью к </w:t>
      </w:r>
      <w:proofErr w:type="spellStart"/>
      <w:r w:rsidRPr="00A530BE">
        <w:rPr>
          <w:rFonts w:ascii="Times New Roman" w:hAnsi="Times New Roman" w:cs="Times New Roman"/>
          <w:sz w:val="28"/>
          <w:szCs w:val="28"/>
          <w:shd w:val="clear" w:color="auto" w:fill="FFFFFF"/>
        </w:rPr>
        <w:t>самоперевариванию</w:t>
      </w:r>
      <w:proofErr w:type="spellEnd"/>
      <w:r w:rsidRPr="00A530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proofErr w:type="spellStart"/>
      <w:r w:rsidRPr="00A530BE">
        <w:rPr>
          <w:rFonts w:ascii="Times New Roman" w:hAnsi="Times New Roman" w:cs="Times New Roman"/>
          <w:sz w:val="28"/>
          <w:szCs w:val="28"/>
          <w:shd w:val="clear" w:color="auto" w:fill="FFFFFF"/>
        </w:rPr>
        <w:t>аутолизом</w:t>
      </w:r>
      <w:proofErr w:type="spellEnd"/>
      <w:r w:rsidRPr="00A530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в желудке человека и одновременно быть пищей для тех микроорганизмов, которые населяют кишечник и поставляют нашему организму необходимые вещества. Суть теории заключается в и том, что процесс переваривания пищи на 50% определяется ферментами, содержащимися в самом продукте. Желудочный сок лишь «включает» механизм </w:t>
      </w:r>
      <w:proofErr w:type="spellStart"/>
      <w:r w:rsidRPr="00A530BE">
        <w:rPr>
          <w:rFonts w:ascii="Times New Roman" w:hAnsi="Times New Roman" w:cs="Times New Roman"/>
          <w:sz w:val="28"/>
          <w:szCs w:val="28"/>
          <w:shd w:val="clear" w:color="auto" w:fill="FFFFFF"/>
        </w:rPr>
        <w:t>самопереваривания</w:t>
      </w:r>
      <w:proofErr w:type="spellEnd"/>
      <w:r w:rsidRPr="00A530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пищи. </w:t>
      </w:r>
    </w:p>
    <w:p w:rsidR="00FE4232" w:rsidRPr="00A530BE" w:rsidRDefault="006812ED" w:rsidP="00A530BE">
      <w:pPr>
        <w:ind w:left="720"/>
        <w:rPr>
          <w:rFonts w:ascii="Times New Roman" w:hAnsi="Times New Roman" w:cs="Times New Roman"/>
          <w:sz w:val="28"/>
          <w:szCs w:val="28"/>
        </w:rPr>
      </w:pPr>
      <w:r w:rsidRPr="00A530BE">
        <w:rPr>
          <w:rFonts w:ascii="Times New Roman" w:hAnsi="Times New Roman" w:cs="Times New Roman"/>
          <w:b/>
          <w:bCs/>
          <w:sz w:val="28"/>
          <w:szCs w:val="28"/>
        </w:rPr>
        <w:t xml:space="preserve">Холистическая теория (Е.И. Ткаченко) </w:t>
      </w:r>
    </w:p>
    <w:p w:rsidR="006812ED" w:rsidRPr="00A530BE" w:rsidRDefault="006812ED" w:rsidP="00A530BE">
      <w:pPr>
        <w:ind w:left="360"/>
        <w:rPr>
          <w:rFonts w:ascii="Times New Roman" w:hAnsi="Times New Roman" w:cs="Times New Roman"/>
          <w:sz w:val="28"/>
          <w:szCs w:val="28"/>
        </w:rPr>
      </w:pPr>
      <w:r w:rsidRPr="00A530BE">
        <w:rPr>
          <w:rFonts w:ascii="Times New Roman" w:hAnsi="Times New Roman" w:cs="Times New Roman"/>
          <w:sz w:val="28"/>
          <w:szCs w:val="28"/>
        </w:rPr>
        <w:t>Это подтверждает необходимос</w:t>
      </w:r>
      <w:r w:rsidR="00741559">
        <w:rPr>
          <w:rFonts w:ascii="Times New Roman" w:hAnsi="Times New Roman" w:cs="Times New Roman"/>
          <w:sz w:val="28"/>
          <w:szCs w:val="28"/>
        </w:rPr>
        <w:t>ть более длительного адаптацион</w:t>
      </w:r>
      <w:r w:rsidRPr="00A530BE">
        <w:rPr>
          <w:rFonts w:ascii="Times New Roman" w:hAnsi="Times New Roman" w:cs="Times New Roman"/>
          <w:sz w:val="28"/>
          <w:szCs w:val="28"/>
        </w:rPr>
        <w:t>ного периода для пищевого инстинкта по сравнению с более молодыми в онтогенетическом плане физиологическими и </w:t>
      </w:r>
      <w:r w:rsidRPr="00A530BE">
        <w:rPr>
          <w:rFonts w:ascii="Times New Roman" w:hAnsi="Times New Roman" w:cs="Times New Roman"/>
          <w:b/>
          <w:bCs/>
          <w:sz w:val="28"/>
          <w:szCs w:val="28"/>
        </w:rPr>
        <w:t>психологи</w:t>
      </w:r>
      <w:r w:rsidRPr="00A530BE">
        <w:rPr>
          <w:rFonts w:ascii="Times New Roman" w:hAnsi="Times New Roman" w:cs="Times New Roman"/>
          <w:sz w:val="28"/>
          <w:szCs w:val="28"/>
        </w:rPr>
        <w:t>ческими функциями</w:t>
      </w:r>
      <w:r w:rsidRPr="00A530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FE4232" w:rsidRPr="00A530BE" w:rsidRDefault="006812ED" w:rsidP="00A530BE">
      <w:pPr>
        <w:ind w:left="720"/>
        <w:rPr>
          <w:rFonts w:ascii="Times New Roman" w:hAnsi="Times New Roman" w:cs="Times New Roman"/>
          <w:b/>
          <w:bCs/>
          <w:sz w:val="28"/>
          <w:szCs w:val="28"/>
        </w:rPr>
      </w:pPr>
      <w:r w:rsidRPr="00A530BE">
        <w:rPr>
          <w:rFonts w:ascii="Times New Roman" w:hAnsi="Times New Roman" w:cs="Times New Roman"/>
          <w:b/>
          <w:bCs/>
          <w:sz w:val="28"/>
          <w:szCs w:val="28"/>
        </w:rPr>
        <w:t xml:space="preserve">Концепция оптимального питания  (А.А. Покровский, В.А. </w:t>
      </w:r>
      <w:proofErr w:type="spellStart"/>
      <w:r w:rsidRPr="00A530BE">
        <w:rPr>
          <w:rFonts w:ascii="Times New Roman" w:hAnsi="Times New Roman" w:cs="Times New Roman"/>
          <w:b/>
          <w:bCs/>
          <w:sz w:val="28"/>
          <w:szCs w:val="28"/>
        </w:rPr>
        <w:t>Тутельян</w:t>
      </w:r>
      <w:proofErr w:type="spellEnd"/>
      <w:r w:rsidRPr="00A530BE">
        <w:rPr>
          <w:rFonts w:ascii="Times New Roman" w:hAnsi="Times New Roman" w:cs="Times New Roman"/>
          <w:b/>
          <w:bCs/>
          <w:sz w:val="28"/>
          <w:szCs w:val="28"/>
        </w:rPr>
        <w:t xml:space="preserve">) </w:t>
      </w:r>
    </w:p>
    <w:p w:rsidR="006812ED" w:rsidRPr="00A530BE" w:rsidRDefault="006812ED" w:rsidP="00A530BE">
      <w:pPr>
        <w:ind w:left="720"/>
        <w:rPr>
          <w:rFonts w:ascii="Times New Roman" w:hAnsi="Times New Roman" w:cs="Times New Roman"/>
          <w:sz w:val="28"/>
          <w:szCs w:val="28"/>
        </w:rPr>
      </w:pPr>
      <w:r w:rsidRPr="00A530BE">
        <w:rPr>
          <w:rFonts w:ascii="Times New Roman" w:hAnsi="Times New Roman" w:cs="Times New Roman"/>
          <w:sz w:val="28"/>
          <w:szCs w:val="28"/>
        </w:rPr>
        <w:t xml:space="preserve">Ее авторы В. А. </w:t>
      </w:r>
      <w:proofErr w:type="spellStart"/>
      <w:r w:rsidRPr="00A530BE">
        <w:rPr>
          <w:rFonts w:ascii="Times New Roman" w:hAnsi="Times New Roman" w:cs="Times New Roman"/>
          <w:sz w:val="28"/>
          <w:szCs w:val="28"/>
        </w:rPr>
        <w:t>Тутельян</w:t>
      </w:r>
      <w:proofErr w:type="spellEnd"/>
      <w:r w:rsidRPr="00A530BE">
        <w:rPr>
          <w:rFonts w:ascii="Times New Roman" w:hAnsi="Times New Roman" w:cs="Times New Roman"/>
          <w:sz w:val="28"/>
          <w:szCs w:val="28"/>
        </w:rPr>
        <w:t xml:space="preserve"> и М. Н. </w:t>
      </w:r>
      <w:proofErr w:type="spellStart"/>
      <w:r w:rsidRPr="00A530BE">
        <w:rPr>
          <w:rFonts w:ascii="Times New Roman" w:hAnsi="Times New Roman" w:cs="Times New Roman"/>
          <w:sz w:val="28"/>
          <w:szCs w:val="28"/>
        </w:rPr>
        <w:t>Волгарев</w:t>
      </w:r>
      <w:proofErr w:type="spellEnd"/>
      <w:r w:rsidRPr="00A530BE">
        <w:rPr>
          <w:rFonts w:ascii="Times New Roman" w:hAnsi="Times New Roman" w:cs="Times New Roman"/>
          <w:sz w:val="28"/>
          <w:szCs w:val="28"/>
        </w:rPr>
        <w:t xml:space="preserve"> (2001) подчеркивают, что в основе современных представлений о здоровом питании должна лежать концепция оптимального питания, предусматривающая необходимость и обязательность полного обеспечения потребностей организма не только в энергии, </w:t>
      </w:r>
      <w:proofErr w:type="spellStart"/>
      <w:r w:rsidRPr="00A530BE">
        <w:rPr>
          <w:rFonts w:ascii="Times New Roman" w:hAnsi="Times New Roman" w:cs="Times New Roman"/>
          <w:sz w:val="28"/>
          <w:szCs w:val="28"/>
        </w:rPr>
        <w:t>эссенциальных</w:t>
      </w:r>
      <w:proofErr w:type="spellEnd"/>
      <w:r w:rsidRPr="00A530BE">
        <w:rPr>
          <w:rFonts w:ascii="Times New Roman" w:hAnsi="Times New Roman" w:cs="Times New Roman"/>
          <w:sz w:val="28"/>
          <w:szCs w:val="28"/>
        </w:rPr>
        <w:t xml:space="preserve"> макро</w:t>
      </w:r>
      <w:r w:rsidR="00741559">
        <w:rPr>
          <w:rFonts w:ascii="Times New Roman" w:hAnsi="Times New Roman" w:cs="Times New Roman"/>
          <w:sz w:val="28"/>
          <w:szCs w:val="28"/>
        </w:rPr>
        <w:t xml:space="preserve"> </w:t>
      </w:r>
      <w:r w:rsidRPr="00A530BE">
        <w:rPr>
          <w:rFonts w:ascii="Times New Roman" w:hAnsi="Times New Roman" w:cs="Times New Roman"/>
          <w:sz w:val="28"/>
          <w:szCs w:val="28"/>
        </w:rPr>
        <w:t>- и микронутриентах, но и в целом ряде необходимых </w:t>
      </w:r>
      <w:r w:rsidRPr="00A530BE">
        <w:rPr>
          <w:rFonts w:ascii="Times New Roman" w:hAnsi="Times New Roman" w:cs="Times New Roman"/>
          <w:i/>
          <w:iCs/>
          <w:sz w:val="28"/>
          <w:szCs w:val="28"/>
        </w:rPr>
        <w:t>минорных</w:t>
      </w:r>
      <w:r w:rsidRPr="00A530BE">
        <w:rPr>
          <w:rFonts w:ascii="Times New Roman" w:hAnsi="Times New Roman" w:cs="Times New Roman"/>
          <w:sz w:val="28"/>
          <w:szCs w:val="28"/>
        </w:rPr>
        <w:t> </w:t>
      </w:r>
      <w:r w:rsidRPr="00A530BE">
        <w:rPr>
          <w:rFonts w:ascii="Times New Roman" w:hAnsi="Times New Roman" w:cs="Times New Roman"/>
          <w:i/>
          <w:iCs/>
          <w:sz w:val="28"/>
          <w:szCs w:val="28"/>
        </w:rPr>
        <w:t>непищевых биологически активных компонентов</w:t>
      </w:r>
      <w:r w:rsidRPr="00A530BE">
        <w:rPr>
          <w:rFonts w:ascii="Times New Roman" w:hAnsi="Times New Roman" w:cs="Times New Roman"/>
          <w:sz w:val="28"/>
          <w:szCs w:val="28"/>
        </w:rPr>
        <w:t> пищи, перечень и значение которых нельзя считать окончательно установленными.</w:t>
      </w:r>
      <w:r w:rsidRPr="00A530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FE4232" w:rsidRPr="00A530BE" w:rsidRDefault="00AE0E70" w:rsidP="00A530B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30BE">
        <w:rPr>
          <w:rFonts w:ascii="Times New Roman" w:hAnsi="Times New Roman" w:cs="Times New Roman"/>
          <w:b/>
          <w:bCs/>
          <w:sz w:val="28"/>
          <w:szCs w:val="28"/>
        </w:rPr>
        <w:t>В России была разработана и принята Концепция государственной политики в области здорового питания</w:t>
      </w:r>
    </w:p>
    <w:p w:rsidR="00FE4232" w:rsidRPr="00A530BE" w:rsidRDefault="00FE4232" w:rsidP="00A530B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0B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Под государственной политикой в области здорового питания понимается комплекс мероприятий, направленных на создание условий, обеспечивающих удовлетворение потребностей различных групп населения в рациональном, здоровом питании с учетом их традиций, привычек и экономического положения, в соответствии с требованиями медицинской науки.</w:t>
      </w:r>
      <w:r w:rsidRPr="00A530B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530B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41559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1. Характеристика состояния в области здорового питания населения</w:t>
      </w:r>
      <w:r w:rsidRPr="0074155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4155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4155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Питание является одним из важнейших факторов, определяющих здоровье населения. Правильное питание обеспечивает нормальный рост и развитие детей, способствует профилактике заболеваний, продлению жизни людей, повышению работоспособности и создает условия для адекватной адаптации </w:t>
      </w:r>
      <w:r w:rsidRPr="0074155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их к окружающей среде.</w:t>
      </w:r>
      <w:r w:rsidRPr="0074155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4155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Вместе с тем, в последнее десятилетие состояние здоровья населения характеризуется негативными тенденциями. Продолжительность жизни населения в России значительно меньше, чем в большинстве развитых стран и странах СНГ. Увеличение</w:t>
      </w:r>
      <w:r w:rsidRPr="00741559">
        <w:rPr>
          <w:rFonts w:ascii="Times New Roman" w:eastAsia="Times New Roman" w:hAnsi="Times New Roman" w:cs="Times New Roman"/>
          <w:sz w:val="28"/>
          <w:szCs w:val="28"/>
          <w:lang w:eastAsia="ru-RU"/>
        </w:rPr>
        <w:t> сердечно-сосудистых </w:t>
      </w:r>
      <w:r w:rsidRPr="0074155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 онкологических заболеваний в определенной степени связано с питанием. У большинства населения России выявлены нарушения полноценного питания, обусловленные как недостаточным потреблением пищевых веществ, в первую очередь витаминов, макро- и микроэлементов (кальция, йода, железа, фтора, селена и др.), полноценных белков, так и нерациональным их соотношением.</w:t>
      </w:r>
      <w:r w:rsidR="00C27A3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27A3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4155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Нарушения полноценного, рационального питания вызваны как кризисным состоянием производства продовольственного сырья и пищевых продуктов, так и резким снижением покупательной способности большей части населения страны. Остро стоит проблема качества пищевых продуктов и продовольственного сырья. Весьма низок уровень образования населения в вопросах здорового, рационального питания. В стране нет единой государственной политики в области здорового питания. Исходя из значимости здоровья нации для развития и безопасности страны и важности рационального питания подрастающего поколения для будущего России, а также из необходимости принятия срочных мер по повышению уровня </w:t>
      </w:r>
      <w:proofErr w:type="spellStart"/>
      <w:r w:rsidRPr="0074155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самообеспечения</w:t>
      </w:r>
      <w:proofErr w:type="spellEnd"/>
      <w:r w:rsidRPr="0074155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страны продуктами питания, определены цели, задачи и этапы реализации государственной политики в области здорового питания.</w:t>
      </w:r>
      <w:r w:rsidRPr="00A530B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530B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27A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2. Цели, задачи и этапы реализации государственной политики</w:t>
      </w:r>
      <w:r w:rsidRPr="00A530B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530B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530B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Целями государственной политики в области здорового питания являются сохранение и укрепление здоровья населения, профилактика заболеваний, связанных с неправильным питанием детей и взрослых.</w:t>
      </w:r>
      <w:r w:rsidRPr="00A530B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530B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530B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Основной задачей государственной политики в области здорового питания является создание экономической, законодательной и материальной базы, обеспечивающей:</w:t>
      </w:r>
      <w:r w:rsidRPr="00A530B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FE4232" w:rsidRPr="00A530BE" w:rsidRDefault="00FE4232" w:rsidP="00A530BE">
      <w:pPr>
        <w:numPr>
          <w:ilvl w:val="0"/>
          <w:numId w:val="3"/>
        </w:numPr>
        <w:shd w:val="clear" w:color="auto" w:fill="FFFFFF"/>
        <w:spacing w:before="100" w:beforeAutospacing="1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0B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производство в необходимых объемах продовольственного сырья и пищевых продуктов;</w:t>
      </w:r>
    </w:p>
    <w:p w:rsidR="00FE4232" w:rsidRPr="00A530BE" w:rsidRDefault="00FE4232" w:rsidP="00A530BE">
      <w:pPr>
        <w:numPr>
          <w:ilvl w:val="0"/>
          <w:numId w:val="3"/>
        </w:numPr>
        <w:shd w:val="clear" w:color="auto" w:fill="FFFFFF"/>
        <w:spacing w:before="100" w:beforeAutospacing="1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0B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доступность пищевых продуктов для всех слоев населения;</w:t>
      </w:r>
    </w:p>
    <w:p w:rsidR="00FE4232" w:rsidRPr="00A530BE" w:rsidRDefault="00FE4232" w:rsidP="00A530BE">
      <w:pPr>
        <w:numPr>
          <w:ilvl w:val="0"/>
          <w:numId w:val="3"/>
        </w:numPr>
        <w:shd w:val="clear" w:color="auto" w:fill="FFFFFF"/>
        <w:spacing w:before="100" w:beforeAutospacing="1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0BE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высокое качество и безопасность пищевых продуктов;</w:t>
      </w:r>
    </w:p>
    <w:p w:rsidR="00FE4232" w:rsidRPr="00A530BE" w:rsidRDefault="00FE4232" w:rsidP="00A530BE">
      <w:pPr>
        <w:numPr>
          <w:ilvl w:val="0"/>
          <w:numId w:val="3"/>
        </w:numPr>
        <w:shd w:val="clear" w:color="auto" w:fill="FFFFFF"/>
        <w:spacing w:before="100" w:beforeAutospacing="1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0B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пропаганду среди населения принципов рационального, здорового питания;</w:t>
      </w:r>
    </w:p>
    <w:p w:rsidR="00FE4232" w:rsidRPr="00A530BE" w:rsidRDefault="00FE4232" w:rsidP="00A530BE">
      <w:pPr>
        <w:numPr>
          <w:ilvl w:val="0"/>
          <w:numId w:val="3"/>
        </w:numPr>
        <w:shd w:val="clear" w:color="auto" w:fill="FFFFFF"/>
        <w:spacing w:before="100" w:beforeAutospacing="1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0B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постоянный контроль за состоянием питания населения</w:t>
      </w:r>
    </w:p>
    <w:p w:rsidR="00FE4232" w:rsidRPr="00A530BE" w:rsidRDefault="00FE4232" w:rsidP="00A530B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A530BE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Медикус.ру: </w:t>
      </w:r>
      <w:hyperlink r:id="rId5" w:history="1">
        <w:r w:rsidRPr="00A530BE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http://www.medicus.ru/handbook/legal/document24054.phtml</w:t>
        </w:r>
      </w:hyperlink>
    </w:p>
    <w:p w:rsidR="003C3766" w:rsidRPr="00C27A31" w:rsidRDefault="003C3766" w:rsidP="00A530B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27A31">
        <w:rPr>
          <w:rFonts w:ascii="Times New Roman" w:hAnsi="Times New Roman" w:cs="Times New Roman"/>
          <w:b/>
          <w:sz w:val="28"/>
          <w:szCs w:val="28"/>
        </w:rPr>
        <w:t>Изучение литературы</w:t>
      </w:r>
    </w:p>
    <w:p w:rsidR="003A496B" w:rsidRPr="00A530BE" w:rsidRDefault="003D566B" w:rsidP="00A530B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A530BE">
        <w:rPr>
          <w:rFonts w:ascii="Times New Roman" w:hAnsi="Times New Roman" w:cs="Times New Roman"/>
          <w:sz w:val="28"/>
          <w:szCs w:val="28"/>
        </w:rPr>
        <w:t>М, М</w:t>
      </w:r>
      <w:r w:rsidR="003A496B" w:rsidRPr="00A530BE">
        <w:rPr>
          <w:rFonts w:ascii="Times New Roman" w:hAnsi="Times New Roman" w:cs="Times New Roman"/>
          <w:sz w:val="28"/>
          <w:szCs w:val="28"/>
        </w:rPr>
        <w:t xml:space="preserve">, </w:t>
      </w:r>
      <w:r w:rsidRPr="00A530BE">
        <w:rPr>
          <w:rFonts w:ascii="Times New Roman" w:hAnsi="Times New Roman" w:cs="Times New Roman"/>
          <w:sz w:val="28"/>
          <w:szCs w:val="28"/>
        </w:rPr>
        <w:t>Безруких Т.А.</w:t>
      </w:r>
      <w:r w:rsidR="003A496B" w:rsidRPr="00A530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0BE">
        <w:rPr>
          <w:rFonts w:ascii="Times New Roman" w:hAnsi="Times New Roman" w:cs="Times New Roman"/>
          <w:sz w:val="28"/>
          <w:szCs w:val="28"/>
        </w:rPr>
        <w:t>Филлипова</w:t>
      </w:r>
      <w:proofErr w:type="spellEnd"/>
      <w:r w:rsidRPr="00A530BE">
        <w:rPr>
          <w:rFonts w:ascii="Times New Roman" w:hAnsi="Times New Roman" w:cs="Times New Roman"/>
          <w:sz w:val="28"/>
          <w:szCs w:val="28"/>
        </w:rPr>
        <w:t xml:space="preserve"> Л.Г.</w:t>
      </w:r>
      <w:r w:rsidR="003A496B" w:rsidRPr="00A530BE">
        <w:rPr>
          <w:rFonts w:ascii="Times New Roman" w:hAnsi="Times New Roman" w:cs="Times New Roman"/>
          <w:sz w:val="28"/>
          <w:szCs w:val="28"/>
        </w:rPr>
        <w:t xml:space="preserve"> Макеева</w:t>
      </w:r>
    </w:p>
    <w:p w:rsidR="003A496B" w:rsidRPr="00A530BE" w:rsidRDefault="00252FB8" w:rsidP="00A530B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A530BE">
        <w:rPr>
          <w:rFonts w:ascii="Times New Roman" w:hAnsi="Times New Roman" w:cs="Times New Roman"/>
          <w:sz w:val="28"/>
          <w:szCs w:val="28"/>
        </w:rPr>
        <w:t>П</w:t>
      </w:r>
      <w:r w:rsidR="003A496B" w:rsidRPr="00A530BE">
        <w:rPr>
          <w:rFonts w:ascii="Times New Roman" w:hAnsi="Times New Roman" w:cs="Times New Roman"/>
          <w:sz w:val="28"/>
          <w:szCs w:val="28"/>
        </w:rPr>
        <w:t>рограмм</w:t>
      </w:r>
      <w:r w:rsidRPr="00A530BE">
        <w:rPr>
          <w:rFonts w:ascii="Times New Roman" w:hAnsi="Times New Roman" w:cs="Times New Roman"/>
          <w:sz w:val="28"/>
          <w:szCs w:val="28"/>
        </w:rPr>
        <w:t>а</w:t>
      </w:r>
      <w:r w:rsidR="003A496B" w:rsidRPr="00A530BE">
        <w:rPr>
          <w:rFonts w:ascii="Times New Roman" w:hAnsi="Times New Roman" w:cs="Times New Roman"/>
          <w:sz w:val="28"/>
          <w:szCs w:val="28"/>
        </w:rPr>
        <w:t xml:space="preserve"> «Разгов</w:t>
      </w:r>
      <w:r w:rsidRPr="00A530BE">
        <w:rPr>
          <w:rFonts w:ascii="Times New Roman" w:hAnsi="Times New Roman" w:cs="Times New Roman"/>
          <w:sz w:val="28"/>
          <w:szCs w:val="28"/>
        </w:rPr>
        <w:t>ор о правильном питании» — фор</w:t>
      </w:r>
      <w:r w:rsidR="003A496B" w:rsidRPr="00A530BE">
        <w:rPr>
          <w:rFonts w:ascii="Times New Roman" w:hAnsi="Times New Roman" w:cs="Times New Roman"/>
          <w:sz w:val="28"/>
          <w:szCs w:val="28"/>
        </w:rPr>
        <w:t>мирование культуры здорового образа жизни с выделением главного компонента — культуры питания. Учебно-методический комплект «Разговор о правильном питании» предназначен для учащихся 1–2 классов, может использоваться при работе со старшими дошкольниками в подготовительны</w:t>
      </w:r>
      <w:r w:rsidRPr="00A530BE">
        <w:rPr>
          <w:rFonts w:ascii="Times New Roman" w:hAnsi="Times New Roman" w:cs="Times New Roman"/>
          <w:sz w:val="28"/>
          <w:szCs w:val="28"/>
        </w:rPr>
        <w:t>х группах детского сада</w:t>
      </w:r>
      <w:r w:rsidR="003A496B" w:rsidRPr="00A530BE">
        <w:rPr>
          <w:rFonts w:ascii="Times New Roman" w:hAnsi="Times New Roman" w:cs="Times New Roman"/>
          <w:sz w:val="28"/>
          <w:szCs w:val="28"/>
        </w:rPr>
        <w:t>. Использование комплекта «Р</w:t>
      </w:r>
      <w:r w:rsidRPr="00A530BE">
        <w:rPr>
          <w:rFonts w:ascii="Times New Roman" w:hAnsi="Times New Roman" w:cs="Times New Roman"/>
          <w:sz w:val="28"/>
          <w:szCs w:val="28"/>
        </w:rPr>
        <w:t>азговор о правильном пи</w:t>
      </w:r>
      <w:r w:rsidR="003A496B" w:rsidRPr="00A530BE">
        <w:rPr>
          <w:rFonts w:ascii="Times New Roman" w:hAnsi="Times New Roman" w:cs="Times New Roman"/>
          <w:sz w:val="28"/>
          <w:szCs w:val="28"/>
        </w:rPr>
        <w:t>тании» напра</w:t>
      </w:r>
      <w:r w:rsidRPr="00A530BE">
        <w:rPr>
          <w:rFonts w:ascii="Times New Roman" w:hAnsi="Times New Roman" w:cs="Times New Roman"/>
          <w:sz w:val="28"/>
          <w:szCs w:val="28"/>
        </w:rPr>
        <w:t xml:space="preserve">влено на достижение следующих </w:t>
      </w:r>
      <w:r w:rsidR="003D566B" w:rsidRPr="00A530BE">
        <w:rPr>
          <w:rFonts w:ascii="Times New Roman" w:hAnsi="Times New Roman" w:cs="Times New Roman"/>
          <w:sz w:val="28"/>
          <w:szCs w:val="28"/>
        </w:rPr>
        <w:t>результатов: полученные</w:t>
      </w:r>
      <w:r w:rsidR="003A496B" w:rsidRPr="00A530BE">
        <w:rPr>
          <w:rFonts w:ascii="Times New Roman" w:hAnsi="Times New Roman" w:cs="Times New Roman"/>
          <w:sz w:val="28"/>
          <w:szCs w:val="28"/>
        </w:rPr>
        <w:t xml:space="preserve"> знания позволят детям ориентироваться в ассортименте наиболее типичных продуктов питания, сознательно выбирая наиболее полезные; </w:t>
      </w:r>
      <w:r w:rsidR="003A496B" w:rsidRPr="00A530BE">
        <w:rPr>
          <w:rFonts w:ascii="Times New Roman" w:hAnsi="Calibri" w:cs="Times New Roman"/>
          <w:sz w:val="28"/>
          <w:szCs w:val="28"/>
        </w:rPr>
        <w:t></w:t>
      </w:r>
      <w:r w:rsidR="003A496B" w:rsidRPr="00A530BE">
        <w:rPr>
          <w:rFonts w:ascii="Times New Roman" w:hAnsi="Times New Roman" w:cs="Times New Roman"/>
          <w:sz w:val="28"/>
          <w:szCs w:val="28"/>
        </w:rPr>
        <w:t xml:space="preserve"> дети смогут оценивать себя (рацион, режим питания, режим дня) с точки зрения соответствия требованиям здорового образа жизни; </w:t>
      </w:r>
      <w:r w:rsidR="003A496B" w:rsidRPr="00A530BE">
        <w:rPr>
          <w:rFonts w:ascii="Times New Roman" w:hAnsi="Calibri" w:cs="Times New Roman"/>
          <w:sz w:val="28"/>
          <w:szCs w:val="28"/>
        </w:rPr>
        <w:t></w:t>
      </w:r>
      <w:r w:rsidR="003A496B" w:rsidRPr="00A530BE">
        <w:rPr>
          <w:rFonts w:ascii="Times New Roman" w:hAnsi="Times New Roman" w:cs="Times New Roman"/>
          <w:sz w:val="28"/>
          <w:szCs w:val="28"/>
        </w:rPr>
        <w:t xml:space="preserve"> дети смогут планировать свой режим дня, учитывая важность физическ</w:t>
      </w:r>
      <w:r w:rsidRPr="00A530BE">
        <w:rPr>
          <w:rFonts w:ascii="Times New Roman" w:hAnsi="Times New Roman" w:cs="Times New Roman"/>
          <w:sz w:val="28"/>
          <w:szCs w:val="28"/>
        </w:rPr>
        <w:t xml:space="preserve">ой активности, соблюдения </w:t>
      </w:r>
      <w:r w:rsidR="003D566B" w:rsidRPr="00A530BE">
        <w:rPr>
          <w:rFonts w:ascii="Times New Roman" w:hAnsi="Times New Roman" w:cs="Times New Roman"/>
          <w:sz w:val="28"/>
          <w:szCs w:val="28"/>
        </w:rPr>
        <w:t xml:space="preserve">гигиенических </w:t>
      </w:r>
      <w:r w:rsidR="003D566B">
        <w:rPr>
          <w:rFonts w:ascii="Times New Roman" w:hAnsi="Times New Roman" w:cs="Times New Roman"/>
          <w:sz w:val="28"/>
          <w:szCs w:val="28"/>
        </w:rPr>
        <w:t>правил</w:t>
      </w:r>
      <w:r w:rsidR="003A496B" w:rsidRPr="00A530BE">
        <w:rPr>
          <w:rFonts w:ascii="Times New Roman" w:hAnsi="Times New Roman" w:cs="Times New Roman"/>
          <w:sz w:val="28"/>
          <w:szCs w:val="28"/>
        </w:rPr>
        <w:t xml:space="preserve"> и норм</w:t>
      </w:r>
    </w:p>
    <w:p w:rsidR="004737B9" w:rsidRPr="00A530BE" w:rsidRDefault="00252FB8" w:rsidP="00A530B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0BE">
        <w:rPr>
          <w:rFonts w:ascii="Times New Roman" w:hAnsi="Times New Roman" w:cs="Times New Roman"/>
          <w:sz w:val="28"/>
          <w:szCs w:val="28"/>
        </w:rPr>
        <w:t>В каждый комплект вхо</w:t>
      </w:r>
      <w:r w:rsidR="00736B04" w:rsidRPr="00A530BE">
        <w:rPr>
          <w:rFonts w:ascii="Times New Roman" w:hAnsi="Times New Roman" w:cs="Times New Roman"/>
          <w:sz w:val="28"/>
          <w:szCs w:val="28"/>
        </w:rPr>
        <w:t>дит методическое пособие для пед</w:t>
      </w:r>
      <w:r w:rsidRPr="00A530BE">
        <w:rPr>
          <w:rFonts w:ascii="Times New Roman" w:hAnsi="Times New Roman" w:cs="Times New Roman"/>
          <w:sz w:val="28"/>
          <w:szCs w:val="28"/>
        </w:rPr>
        <w:t>агога, рабочая тетрадь для ребёнка</w:t>
      </w:r>
      <w:r w:rsidR="00736B04" w:rsidRPr="00A530BE">
        <w:rPr>
          <w:rFonts w:ascii="Times New Roman" w:hAnsi="Times New Roman" w:cs="Times New Roman"/>
          <w:sz w:val="28"/>
          <w:szCs w:val="28"/>
        </w:rPr>
        <w:t>.</w:t>
      </w:r>
    </w:p>
    <w:p w:rsidR="00AE0E70" w:rsidRPr="00A530BE" w:rsidRDefault="00736B04" w:rsidP="00A530BE">
      <w:pPr>
        <w:ind w:left="720"/>
        <w:rPr>
          <w:rFonts w:ascii="Times New Roman" w:hAnsi="Times New Roman" w:cs="Times New Roman"/>
          <w:sz w:val="28"/>
          <w:szCs w:val="28"/>
        </w:rPr>
      </w:pPr>
      <w:r w:rsidRPr="00A530BE">
        <w:rPr>
          <w:rFonts w:ascii="Times New Roman" w:hAnsi="Times New Roman" w:cs="Times New Roman"/>
          <w:sz w:val="28"/>
          <w:szCs w:val="28"/>
        </w:rPr>
        <w:t>Н.Е. Богуславская Н.А. Купина «Весёлый этикет» Книга состоит из двух частей, содержится система непосредственно образовательной деятельности, формирующих умение свободно общаться в типовых ситуациях повседневности (Поведение в столовой)</w:t>
      </w:r>
    </w:p>
    <w:p w:rsidR="00736B04" w:rsidRPr="00C27A31" w:rsidRDefault="00736B04" w:rsidP="00A530BE">
      <w:pPr>
        <w:ind w:left="720"/>
        <w:rPr>
          <w:rFonts w:ascii="Times New Roman" w:hAnsi="Times New Roman" w:cs="Times New Roman"/>
          <w:b/>
          <w:sz w:val="28"/>
          <w:szCs w:val="28"/>
        </w:rPr>
      </w:pPr>
      <w:r w:rsidRPr="00C27A31">
        <w:rPr>
          <w:rFonts w:ascii="Times New Roman" w:hAnsi="Times New Roman" w:cs="Times New Roman"/>
          <w:b/>
          <w:sz w:val="28"/>
          <w:szCs w:val="28"/>
        </w:rPr>
        <w:t>Предметно пространственная среда</w:t>
      </w:r>
    </w:p>
    <w:p w:rsidR="00F41E91" w:rsidRPr="00A530BE" w:rsidRDefault="00F41E91" w:rsidP="00A530BE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0BE">
        <w:rPr>
          <w:rFonts w:ascii="Times New Roman" w:hAnsi="Times New Roman" w:cs="Times New Roman"/>
          <w:sz w:val="28"/>
          <w:szCs w:val="28"/>
          <w:shd w:val="clear" w:color="auto" w:fill="FFFFFF"/>
        </w:rPr>
        <w:t>Уголок питания расположили в доступном для детей месте Дети могут свободно подходить</w:t>
      </w:r>
      <w:r w:rsidR="00A530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D566B" w:rsidRPr="00A530BE">
        <w:rPr>
          <w:rFonts w:ascii="Times New Roman" w:hAnsi="Times New Roman" w:cs="Times New Roman"/>
          <w:sz w:val="28"/>
          <w:szCs w:val="28"/>
          <w:shd w:val="clear" w:color="auto" w:fill="FFFFFF"/>
        </w:rPr>
        <w:t>брать</w:t>
      </w:r>
      <w:r w:rsidRPr="00A530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руки, рассматривать крупы, дидактические игры. </w:t>
      </w:r>
    </w:p>
    <w:p w:rsidR="00F41E91" w:rsidRPr="00A530BE" w:rsidRDefault="00F41E91" w:rsidP="00A530B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0B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легко запоминают и с удовольствием играют.</w:t>
      </w:r>
    </w:p>
    <w:p w:rsidR="00F41E91" w:rsidRPr="00A530BE" w:rsidRDefault="00F41E91" w:rsidP="00A530B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A530BE">
        <w:rPr>
          <w:sz w:val="28"/>
          <w:szCs w:val="28"/>
        </w:rPr>
        <w:t>Следует выбирать не только красочные картинки для полезных советов, но и использовать сюжетно – ролевые игры.</w:t>
      </w:r>
      <w:r w:rsidR="00A530BE">
        <w:rPr>
          <w:sz w:val="28"/>
          <w:szCs w:val="28"/>
        </w:rPr>
        <w:t xml:space="preserve"> </w:t>
      </w:r>
      <w:r w:rsidR="00736B04" w:rsidRPr="00A530BE">
        <w:rPr>
          <w:sz w:val="28"/>
          <w:szCs w:val="28"/>
        </w:rPr>
        <w:t>Также, мы изучаем схему дежурства и алгоритм сервировки стола</w:t>
      </w:r>
      <w:r w:rsidRPr="00A530BE">
        <w:rPr>
          <w:sz w:val="28"/>
          <w:szCs w:val="28"/>
        </w:rPr>
        <w:t>, правила поведения за столом</w:t>
      </w:r>
      <w:r w:rsidR="00736B04" w:rsidRPr="00A530BE">
        <w:rPr>
          <w:sz w:val="28"/>
          <w:szCs w:val="28"/>
        </w:rPr>
        <w:t>.</w:t>
      </w:r>
    </w:p>
    <w:p w:rsidR="00F41E91" w:rsidRPr="00A530BE" w:rsidRDefault="00F41E91" w:rsidP="00A530B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A530BE">
        <w:rPr>
          <w:sz w:val="28"/>
          <w:szCs w:val="28"/>
        </w:rPr>
        <w:lastRenderedPageBreak/>
        <w:t>В уголке живут «</w:t>
      </w:r>
      <w:proofErr w:type="spellStart"/>
      <w:r w:rsidRPr="00A530BE">
        <w:rPr>
          <w:sz w:val="28"/>
          <w:szCs w:val="28"/>
        </w:rPr>
        <w:t>Витаминки</w:t>
      </w:r>
      <w:proofErr w:type="spellEnd"/>
      <w:r w:rsidRPr="00A530BE">
        <w:rPr>
          <w:sz w:val="28"/>
          <w:szCs w:val="28"/>
        </w:rPr>
        <w:t xml:space="preserve">»  они используются в сервировке стола. </w:t>
      </w:r>
    </w:p>
    <w:p w:rsidR="00736B04" w:rsidRPr="00A530BE" w:rsidRDefault="00F41E91" w:rsidP="00A530B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A530BE">
        <w:rPr>
          <w:sz w:val="28"/>
          <w:szCs w:val="28"/>
        </w:rPr>
        <w:t xml:space="preserve"> Я</w:t>
      </w:r>
      <w:r w:rsidR="00736B04" w:rsidRPr="00A530BE">
        <w:rPr>
          <w:sz w:val="28"/>
          <w:szCs w:val="28"/>
        </w:rPr>
        <w:t xml:space="preserve"> счита</w:t>
      </w:r>
      <w:r w:rsidRPr="00A530BE">
        <w:rPr>
          <w:sz w:val="28"/>
          <w:szCs w:val="28"/>
        </w:rPr>
        <w:t>ю</w:t>
      </w:r>
      <w:r w:rsidR="00736B04" w:rsidRPr="00A530BE">
        <w:rPr>
          <w:sz w:val="28"/>
          <w:szCs w:val="28"/>
        </w:rPr>
        <w:t>, что</w:t>
      </w:r>
      <w:r w:rsidR="00736B04" w:rsidRPr="00A530BE">
        <w:rPr>
          <w:rStyle w:val="apple-converted-space"/>
          <w:sz w:val="28"/>
          <w:szCs w:val="28"/>
        </w:rPr>
        <w:t> </w:t>
      </w:r>
      <w:r w:rsidR="00736B04" w:rsidRPr="00A530BE">
        <w:rPr>
          <w:rStyle w:val="a4"/>
          <w:sz w:val="28"/>
          <w:szCs w:val="28"/>
          <w:bdr w:val="none" w:sz="0" w:space="0" w:color="auto" w:frame="1"/>
        </w:rPr>
        <w:t>оформление данного уголка</w:t>
      </w:r>
      <w:r w:rsidR="00736B04" w:rsidRPr="00A530BE">
        <w:rPr>
          <w:rStyle w:val="apple-converted-space"/>
          <w:sz w:val="28"/>
          <w:szCs w:val="28"/>
        </w:rPr>
        <w:t> </w:t>
      </w:r>
      <w:r w:rsidR="00736B04" w:rsidRPr="00A530BE">
        <w:rPr>
          <w:sz w:val="28"/>
          <w:szCs w:val="28"/>
        </w:rPr>
        <w:t>способствует развитию познавательной активности детей, здорового аппетита и прием пищи становится более интересным и увлекательным для детей.</w:t>
      </w:r>
    </w:p>
    <w:p w:rsidR="00F41E91" w:rsidRPr="00C27A31" w:rsidRDefault="00F41E91" w:rsidP="00A530BE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C27A31">
        <w:rPr>
          <w:b/>
          <w:sz w:val="28"/>
          <w:szCs w:val="28"/>
        </w:rPr>
        <w:t>Работа с детьми:</w:t>
      </w:r>
    </w:p>
    <w:p w:rsidR="00F41E91" w:rsidRPr="00A530BE" w:rsidRDefault="00C27A31" w:rsidP="00A530BE">
      <w:pPr>
        <w:pStyle w:val="a3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>
        <w:rPr>
          <w:sz w:val="28"/>
          <w:szCs w:val="28"/>
        </w:rPr>
        <w:t>О</w:t>
      </w:r>
      <w:r w:rsidR="00F41E91" w:rsidRPr="00A530BE">
        <w:rPr>
          <w:sz w:val="28"/>
          <w:szCs w:val="28"/>
        </w:rPr>
        <w:t>бразовательная деятельность; фронтально Использование ИКТ дают массу преимуществ, их трудно переоценить.</w:t>
      </w:r>
    </w:p>
    <w:p w:rsidR="00F41E91" w:rsidRDefault="00F41E91" w:rsidP="00A530B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530BE">
        <w:rPr>
          <w:sz w:val="28"/>
          <w:szCs w:val="28"/>
        </w:rPr>
        <w:t>Дети быстрее усваивают учебный материал, т. к. им очень интересно. Используемая информация подбирается с учетом возрастных особенностей ребенка и уровня его подготовленности. Отгадывание загадок «Овощи, фрукты – полезные продукты»</w:t>
      </w:r>
    </w:p>
    <w:p w:rsidR="00BB10C6" w:rsidRPr="00A530BE" w:rsidRDefault="00BB10C6" w:rsidP="00A530B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F41E91" w:rsidRDefault="00F41E91" w:rsidP="00A530B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530BE">
        <w:rPr>
          <w:sz w:val="28"/>
          <w:szCs w:val="28"/>
        </w:rPr>
        <w:t>Совмес</w:t>
      </w:r>
      <w:r w:rsidR="00706628" w:rsidRPr="00A530BE">
        <w:rPr>
          <w:sz w:val="28"/>
          <w:szCs w:val="28"/>
        </w:rPr>
        <w:t>т</w:t>
      </w:r>
      <w:r w:rsidRPr="00A530BE">
        <w:rPr>
          <w:sz w:val="28"/>
          <w:szCs w:val="28"/>
        </w:rPr>
        <w:t>ная работа с</w:t>
      </w:r>
      <w:r w:rsidR="00706628" w:rsidRPr="00A530BE">
        <w:rPr>
          <w:sz w:val="28"/>
          <w:szCs w:val="28"/>
        </w:rPr>
        <w:t xml:space="preserve"> </w:t>
      </w:r>
      <w:r w:rsidRPr="00A530BE">
        <w:rPr>
          <w:sz w:val="28"/>
          <w:szCs w:val="28"/>
        </w:rPr>
        <w:t xml:space="preserve">родителями. Создали альбом моё любимое блюдо. </w:t>
      </w:r>
      <w:r w:rsidR="00BB10C6">
        <w:rPr>
          <w:sz w:val="28"/>
          <w:szCs w:val="28"/>
        </w:rPr>
        <w:t>Девочки рассказывают,</w:t>
      </w:r>
      <w:r w:rsidR="00706628" w:rsidRPr="00A530BE">
        <w:rPr>
          <w:sz w:val="28"/>
          <w:szCs w:val="28"/>
        </w:rPr>
        <w:t xml:space="preserve"> что они любят кушать</w:t>
      </w:r>
      <w:r w:rsidR="00BB10C6">
        <w:rPr>
          <w:sz w:val="28"/>
          <w:szCs w:val="28"/>
        </w:rPr>
        <w:t>,</w:t>
      </w:r>
      <w:r w:rsidR="00706628" w:rsidRPr="00A530BE">
        <w:rPr>
          <w:sz w:val="28"/>
          <w:szCs w:val="28"/>
        </w:rPr>
        <w:t xml:space="preserve"> и чем эта еда полезна.</w:t>
      </w:r>
    </w:p>
    <w:p w:rsidR="00BB10C6" w:rsidRPr="00A530BE" w:rsidRDefault="00BB10C6" w:rsidP="00A530B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4073C5" w:rsidRDefault="004073C5" w:rsidP="00A530B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530BE">
        <w:rPr>
          <w:sz w:val="28"/>
          <w:szCs w:val="28"/>
        </w:rPr>
        <w:t>Манерам за столом всегда придавалось большое значение</w:t>
      </w:r>
    </w:p>
    <w:p w:rsidR="004073C5" w:rsidRPr="00A530BE" w:rsidRDefault="004073C5" w:rsidP="00A530B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530BE">
        <w:rPr>
          <w:sz w:val="28"/>
          <w:szCs w:val="28"/>
        </w:rPr>
        <w:t>Очень важно объяснить ребенку,  что этикет за столом включает такие правила:</w:t>
      </w:r>
    </w:p>
    <w:p w:rsidR="004073C5" w:rsidRDefault="004073C5" w:rsidP="00A530B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A530BE">
        <w:rPr>
          <w:sz w:val="28"/>
          <w:szCs w:val="28"/>
        </w:rPr>
        <w:t>В</w:t>
      </w:r>
      <w:r w:rsidR="00BB10C6">
        <w:rPr>
          <w:sz w:val="28"/>
          <w:szCs w:val="28"/>
        </w:rPr>
        <w:t>ы</w:t>
      </w:r>
      <w:r w:rsidRPr="00A530BE">
        <w:rPr>
          <w:sz w:val="28"/>
          <w:szCs w:val="28"/>
        </w:rPr>
        <w:t>мыть руки перед едой формирования</w:t>
      </w:r>
      <w:r w:rsidRPr="00A530BE">
        <w:rPr>
          <w:sz w:val="28"/>
          <w:szCs w:val="28"/>
          <w:shd w:val="clear" w:color="auto" w:fill="FFFFFF"/>
        </w:rPr>
        <w:t xml:space="preserve"> умения правильно пользоваться мылом, аккуратно мыть руки, лицо, уши, насухо вытирать после умывания, вешать полотенце на место</w:t>
      </w:r>
    </w:p>
    <w:p w:rsidR="00BB10C6" w:rsidRDefault="00BB10C6" w:rsidP="00A530B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Перед едой рассматривание плаката</w:t>
      </w:r>
      <w:r w:rsidR="00741559">
        <w:rPr>
          <w:sz w:val="28"/>
          <w:szCs w:val="28"/>
          <w:shd w:val="clear" w:color="auto" w:fill="FFFFFF"/>
        </w:rPr>
        <w:t xml:space="preserve"> с едой. </w:t>
      </w:r>
      <w:proofErr w:type="spellStart"/>
      <w:r w:rsidR="00741559">
        <w:rPr>
          <w:sz w:val="28"/>
          <w:szCs w:val="28"/>
          <w:shd w:val="clear" w:color="auto" w:fill="FFFFFF"/>
        </w:rPr>
        <w:t>Обговаривание</w:t>
      </w:r>
      <w:proofErr w:type="spellEnd"/>
      <w:r w:rsidR="00741559">
        <w:rPr>
          <w:sz w:val="28"/>
          <w:szCs w:val="28"/>
          <w:shd w:val="clear" w:color="auto" w:fill="FFFFFF"/>
        </w:rPr>
        <w:t xml:space="preserve"> меню. Какие живут </w:t>
      </w:r>
      <w:proofErr w:type="spellStart"/>
      <w:r w:rsidR="00741559">
        <w:rPr>
          <w:sz w:val="28"/>
          <w:szCs w:val="28"/>
          <w:shd w:val="clear" w:color="auto" w:fill="FFFFFF"/>
        </w:rPr>
        <w:t>витаминка</w:t>
      </w:r>
      <w:proofErr w:type="spellEnd"/>
      <w:r w:rsidR="00741559">
        <w:rPr>
          <w:sz w:val="28"/>
          <w:szCs w:val="28"/>
          <w:shd w:val="clear" w:color="auto" w:fill="FFFFFF"/>
        </w:rPr>
        <w:t>. Кто скушает «</w:t>
      </w:r>
      <w:proofErr w:type="spellStart"/>
      <w:r w:rsidR="00741559">
        <w:rPr>
          <w:sz w:val="28"/>
          <w:szCs w:val="28"/>
          <w:shd w:val="clear" w:color="auto" w:fill="FFFFFF"/>
        </w:rPr>
        <w:t>Витаминки</w:t>
      </w:r>
      <w:proofErr w:type="spellEnd"/>
      <w:r w:rsidR="00741559">
        <w:rPr>
          <w:sz w:val="28"/>
          <w:szCs w:val="28"/>
          <w:shd w:val="clear" w:color="auto" w:fill="FFFFFF"/>
        </w:rPr>
        <w:t xml:space="preserve">» раздают </w:t>
      </w:r>
      <w:proofErr w:type="spellStart"/>
      <w:r w:rsidR="00741559">
        <w:rPr>
          <w:sz w:val="28"/>
          <w:szCs w:val="28"/>
          <w:shd w:val="clear" w:color="auto" w:fill="FFFFFF"/>
        </w:rPr>
        <w:t>витаминки</w:t>
      </w:r>
      <w:proofErr w:type="spellEnd"/>
      <w:r w:rsidR="00741559">
        <w:rPr>
          <w:sz w:val="28"/>
          <w:szCs w:val="28"/>
          <w:shd w:val="clear" w:color="auto" w:fill="FFFFFF"/>
        </w:rPr>
        <w:t xml:space="preserve"> из бумаги.</w:t>
      </w:r>
    </w:p>
    <w:p w:rsidR="00BB10C6" w:rsidRPr="00A530BE" w:rsidRDefault="00BB10C6" w:rsidP="00A530B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4073C5" w:rsidRPr="00A530BE" w:rsidRDefault="004073C5" w:rsidP="00A530B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A530BE">
        <w:rPr>
          <w:sz w:val="28"/>
          <w:szCs w:val="28"/>
          <w:shd w:val="clear" w:color="auto" w:fill="FFFFFF"/>
        </w:rPr>
        <w:t>Как правильно и красиво сервировать стол (Схемы, игры)</w:t>
      </w:r>
    </w:p>
    <w:p w:rsidR="004073C5" w:rsidRPr="00A530BE" w:rsidRDefault="00681710" w:rsidP="00A530B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530BE">
        <w:rPr>
          <w:sz w:val="28"/>
          <w:szCs w:val="28"/>
          <w:shd w:val="clear" w:color="auto" w:fill="FFFFFF"/>
        </w:rPr>
        <w:t>Кушать, нужно сидя за столом и молча. Не допускаются игры с едой.</w:t>
      </w:r>
    </w:p>
    <w:p w:rsidR="00F41E91" w:rsidRPr="00A530BE" w:rsidRDefault="00F41E91" w:rsidP="00A530B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736B04" w:rsidRPr="00C27A31" w:rsidRDefault="00BB10C6" w:rsidP="00C27A31">
      <w:pPr>
        <w:rPr>
          <w:rFonts w:ascii="Times New Roman" w:hAnsi="Times New Roman" w:cs="Times New Roman"/>
          <w:sz w:val="28"/>
          <w:szCs w:val="28"/>
        </w:rPr>
      </w:pPr>
      <w:r w:rsidRPr="00C27A31">
        <w:rPr>
          <w:rFonts w:ascii="Times New Roman" w:hAnsi="Times New Roman" w:cs="Times New Roman"/>
          <w:sz w:val="28"/>
          <w:szCs w:val="28"/>
        </w:rPr>
        <w:t>Дидактическая и</w:t>
      </w:r>
      <w:r w:rsidR="00681710" w:rsidRPr="00C27A31">
        <w:rPr>
          <w:rFonts w:ascii="Times New Roman" w:hAnsi="Times New Roman" w:cs="Times New Roman"/>
          <w:sz w:val="28"/>
          <w:szCs w:val="28"/>
        </w:rPr>
        <w:t xml:space="preserve">гра </w:t>
      </w:r>
      <w:r w:rsidR="00681710" w:rsidRPr="00C27A31">
        <w:rPr>
          <w:rFonts w:ascii="Times New Roman" w:hAnsi="Times New Roman" w:cs="Times New Roman"/>
          <w:i/>
          <w:sz w:val="28"/>
          <w:szCs w:val="28"/>
        </w:rPr>
        <w:t>«Продуктовый магазин»</w:t>
      </w:r>
    </w:p>
    <w:p w:rsidR="004737B9" w:rsidRPr="00BB10C6" w:rsidRDefault="004737B9" w:rsidP="00C27A31">
      <w:pPr>
        <w:rPr>
          <w:rFonts w:ascii="Times New Roman" w:hAnsi="Times New Roman" w:cs="Times New Roman"/>
          <w:sz w:val="28"/>
          <w:szCs w:val="28"/>
        </w:rPr>
      </w:pPr>
      <w:r w:rsidRPr="00BB10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Играя </w:t>
      </w:r>
      <w:r w:rsidR="003D566B" w:rsidRPr="00BB10C6">
        <w:rPr>
          <w:rFonts w:ascii="Times New Roman" w:hAnsi="Times New Roman" w:cs="Times New Roman"/>
          <w:sz w:val="28"/>
          <w:szCs w:val="28"/>
          <w:shd w:val="clear" w:color="auto" w:fill="FFFFFF"/>
        </w:rPr>
        <w:t>в эту игру,</w:t>
      </w:r>
      <w:r w:rsidRPr="00BB10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дети разовьют внимательность, усидчивость и любознательность, потренируют навыки классификации.</w:t>
      </w:r>
      <w:r w:rsidR="00BB10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B10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Малышам нужно расставить продукты на свои полки: мясные продукты, молочные, хлебобулочные изделия и </w:t>
      </w:r>
      <w:r w:rsidR="003D566B" w:rsidRPr="00BB10C6">
        <w:rPr>
          <w:rFonts w:ascii="Times New Roman" w:hAnsi="Times New Roman" w:cs="Times New Roman"/>
          <w:sz w:val="28"/>
          <w:szCs w:val="28"/>
          <w:shd w:val="clear" w:color="auto" w:fill="FFFFFF"/>
        </w:rPr>
        <w:t>т.д.</w:t>
      </w:r>
    </w:p>
    <w:p w:rsidR="00681710" w:rsidRPr="00C27A31" w:rsidRDefault="00681710" w:rsidP="00C27A3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27A31">
        <w:rPr>
          <w:rStyle w:val="a4"/>
          <w:b w:val="0"/>
          <w:sz w:val="28"/>
          <w:szCs w:val="28"/>
          <w:bdr w:val="none" w:sz="0" w:space="0" w:color="auto" w:frame="1"/>
        </w:rPr>
        <w:t>Дидактическая игра</w:t>
      </w:r>
      <w:r w:rsidRPr="00C27A31">
        <w:rPr>
          <w:sz w:val="28"/>
          <w:szCs w:val="28"/>
        </w:rPr>
        <w:t>:</w:t>
      </w:r>
      <w:r w:rsidRPr="00C27A31">
        <w:rPr>
          <w:rStyle w:val="apple-converted-space"/>
          <w:sz w:val="28"/>
          <w:szCs w:val="28"/>
        </w:rPr>
        <w:t> </w:t>
      </w:r>
      <w:r w:rsidRPr="00C27A31">
        <w:rPr>
          <w:i/>
          <w:iCs/>
          <w:sz w:val="28"/>
          <w:szCs w:val="28"/>
          <w:bdr w:val="none" w:sz="0" w:space="0" w:color="auto" w:frame="1"/>
        </w:rPr>
        <w:t>«Что лишнее?»</w:t>
      </w:r>
      <w:r w:rsidRPr="00C27A31">
        <w:rPr>
          <w:sz w:val="28"/>
          <w:szCs w:val="28"/>
        </w:rPr>
        <w:t>.</w:t>
      </w:r>
    </w:p>
    <w:p w:rsidR="00681710" w:rsidRDefault="00681710" w:rsidP="00C27A3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530BE">
        <w:rPr>
          <w:sz w:val="28"/>
          <w:szCs w:val="28"/>
          <w:u w:val="single"/>
          <w:bdr w:val="none" w:sz="0" w:space="0" w:color="auto" w:frame="1"/>
        </w:rPr>
        <w:t>Цели</w:t>
      </w:r>
      <w:r w:rsidRPr="00A530BE">
        <w:rPr>
          <w:sz w:val="28"/>
          <w:szCs w:val="28"/>
        </w:rPr>
        <w:t>: упражнять детей в группировке предметов методом исключения. Развивать знания детей о</w:t>
      </w:r>
      <w:r w:rsidRPr="00A530BE">
        <w:rPr>
          <w:rStyle w:val="apple-converted-space"/>
          <w:sz w:val="28"/>
          <w:szCs w:val="28"/>
        </w:rPr>
        <w:t> </w:t>
      </w:r>
      <w:r w:rsidRPr="00A530BE">
        <w:rPr>
          <w:rStyle w:val="a4"/>
          <w:sz w:val="28"/>
          <w:szCs w:val="28"/>
          <w:bdr w:val="none" w:sz="0" w:space="0" w:color="auto" w:frame="1"/>
        </w:rPr>
        <w:t>продуктах</w:t>
      </w:r>
      <w:r w:rsidRPr="00A530BE">
        <w:rPr>
          <w:sz w:val="28"/>
          <w:szCs w:val="28"/>
        </w:rPr>
        <w:t>, о том, какие</w:t>
      </w:r>
      <w:r w:rsidRPr="00A530BE">
        <w:rPr>
          <w:rStyle w:val="apple-converted-space"/>
          <w:sz w:val="28"/>
          <w:szCs w:val="28"/>
        </w:rPr>
        <w:t> </w:t>
      </w:r>
      <w:r w:rsidRPr="00A530BE">
        <w:rPr>
          <w:rStyle w:val="a4"/>
          <w:sz w:val="28"/>
          <w:szCs w:val="28"/>
          <w:bdr w:val="none" w:sz="0" w:space="0" w:color="auto" w:frame="1"/>
        </w:rPr>
        <w:t>продукты</w:t>
      </w:r>
      <w:r w:rsidRPr="00A530BE">
        <w:rPr>
          <w:rStyle w:val="apple-converted-space"/>
          <w:sz w:val="28"/>
          <w:szCs w:val="28"/>
        </w:rPr>
        <w:t> </w:t>
      </w:r>
      <w:r w:rsidRPr="00A530BE">
        <w:rPr>
          <w:sz w:val="28"/>
          <w:szCs w:val="28"/>
        </w:rPr>
        <w:t>входят в состав готовых блюд, познавательный интерес к окружающему миру. Упражнять детей в классификации, сравнении, обобщении. Развивать коммуникативные способности, связную речь.</w:t>
      </w:r>
    </w:p>
    <w:p w:rsidR="00BB10C6" w:rsidRPr="00A530BE" w:rsidRDefault="00BB10C6" w:rsidP="00BB10C6">
      <w:pPr>
        <w:pStyle w:val="a3"/>
        <w:shd w:val="clear" w:color="auto" w:fill="FFFFFF"/>
        <w:spacing w:before="0" w:beforeAutospacing="0" w:after="0" w:afterAutospacing="0"/>
        <w:ind w:left="360"/>
        <w:rPr>
          <w:sz w:val="28"/>
          <w:szCs w:val="28"/>
        </w:rPr>
      </w:pPr>
    </w:p>
    <w:p w:rsidR="00BB10C6" w:rsidRPr="00C27A31" w:rsidRDefault="00BB10C6" w:rsidP="00C27A31">
      <w:pPr>
        <w:rPr>
          <w:rFonts w:ascii="Times New Roman" w:hAnsi="Times New Roman" w:cs="Times New Roman"/>
          <w:i/>
          <w:sz w:val="28"/>
          <w:szCs w:val="28"/>
        </w:rPr>
      </w:pPr>
      <w:r w:rsidRPr="00C27A31">
        <w:rPr>
          <w:rFonts w:ascii="Times New Roman" w:hAnsi="Times New Roman" w:cs="Times New Roman"/>
          <w:i/>
          <w:sz w:val="28"/>
          <w:szCs w:val="28"/>
        </w:rPr>
        <w:t>Экскурсия на пищеблок</w:t>
      </w:r>
    </w:p>
    <w:p w:rsidR="00F04614" w:rsidRPr="00A530BE" w:rsidRDefault="00BB10C6" w:rsidP="00A530BE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lastRenderedPageBreak/>
        <w:t>1.</w:t>
      </w:r>
      <w:r w:rsidR="00F04614" w:rsidRPr="00A530BE">
        <w:rPr>
          <w:rStyle w:val="c0"/>
          <w:sz w:val="28"/>
          <w:szCs w:val="28"/>
        </w:rPr>
        <w:t>Формировать представление детей о работе повара, о том какие кухонные предметы, машины и посуда используются для приготовления пищи, продолжать расширять знания детей о труде, о значение труда в жизни людей.</w:t>
      </w:r>
    </w:p>
    <w:p w:rsidR="00F04614" w:rsidRPr="00A530BE" w:rsidRDefault="00F04614" w:rsidP="00A530BE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530BE">
        <w:rPr>
          <w:rStyle w:val="c0"/>
          <w:sz w:val="28"/>
          <w:szCs w:val="28"/>
        </w:rPr>
        <w:t>2.  Продолжать обогащать словарный запас детей новыми словами: пищеблок, колпак, продукты, электрическая духовка, электрическая плитка, разделочная доска, мясорубка, духовой шкаф, выпекать, запекать.</w:t>
      </w:r>
    </w:p>
    <w:p w:rsidR="00F04614" w:rsidRDefault="00F04614" w:rsidP="00A530BE">
      <w:pPr>
        <w:pStyle w:val="c2"/>
        <w:shd w:val="clear" w:color="auto" w:fill="FFFFFF"/>
        <w:spacing w:before="0" w:beforeAutospacing="0" w:after="0" w:afterAutospacing="0"/>
        <w:rPr>
          <w:rStyle w:val="c0"/>
          <w:sz w:val="28"/>
          <w:szCs w:val="28"/>
        </w:rPr>
      </w:pPr>
      <w:r w:rsidRPr="00A530BE">
        <w:rPr>
          <w:rStyle w:val="c0"/>
          <w:sz w:val="28"/>
          <w:szCs w:val="28"/>
        </w:rPr>
        <w:t>3.  Воспитывать у детей положительное отношение к труду.</w:t>
      </w:r>
    </w:p>
    <w:p w:rsidR="00BB10C6" w:rsidRPr="00A530BE" w:rsidRDefault="00BB10C6" w:rsidP="00A530BE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F04614" w:rsidRPr="00C27A31" w:rsidRDefault="00BB10C6" w:rsidP="00A530BE">
      <w:pPr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C27A31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Сюжетно ролевая игра</w:t>
      </w:r>
    </w:p>
    <w:p w:rsidR="004737B9" w:rsidRPr="00A530BE" w:rsidRDefault="004737B9" w:rsidP="00A530B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0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3D566B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Pr="003D56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Кафе</w:t>
      </w:r>
      <w:r w:rsidRPr="00A530BE">
        <w:rPr>
          <w:rFonts w:ascii="Times New Roman" w:eastAsia="Times New Roman" w:hAnsi="Times New Roman" w:cs="Times New Roman"/>
          <w:sz w:val="28"/>
          <w:szCs w:val="28"/>
          <w:lang w:eastAsia="ru-RU"/>
        </w:rPr>
        <w:t>" учит детей как правильно сервировать стол, учит детей вежливости, внимательности, аккуратности. В процессе игры дети узнают такие профессии как повар, официант, охранник, также в процессе игры дети закрепляют знания о овощах, фруктах, продуктах питания, посуде, профессиях, показывают свои знания в умении пользоваться столовыми приборами и салфетками.</w:t>
      </w:r>
    </w:p>
    <w:p w:rsidR="004737B9" w:rsidRPr="00C27A31" w:rsidRDefault="004737B9" w:rsidP="00A530BE">
      <w:pPr>
        <w:pStyle w:val="c2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C27A31">
        <w:rPr>
          <w:rStyle w:val="c0"/>
          <w:i/>
          <w:sz w:val="28"/>
          <w:szCs w:val="28"/>
        </w:rPr>
        <w:t> </w:t>
      </w:r>
      <w:r w:rsidR="00F04614" w:rsidRPr="00C27A31">
        <w:rPr>
          <w:rStyle w:val="c0"/>
          <w:i/>
          <w:sz w:val="28"/>
          <w:szCs w:val="28"/>
        </w:rPr>
        <w:t>Театрализованная деятельность</w:t>
      </w:r>
    </w:p>
    <w:p w:rsidR="004737B9" w:rsidRPr="00A530BE" w:rsidRDefault="004737B9" w:rsidP="00A530BE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4737B9" w:rsidRPr="00A530BE" w:rsidRDefault="004737B9" w:rsidP="00A530BE">
      <w:pPr>
        <w:rPr>
          <w:rFonts w:ascii="Times New Roman" w:hAnsi="Times New Roman" w:cs="Times New Roman"/>
          <w:sz w:val="28"/>
          <w:szCs w:val="28"/>
        </w:rPr>
      </w:pPr>
      <w:r w:rsidRPr="00A530BE">
        <w:rPr>
          <w:rFonts w:ascii="Times New Roman" w:hAnsi="Times New Roman" w:cs="Times New Roman"/>
          <w:sz w:val="28"/>
          <w:szCs w:val="28"/>
        </w:rPr>
        <w:t>Театрализованная деятельность в детском саду – это прекрасная возможность раскрытия творческого потенциала ребенка, воспитание творческой направленности личности. Это один из самых эффективных способов воздействия на детей, в котором наиболее полно и ярко проявляется принцип обучения: учить играя. Известно, что дети любят играть, их не нужно заставлять это делать. Играя, мы общаемся с детьми на «их территории». Вступая в мир игры, мы многому можем научиться сами и научить наших детей</w:t>
      </w:r>
    </w:p>
    <w:p w:rsidR="00F04614" w:rsidRPr="00A530BE" w:rsidRDefault="00F04614" w:rsidP="00A530BE">
      <w:pPr>
        <w:rPr>
          <w:rFonts w:ascii="Times New Roman" w:hAnsi="Times New Roman" w:cs="Times New Roman"/>
          <w:sz w:val="28"/>
          <w:szCs w:val="28"/>
        </w:rPr>
      </w:pPr>
      <w:r w:rsidRPr="00A530BE">
        <w:rPr>
          <w:rFonts w:ascii="Times New Roman" w:hAnsi="Times New Roman" w:cs="Times New Roman"/>
          <w:sz w:val="28"/>
          <w:szCs w:val="28"/>
        </w:rPr>
        <w:t xml:space="preserve">«Весёлый огород» сказка «Репка» на новый лад дед встречает на своём пути к репке </w:t>
      </w:r>
      <w:r w:rsidR="003D566B" w:rsidRPr="00A530BE">
        <w:rPr>
          <w:rFonts w:ascii="Times New Roman" w:hAnsi="Times New Roman" w:cs="Times New Roman"/>
          <w:sz w:val="28"/>
          <w:szCs w:val="28"/>
        </w:rPr>
        <w:t>все овощи,</w:t>
      </w:r>
      <w:r w:rsidRPr="00A530BE">
        <w:rPr>
          <w:rFonts w:ascii="Times New Roman" w:hAnsi="Times New Roman" w:cs="Times New Roman"/>
          <w:sz w:val="28"/>
          <w:szCs w:val="28"/>
        </w:rPr>
        <w:t xml:space="preserve"> растущие в огороде.</w:t>
      </w:r>
    </w:p>
    <w:p w:rsidR="00F04614" w:rsidRPr="00A530BE" w:rsidRDefault="00F04614" w:rsidP="00A530BE">
      <w:pPr>
        <w:rPr>
          <w:rFonts w:ascii="Times New Roman" w:hAnsi="Times New Roman" w:cs="Times New Roman"/>
          <w:sz w:val="28"/>
          <w:szCs w:val="28"/>
        </w:rPr>
      </w:pPr>
      <w:r w:rsidRPr="00A530BE">
        <w:rPr>
          <w:rFonts w:ascii="Times New Roman" w:hAnsi="Times New Roman" w:cs="Times New Roman"/>
          <w:sz w:val="28"/>
          <w:szCs w:val="28"/>
        </w:rPr>
        <w:t>Пальчиковая игра «Сорока – белобока» эмоциональный заряд, готовка каши</w:t>
      </w:r>
    </w:p>
    <w:p w:rsidR="00A530BE" w:rsidRPr="00C27A31" w:rsidRDefault="00A530BE" w:rsidP="00BB10C6">
      <w:pPr>
        <w:shd w:val="clear" w:color="auto" w:fill="FFFFFF"/>
        <w:spacing w:before="100" w:beforeAutospacing="1" w:after="199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27A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Мониторинг</w:t>
      </w:r>
    </w:p>
    <w:p w:rsidR="00A530BE" w:rsidRPr="00A530BE" w:rsidRDefault="00A530BE" w:rsidP="00A530BE">
      <w:pPr>
        <w:shd w:val="clear" w:color="auto" w:fill="FFFFFF"/>
        <w:spacing w:before="100" w:beforeAutospacing="1" w:after="199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Выявить уровень </w:t>
      </w:r>
      <w:proofErr w:type="spellStart"/>
      <w:r w:rsidRPr="00A530BE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сформированности</w:t>
      </w:r>
      <w:proofErr w:type="spellEnd"/>
      <w:r w:rsidRPr="00A53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представлений о способах сохранения и укрепления здоровья о пользе правильного питания для здоровья человека</w:t>
      </w:r>
    </w:p>
    <w:p w:rsidR="00A530BE" w:rsidRPr="00A530BE" w:rsidRDefault="00A530BE" w:rsidP="00A530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0BE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Беседа:</w:t>
      </w:r>
    </w:p>
    <w:p w:rsidR="003D566B" w:rsidRDefault="00A530BE" w:rsidP="003D56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0BE">
        <w:rPr>
          <w:rFonts w:ascii="Times New Roman" w:eastAsia="Times New Roman" w:hAnsi="Times New Roman" w:cs="Times New Roman"/>
          <w:sz w:val="28"/>
          <w:szCs w:val="28"/>
          <w:lang w:eastAsia="ru-RU"/>
        </w:rPr>
        <w:t>1.Что такое здоровье?</w:t>
      </w:r>
    </w:p>
    <w:p w:rsidR="00A530BE" w:rsidRPr="00A530BE" w:rsidRDefault="00A530BE" w:rsidP="003D56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0BE">
        <w:rPr>
          <w:rFonts w:ascii="Times New Roman" w:eastAsia="Times New Roman" w:hAnsi="Times New Roman" w:cs="Times New Roman"/>
          <w:sz w:val="28"/>
          <w:szCs w:val="28"/>
          <w:lang w:eastAsia="ru-RU"/>
        </w:rPr>
        <w:t>2.Как ты считаешь, что нужно делать для того, чтобы вырасти сильным, здоровым и крепким</w:t>
      </w:r>
    </w:p>
    <w:p w:rsidR="00A530BE" w:rsidRPr="00A530BE" w:rsidRDefault="00A530BE" w:rsidP="003D56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0B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3.Игра «полезное, вредное»</w:t>
      </w:r>
    </w:p>
    <w:p w:rsidR="00A530BE" w:rsidRPr="00A530BE" w:rsidRDefault="00A530BE" w:rsidP="003D566B">
      <w:pPr>
        <w:shd w:val="clear" w:color="auto" w:fill="FFFFFF"/>
        <w:spacing w:before="100" w:beforeAutospacing="1" w:after="199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0BE">
        <w:rPr>
          <w:rFonts w:ascii="Times New Roman" w:eastAsia="Times New Roman" w:hAnsi="Times New Roman" w:cs="Times New Roman"/>
          <w:sz w:val="28"/>
          <w:szCs w:val="28"/>
          <w:lang w:eastAsia="ru-RU"/>
        </w:rPr>
        <w:t>4.Как нужно правильно питаться, чтобы быть здоровым</w:t>
      </w:r>
    </w:p>
    <w:p w:rsidR="00A530BE" w:rsidRPr="00A530BE" w:rsidRDefault="00A530BE" w:rsidP="003D566B">
      <w:pPr>
        <w:shd w:val="clear" w:color="auto" w:fill="FFFFFF"/>
        <w:spacing w:before="100" w:beforeAutospacing="1" w:after="199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0BE">
        <w:rPr>
          <w:rFonts w:ascii="Times New Roman" w:eastAsia="Times New Roman" w:hAnsi="Times New Roman" w:cs="Times New Roman"/>
          <w:sz w:val="28"/>
          <w:szCs w:val="28"/>
          <w:lang w:eastAsia="ru-RU"/>
        </w:rPr>
        <w:t>5.Твои любимые продукты (каша, суп, овощи, фрукты)</w:t>
      </w:r>
    </w:p>
    <w:p w:rsidR="00A530BE" w:rsidRPr="00C27A31" w:rsidRDefault="00A530BE" w:rsidP="00A530BE">
      <w:pPr>
        <w:shd w:val="clear" w:color="auto" w:fill="FFFFFF"/>
        <w:spacing w:before="100" w:beforeAutospacing="1" w:after="199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27A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Ожидаемые результаты:</w:t>
      </w:r>
    </w:p>
    <w:p w:rsidR="00A530BE" w:rsidRPr="00A530BE" w:rsidRDefault="00A530BE" w:rsidP="00A530BE">
      <w:pPr>
        <w:shd w:val="clear" w:color="auto" w:fill="FFFFFF"/>
        <w:spacing w:before="100" w:beforeAutospacing="1" w:after="199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0BE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C27A31" w:rsidRPr="00A530BE">
        <w:rPr>
          <w:rFonts w:ascii="Times New Roman" w:eastAsia="Times New Roman" w:hAnsi="Times New Roman" w:cs="Times New Roman"/>
          <w:sz w:val="28"/>
          <w:szCs w:val="28"/>
          <w:lang w:eastAsia="ru-RU"/>
        </w:rPr>
        <w:t>​ Самостоятельно</w:t>
      </w:r>
      <w:r w:rsidRPr="00A53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выполняет доступные возрасту гигиенические процедуры, соблюдает элементарные правила здорового образа жизни.</w:t>
      </w:r>
    </w:p>
    <w:p w:rsidR="00A530BE" w:rsidRPr="00A530BE" w:rsidRDefault="00A530BE" w:rsidP="00A530BE">
      <w:pPr>
        <w:shd w:val="clear" w:color="auto" w:fill="FFFFFF"/>
        <w:spacing w:before="100" w:beforeAutospacing="1" w:after="199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0BE">
        <w:rPr>
          <w:rFonts w:ascii="Times New Roman" w:eastAsia="Times New Roman" w:hAnsi="Times New Roman" w:cs="Times New Roman"/>
          <w:sz w:val="28"/>
          <w:szCs w:val="28"/>
          <w:lang w:eastAsia="ru-RU"/>
        </w:rPr>
        <w:t>2.​ Усвоил основные культурно-гигиенические навыки.</w:t>
      </w:r>
    </w:p>
    <w:p w:rsidR="00A530BE" w:rsidRPr="00A530BE" w:rsidRDefault="00A530BE" w:rsidP="00A530BE">
      <w:pPr>
        <w:shd w:val="clear" w:color="auto" w:fill="FFFFFF"/>
        <w:spacing w:before="100" w:beforeAutospacing="1" w:after="199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0BE">
        <w:rPr>
          <w:rFonts w:ascii="Times New Roman" w:eastAsia="Times New Roman" w:hAnsi="Times New Roman" w:cs="Times New Roman"/>
          <w:sz w:val="28"/>
          <w:szCs w:val="28"/>
          <w:lang w:eastAsia="ru-RU"/>
        </w:rPr>
        <w:t>3.​ Имеет сформированные представления о здоровом образе жизни:</w:t>
      </w:r>
      <w:r w:rsidRPr="00A530B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 рациональном питании (объём пищи, последовательности её приёма, разнообразии в питании , питьевой режим) и его влиянии на здоровье.</w:t>
      </w:r>
    </w:p>
    <w:p w:rsidR="00A530BE" w:rsidRDefault="00A530BE" w:rsidP="00A530BE">
      <w:pPr>
        <w:shd w:val="clear" w:color="auto" w:fill="FFFFFF"/>
        <w:spacing w:before="100" w:beforeAutospacing="1" w:after="199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0BE">
        <w:rPr>
          <w:rFonts w:ascii="Times New Roman" w:eastAsia="Times New Roman" w:hAnsi="Times New Roman" w:cs="Times New Roman"/>
          <w:sz w:val="28"/>
          <w:szCs w:val="28"/>
          <w:lang w:eastAsia="ru-RU"/>
        </w:rPr>
        <w:t>4.​ Аккуратно пользуется столовыми приборами, обращается с просьбой, благодарит.</w:t>
      </w:r>
    </w:p>
    <w:p w:rsidR="00A81A9F" w:rsidRPr="00C27A31" w:rsidRDefault="00A81A9F" w:rsidP="00A81A9F">
      <w:pPr>
        <w:shd w:val="clear" w:color="auto" w:fill="FFFFFF"/>
        <w:spacing w:before="100" w:beforeAutospacing="1" w:after="199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A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Таким образом: вся организованная мною работа </w:t>
      </w:r>
      <w:r w:rsidR="00C27A31" w:rsidRPr="00C27A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имеет положительные</w:t>
      </w:r>
      <w:r w:rsidRPr="00C27A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результаты.</w:t>
      </w:r>
      <w:r w:rsidRPr="00C27A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​Дети имеют е представления о здоровом образе жизни: о рациональном питании (объём пищи, последовательности её приёма, разнообразии в питании, питьевой режим) и его влиянии на здоровье.</w:t>
      </w:r>
    </w:p>
    <w:p w:rsidR="00BB10C6" w:rsidRPr="00A530BE" w:rsidRDefault="00BB10C6" w:rsidP="00BB10C6">
      <w:pPr>
        <w:shd w:val="clear" w:color="auto" w:fill="FFFFFF"/>
        <w:spacing w:before="100" w:beforeAutospacing="1" w:after="199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530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Мониторинг совместной работы с родителями</w:t>
      </w:r>
    </w:p>
    <w:p w:rsidR="00BB10C6" w:rsidRPr="00A530BE" w:rsidRDefault="00BB10C6" w:rsidP="00BB10C6">
      <w:pPr>
        <w:shd w:val="clear" w:color="auto" w:fill="FFFFFF"/>
        <w:spacing w:before="100" w:beforeAutospacing="1" w:after="199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0BE">
        <w:rPr>
          <w:rFonts w:ascii="Times New Roman" w:eastAsia="Times New Roman" w:hAnsi="Times New Roman" w:cs="Times New Roman"/>
          <w:sz w:val="28"/>
          <w:szCs w:val="28"/>
          <w:lang w:eastAsia="ru-RU"/>
        </w:rPr>
        <w:t>1.Заинтересованность родителей программой</w:t>
      </w:r>
    </w:p>
    <w:p w:rsidR="00BB10C6" w:rsidRPr="00A530BE" w:rsidRDefault="00BB10C6" w:rsidP="00BB10C6">
      <w:pPr>
        <w:shd w:val="clear" w:color="auto" w:fill="FFFFFF"/>
        <w:spacing w:before="100" w:beforeAutospacing="1" w:after="100" w:afterAutospacing="1" w:line="240" w:lineRule="auto"/>
        <w:ind w:righ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0BE">
        <w:rPr>
          <w:rFonts w:ascii="Times New Roman" w:eastAsia="Times New Roman" w:hAnsi="Times New Roman" w:cs="Times New Roman"/>
          <w:sz w:val="28"/>
          <w:szCs w:val="28"/>
          <w:lang w:eastAsia="ru-RU"/>
        </w:rPr>
        <w:t>2. Информированность о правильном питании</w:t>
      </w:r>
    </w:p>
    <w:p w:rsidR="00BB10C6" w:rsidRPr="00A530BE" w:rsidRDefault="00BB10C6" w:rsidP="00BB10C6">
      <w:pPr>
        <w:shd w:val="clear" w:color="auto" w:fill="FFFFFF"/>
        <w:spacing w:before="100" w:beforeAutospacing="1" w:after="199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0BE">
        <w:rPr>
          <w:rFonts w:ascii="Times New Roman" w:eastAsia="Times New Roman" w:hAnsi="Times New Roman" w:cs="Times New Roman"/>
          <w:sz w:val="28"/>
          <w:szCs w:val="28"/>
          <w:lang w:eastAsia="ru-RU"/>
        </w:rPr>
        <w:t>3.Выбор полезных продуктов питания</w:t>
      </w:r>
    </w:p>
    <w:p w:rsidR="00BB10C6" w:rsidRPr="00A530BE" w:rsidRDefault="00BB10C6" w:rsidP="00BB10C6">
      <w:pPr>
        <w:shd w:val="clear" w:color="auto" w:fill="FFFFFF"/>
        <w:spacing w:before="100" w:beforeAutospacing="1" w:after="199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0BE">
        <w:rPr>
          <w:rFonts w:ascii="Times New Roman" w:eastAsia="Times New Roman" w:hAnsi="Times New Roman" w:cs="Times New Roman"/>
          <w:sz w:val="28"/>
          <w:szCs w:val="28"/>
          <w:lang w:eastAsia="ru-RU"/>
        </w:rPr>
        <w:t>4.Участие родителей в совместных мероприятиях</w:t>
      </w:r>
    </w:p>
    <w:p w:rsidR="00BB10C6" w:rsidRPr="00A530BE" w:rsidRDefault="00BB10C6" w:rsidP="00BB10C6">
      <w:pPr>
        <w:shd w:val="clear" w:color="auto" w:fill="FFFFFF"/>
        <w:spacing w:before="100" w:beforeAutospacing="1" w:after="199" w:line="240" w:lineRule="auto"/>
        <w:ind w:left="2421" w:hanging="36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530BE">
        <w:rPr>
          <w:rFonts w:ascii="Times New Roman" w:eastAsia="Times New Roman" w:hAnsi="Times New Roman" w:cs="Times New Roman"/>
          <w:b/>
          <w:sz w:val="28"/>
          <w:szCs w:val="28"/>
        </w:rPr>
        <w:t>Ожидаемые результаты:</w:t>
      </w:r>
    </w:p>
    <w:p w:rsidR="00BB10C6" w:rsidRDefault="00BB10C6" w:rsidP="00BB10C6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530BE">
        <w:rPr>
          <w:rFonts w:ascii="Times New Roman" w:eastAsia="Times New Roman" w:hAnsi="Times New Roman" w:cs="Times New Roman"/>
          <w:sz w:val="28"/>
          <w:szCs w:val="28"/>
        </w:rPr>
        <w:t>1. Сформированная активная родительская позиция.</w:t>
      </w:r>
      <w:r w:rsidRPr="00A530BE">
        <w:rPr>
          <w:rFonts w:ascii="Times New Roman" w:eastAsia="Times New Roman" w:hAnsi="Times New Roman" w:cs="Times New Roman"/>
          <w:sz w:val="28"/>
          <w:szCs w:val="28"/>
        </w:rPr>
        <w:br/>
        <w:t>2.Повышение компетентности родителей в вопросах физического развития и здоровья.</w:t>
      </w:r>
      <w:r w:rsidRPr="00A530BE">
        <w:rPr>
          <w:rFonts w:ascii="Times New Roman" w:eastAsia="Times New Roman" w:hAnsi="Times New Roman" w:cs="Times New Roman"/>
          <w:sz w:val="28"/>
          <w:szCs w:val="28"/>
        </w:rPr>
        <w:br/>
        <w:t>3.Активное участие родителей в жизнедеятельности ДОУ.</w:t>
      </w:r>
    </w:p>
    <w:p w:rsidR="00A81A9F" w:rsidRPr="00C27A31" w:rsidRDefault="00A81A9F" w:rsidP="00BB10C6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7A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Родители стали нашими союзниками в вопросах организации питания дошкольников, повысилась родительская компетентность и заинтересованность в вопросах здорового питания детей</w:t>
      </w:r>
    </w:p>
    <w:p w:rsidR="00BB10C6" w:rsidRPr="00C27A31" w:rsidRDefault="00BB10C6" w:rsidP="00BB10C6">
      <w:pPr>
        <w:rPr>
          <w:rFonts w:ascii="Times New Roman" w:hAnsi="Times New Roman" w:cs="Times New Roman"/>
          <w:b/>
          <w:sz w:val="28"/>
          <w:szCs w:val="28"/>
        </w:rPr>
      </w:pPr>
      <w:r w:rsidRPr="00C27A31">
        <w:rPr>
          <w:rFonts w:ascii="Times New Roman" w:hAnsi="Times New Roman" w:cs="Times New Roman"/>
          <w:b/>
          <w:sz w:val="28"/>
          <w:szCs w:val="28"/>
        </w:rPr>
        <w:t>Взаимодействие с родителями</w:t>
      </w:r>
    </w:p>
    <w:p w:rsidR="00BB10C6" w:rsidRPr="00A530BE" w:rsidRDefault="00BB10C6" w:rsidP="00BB10C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0B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Несомненно, организация питания детей в дошкольном учреждении должна сочетаться с правильным питанием ребенка в семье. Для этого необходима четкая преемственность между ними </w:t>
      </w:r>
      <w:r w:rsidR="00C27A31" w:rsidRPr="00A530B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</w:t>
      </w:r>
      <w:r w:rsidRPr="00A530BE">
        <w:rPr>
          <w:rFonts w:ascii="Times New Roman" w:eastAsia="Times New Roman" w:hAnsi="Times New Roman" w:cs="Times New Roman"/>
          <w:sz w:val="28"/>
          <w:szCs w:val="28"/>
          <w:lang w:eastAsia="ru-RU"/>
        </w:rPr>
        <w:t>, одним из направлений в реализации проекта является сотрудничество с семьей в вопросах рационального питания детей. Значимость поставленной работы состоит в том, чтобы достичь грамотного подхода родителей к проблеме сохранения и укрепления здоровья ребенка, через организацию рационального питания в семье.</w:t>
      </w:r>
    </w:p>
    <w:p w:rsidR="00BB10C6" w:rsidRPr="00A530BE" w:rsidRDefault="00BB10C6" w:rsidP="00BB10C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0B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 основу реализации работы с семьей</w:t>
      </w:r>
      <w:r w:rsidRPr="00A53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30B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я закладываем следующие принципы:</w:t>
      </w:r>
    </w:p>
    <w:p w:rsidR="00BB10C6" w:rsidRPr="00A530BE" w:rsidRDefault="00BB10C6" w:rsidP="00BB10C6">
      <w:pPr>
        <w:shd w:val="clear" w:color="auto" w:fill="FFFFFF"/>
        <w:spacing w:before="100" w:beforeAutospacing="1" w:after="199" w:line="240" w:lineRule="auto"/>
        <w:ind w:left="2421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0BE">
        <w:rPr>
          <w:rFonts w:ascii="Times New Roman" w:eastAsia="Times New Roman" w:hAnsi="Times New Roman" w:cs="Times New Roman"/>
          <w:sz w:val="28"/>
          <w:szCs w:val="28"/>
          <w:lang w:eastAsia="ru-RU"/>
        </w:rPr>
        <w:t>-​ партнерство родителей и педагогов в области рационального питания;</w:t>
      </w:r>
    </w:p>
    <w:p w:rsidR="00BB10C6" w:rsidRPr="00A530BE" w:rsidRDefault="00BB10C6" w:rsidP="00BB10C6">
      <w:pPr>
        <w:shd w:val="clear" w:color="auto" w:fill="FFFFFF"/>
        <w:spacing w:before="100" w:beforeAutospacing="1" w:after="199" w:line="240" w:lineRule="auto"/>
        <w:ind w:left="2421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0BE">
        <w:rPr>
          <w:rFonts w:ascii="Times New Roman" w:eastAsia="Times New Roman" w:hAnsi="Times New Roman" w:cs="Times New Roman"/>
          <w:sz w:val="28"/>
          <w:szCs w:val="28"/>
          <w:lang w:eastAsia="ru-RU"/>
        </w:rPr>
        <w:t>-​ единое понимание педагогами и родителями целей и задач данного проекта;</w:t>
      </w:r>
    </w:p>
    <w:p w:rsidR="00BB10C6" w:rsidRPr="00A530BE" w:rsidRDefault="00BB10C6" w:rsidP="00BB10C6">
      <w:pPr>
        <w:shd w:val="clear" w:color="auto" w:fill="FFFFFF"/>
        <w:spacing w:before="100" w:beforeAutospacing="1" w:after="199" w:line="240" w:lineRule="auto"/>
        <w:ind w:left="2421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-​ помощь, уважение и доверие со стороны родителей; </w:t>
      </w:r>
    </w:p>
    <w:p w:rsidR="00BB10C6" w:rsidRPr="00A530BE" w:rsidRDefault="00BB10C6" w:rsidP="00BB10C6">
      <w:pPr>
        <w:rPr>
          <w:rFonts w:ascii="Times New Roman" w:hAnsi="Times New Roman" w:cs="Times New Roman"/>
          <w:sz w:val="28"/>
          <w:szCs w:val="28"/>
        </w:rPr>
      </w:pPr>
      <w:r w:rsidRPr="00A530BE">
        <w:rPr>
          <w:rFonts w:ascii="Times New Roman" w:hAnsi="Times New Roman" w:cs="Times New Roman"/>
          <w:sz w:val="28"/>
          <w:szCs w:val="28"/>
        </w:rPr>
        <w:t>Информация в уголке для родителей</w:t>
      </w:r>
      <w:r>
        <w:rPr>
          <w:rFonts w:ascii="Times New Roman" w:hAnsi="Times New Roman" w:cs="Times New Roman"/>
          <w:sz w:val="28"/>
          <w:szCs w:val="28"/>
        </w:rPr>
        <w:t>, фото</w:t>
      </w:r>
      <w:r w:rsidRPr="00A530BE">
        <w:rPr>
          <w:rFonts w:ascii="Times New Roman" w:hAnsi="Times New Roman" w:cs="Times New Roman"/>
          <w:sz w:val="28"/>
          <w:szCs w:val="28"/>
        </w:rPr>
        <w:t>выставка «Этикет»</w:t>
      </w:r>
    </w:p>
    <w:p w:rsidR="00A530BE" w:rsidRPr="00C27A31" w:rsidRDefault="00A530BE" w:rsidP="00A530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27A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Заключение</w:t>
      </w:r>
    </w:p>
    <w:p w:rsidR="00A530BE" w:rsidRPr="00A530BE" w:rsidRDefault="00A530BE" w:rsidP="00A530BE">
      <w:pPr>
        <w:shd w:val="clear" w:color="auto" w:fill="FFFFFF"/>
        <w:spacing w:before="100" w:beforeAutospacing="1" w:after="199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0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Таким образом: вся организованная мною работа </w:t>
      </w:r>
      <w:r w:rsidR="00C27A31" w:rsidRPr="00A530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имеет положительные</w:t>
      </w:r>
      <w:r w:rsidRPr="00A530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результаты.</w:t>
      </w:r>
      <w:r w:rsidRPr="00A53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​Дети имеют е представления о здоровом образе жизни: о рациональном питании (объём пищи, последовательности её приёма, разнообразии в питании, питьевой режим) и его влиянии на здоровье.</w:t>
      </w:r>
    </w:p>
    <w:p w:rsidR="00A530BE" w:rsidRPr="00A530BE" w:rsidRDefault="00A530BE" w:rsidP="00A530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530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Родители стали нашими союзниками в вопросах организации питания дошкольников, повысилась родительская компетентность и заинтересованность в вопросах здорового питания детей </w:t>
      </w:r>
    </w:p>
    <w:p w:rsidR="00A530BE" w:rsidRPr="00A530BE" w:rsidRDefault="00A530BE" w:rsidP="00A530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530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Проект  по теме «Формирование у детей второй младшей группы основ культуры питания как одной из составляющих здорового образа жизни» продолжается до мая месяца.</w:t>
      </w:r>
    </w:p>
    <w:p w:rsidR="00F04614" w:rsidRDefault="00F04614" w:rsidP="004737B9">
      <w:pPr>
        <w:rPr>
          <w:color w:val="000000"/>
          <w:sz w:val="32"/>
          <w:szCs w:val="32"/>
        </w:rPr>
      </w:pPr>
    </w:p>
    <w:p w:rsidR="004737B9" w:rsidRDefault="004737B9" w:rsidP="004737B9"/>
    <w:sectPr w:rsidR="004737B9" w:rsidSect="00236B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34FCA"/>
    <w:multiLevelType w:val="multilevel"/>
    <w:tmpl w:val="8BD62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387177"/>
    <w:multiLevelType w:val="hybridMultilevel"/>
    <w:tmpl w:val="7072548E"/>
    <w:lvl w:ilvl="0" w:tplc="23908F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C608F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6E59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A40A7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88264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063F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98E2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4A46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0831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4AE02E03"/>
    <w:multiLevelType w:val="multilevel"/>
    <w:tmpl w:val="FD847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1768FB"/>
    <w:multiLevelType w:val="hybridMultilevel"/>
    <w:tmpl w:val="4D5E7C44"/>
    <w:lvl w:ilvl="0" w:tplc="A9F468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85EB7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0C6E5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744F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8689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CE8D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1FC07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6A94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9E81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D7353"/>
    <w:rsid w:val="000F355D"/>
    <w:rsid w:val="0010707B"/>
    <w:rsid w:val="001330DF"/>
    <w:rsid w:val="00220778"/>
    <w:rsid w:val="00236BDC"/>
    <w:rsid w:val="00252FB8"/>
    <w:rsid w:val="002D7353"/>
    <w:rsid w:val="002E2C63"/>
    <w:rsid w:val="003808F1"/>
    <w:rsid w:val="003A496B"/>
    <w:rsid w:val="003C3766"/>
    <w:rsid w:val="003D566B"/>
    <w:rsid w:val="004073C5"/>
    <w:rsid w:val="004737B9"/>
    <w:rsid w:val="006812ED"/>
    <w:rsid w:val="00681710"/>
    <w:rsid w:val="00706628"/>
    <w:rsid w:val="00736B04"/>
    <w:rsid w:val="00741559"/>
    <w:rsid w:val="00844314"/>
    <w:rsid w:val="0090134C"/>
    <w:rsid w:val="00963046"/>
    <w:rsid w:val="00A530BE"/>
    <w:rsid w:val="00A81A9F"/>
    <w:rsid w:val="00AE0E70"/>
    <w:rsid w:val="00B20CFD"/>
    <w:rsid w:val="00BB10C6"/>
    <w:rsid w:val="00C27A31"/>
    <w:rsid w:val="00E165AA"/>
    <w:rsid w:val="00F04614"/>
    <w:rsid w:val="00F41E91"/>
    <w:rsid w:val="00FE4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397B90-818D-46FF-B770-9AA501144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07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D7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165AA"/>
    <w:rPr>
      <w:b/>
      <w:bCs/>
    </w:rPr>
  </w:style>
  <w:style w:type="character" w:customStyle="1" w:styleId="apple-converted-space">
    <w:name w:val="apple-converted-space"/>
    <w:basedOn w:val="a0"/>
    <w:rsid w:val="00E165AA"/>
  </w:style>
  <w:style w:type="paragraph" w:styleId="a5">
    <w:name w:val="List Paragraph"/>
    <w:basedOn w:val="a"/>
    <w:uiPriority w:val="34"/>
    <w:qFormat/>
    <w:rsid w:val="00E165A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165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165AA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FE4232"/>
    <w:rPr>
      <w:color w:val="0000FF"/>
      <w:u w:val="single"/>
    </w:rPr>
  </w:style>
  <w:style w:type="paragraph" w:customStyle="1" w:styleId="c2">
    <w:name w:val="c2"/>
    <w:basedOn w:val="a"/>
    <w:rsid w:val="00473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737B9"/>
  </w:style>
  <w:style w:type="character" w:customStyle="1" w:styleId="c4">
    <w:name w:val="c4"/>
    <w:basedOn w:val="a0"/>
    <w:rsid w:val="004737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7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2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0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2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2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31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02044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33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0301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edicus.ru/handbook/legal/document24054.p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2492</Words>
  <Characters>14209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</dc:creator>
  <cp:lastModifiedBy>Pavel</cp:lastModifiedBy>
  <cp:revision>14</cp:revision>
  <dcterms:created xsi:type="dcterms:W3CDTF">2017-03-30T17:13:00Z</dcterms:created>
  <dcterms:modified xsi:type="dcterms:W3CDTF">2020-12-01T11:04:00Z</dcterms:modified>
</cp:coreProperties>
</file>