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294" w:rsidRPr="00DE4722" w:rsidRDefault="00F24294" w:rsidP="00E30F8F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24294" w:rsidRPr="001048D8" w:rsidRDefault="00DE4722" w:rsidP="00E30F8F">
      <w:pPr>
        <w:pStyle w:val="a3"/>
        <w:spacing w:line="36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Повелягина</w:t>
      </w:r>
      <w:r w:rsidR="00E30F8F"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Татьяна Валерьевна</w:t>
      </w:r>
      <w:r w:rsidR="00F24294"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,</w:t>
      </w:r>
      <w:bookmarkStart w:id="0" w:name="_GoBack"/>
      <w:bookmarkEnd w:id="0"/>
    </w:p>
    <w:p w:rsidR="00F24294" w:rsidRPr="001048D8" w:rsidRDefault="00DE4722" w:rsidP="00E30F8F">
      <w:pPr>
        <w:pStyle w:val="a3"/>
        <w:spacing w:line="36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учител</w:t>
      </w:r>
      <w:proofErr w:type="gramStart"/>
      <w:r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ь-</w:t>
      </w:r>
      <w:proofErr w:type="gramEnd"/>
      <w:r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дефектолог</w:t>
      </w:r>
      <w:r w:rsidR="00F24294"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,</w:t>
      </w:r>
    </w:p>
    <w:p w:rsidR="00F24294" w:rsidRPr="001048D8" w:rsidRDefault="009C55D5" w:rsidP="00E30F8F">
      <w:pPr>
        <w:pStyle w:val="a3"/>
        <w:spacing w:line="360" w:lineRule="auto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«МДОУ№43.</w:t>
      </w:r>
      <w:r w:rsidR="00F24294"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г. Черемхово»,</w:t>
      </w:r>
    </w:p>
    <w:p w:rsidR="00F24294" w:rsidRPr="00E30F8F" w:rsidRDefault="00E30F8F" w:rsidP="00E30F8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номинация </w:t>
      </w:r>
      <w:r w:rsidR="007E5FDC"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Pr="001048D8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</w:t>
      </w:r>
      <w:r w:rsidRPr="00E30F8F">
        <w:rPr>
          <w:rFonts w:ascii="Times New Roman" w:hAnsi="Times New Roman" w:cs="Times New Roman"/>
          <w:sz w:val="24"/>
          <w:szCs w:val="24"/>
        </w:rPr>
        <w:t>Особый в</w:t>
      </w:r>
      <w:r w:rsidR="007E5FDC">
        <w:rPr>
          <w:rFonts w:ascii="Times New Roman" w:hAnsi="Times New Roman" w:cs="Times New Roman"/>
          <w:sz w:val="24"/>
          <w:szCs w:val="24"/>
        </w:rPr>
        <w:t>зрослый – особому ребенку</w:t>
      </w:r>
      <w:r w:rsidRPr="00E30F8F">
        <w:rPr>
          <w:rFonts w:ascii="Times New Roman" w:hAnsi="Times New Roman" w:cs="Times New Roman"/>
          <w:sz w:val="24"/>
          <w:szCs w:val="24"/>
        </w:rPr>
        <w:t>»</w:t>
      </w:r>
    </w:p>
    <w:p w:rsidR="00F24294" w:rsidRPr="00E30F8F" w:rsidRDefault="00F24294" w:rsidP="00E30F8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E30F8F" w:rsidRPr="00E30F8F" w:rsidRDefault="00E30F8F" w:rsidP="00E30F8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0F8F">
        <w:rPr>
          <w:rFonts w:ascii="Times New Roman" w:hAnsi="Times New Roman" w:cs="Times New Roman"/>
          <w:bCs/>
          <w:sz w:val="24"/>
          <w:szCs w:val="24"/>
        </w:rPr>
        <w:t>Технологическая карта занятия как новый вид методической продукции педагога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F24294" w:rsidRPr="00DE4722" w:rsidRDefault="00F24294" w:rsidP="00DE4722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4294" w:rsidRPr="00DE4722" w:rsidRDefault="00E30F8F" w:rsidP="00DE472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472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F24294" w:rsidRPr="00DE472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«Расскажи мне - и я забуду, покажи мне – и я запомню, дай мне</w:t>
      </w:r>
    </w:p>
    <w:p w:rsidR="00F24294" w:rsidRDefault="00F24294" w:rsidP="00DE472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E472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действовать самому – я научусь» (Древняя китайская мудрость)</w:t>
      </w:r>
    </w:p>
    <w:p w:rsidR="00DE4722" w:rsidRPr="00DE4722" w:rsidRDefault="00DE4722" w:rsidP="00DE472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4294" w:rsidRPr="00DE4722" w:rsidRDefault="00F24294" w:rsidP="00DE472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 За последние десятилетия в обществе произошли кардинальные изменения в представлении о целях образования и путях их реализации.</w:t>
      </w:r>
      <w:r w:rsidRPr="00DE4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4722">
        <w:rPr>
          <w:rFonts w:ascii="Times New Roman" w:hAnsi="Times New Roman" w:cs="Times New Roman"/>
          <w:bCs/>
          <w:sz w:val="24"/>
          <w:szCs w:val="24"/>
        </w:rPr>
        <w:t xml:space="preserve">Целью </w:t>
      </w:r>
      <w:r w:rsidRPr="00DE4722">
        <w:rPr>
          <w:rFonts w:ascii="Times New Roman" w:hAnsi="Times New Roman" w:cs="Times New Roman"/>
          <w:sz w:val="24"/>
          <w:szCs w:val="24"/>
        </w:rPr>
        <w:t xml:space="preserve">образования становится общекультурное, личностное и </w:t>
      </w:r>
      <w:r w:rsidR="00A55187">
        <w:rPr>
          <w:rFonts w:ascii="Times New Roman" w:hAnsi="Times New Roman" w:cs="Times New Roman"/>
          <w:sz w:val="24"/>
          <w:szCs w:val="24"/>
        </w:rPr>
        <w:t>познавательное развитие детей</w:t>
      </w:r>
      <w:r w:rsidRPr="00DE4722">
        <w:rPr>
          <w:rFonts w:ascii="Times New Roman" w:hAnsi="Times New Roman" w:cs="Times New Roman"/>
          <w:sz w:val="24"/>
          <w:szCs w:val="24"/>
        </w:rPr>
        <w:t>, обеспечивающее такую ключевую компетенцию, как умение учиться.</w:t>
      </w:r>
    </w:p>
    <w:p w:rsidR="00F24294" w:rsidRPr="00DE4722" w:rsidRDefault="00F24294" w:rsidP="00DE472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  Следовательно, педагогам необходимо искать и использовать новые подходы в ра</w:t>
      </w:r>
      <w:r w:rsidR="00A55187">
        <w:rPr>
          <w:rFonts w:ascii="Times New Roman" w:hAnsi="Times New Roman" w:cs="Times New Roman"/>
          <w:sz w:val="24"/>
          <w:szCs w:val="24"/>
        </w:rPr>
        <w:t>боте с детьми</w:t>
      </w:r>
      <w:r w:rsidRPr="00DE4722">
        <w:rPr>
          <w:rFonts w:ascii="Times New Roman" w:hAnsi="Times New Roman" w:cs="Times New Roman"/>
          <w:sz w:val="24"/>
          <w:szCs w:val="24"/>
        </w:rPr>
        <w:t xml:space="preserve"> для достижения современных целей образования.</w:t>
      </w:r>
    </w:p>
    <w:p w:rsidR="00492A29" w:rsidRPr="00DE4722" w:rsidRDefault="00492A29" w:rsidP="00DE472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722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Start"/>
      <w:r w:rsidRPr="00DE472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Основополагающим в цепочке компонентов профессиональной деятельности педагога становится проектировочный компонент, который предполагает: анализ планируемых результатов обучения, целей и задач  учебного процесса, выстраивание содержательных линий изучения предмета, разработку педагогического сценария, проектирование новых видов учебной деятельности, планирование и подбор учебных ситуаций, методов, разработку учебных задач, а также определение средств ИКТ для осуществления планируемой учебной деятельности.</w:t>
      </w:r>
      <w:proofErr w:type="gramEnd"/>
      <w:r w:rsidRPr="00DE47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становится очевидным создание  технологической карты урока.</w:t>
      </w:r>
    </w:p>
    <w:p w:rsidR="00F24294" w:rsidRPr="00DE4722" w:rsidRDefault="00F24294" w:rsidP="00DE472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b/>
          <w:bCs/>
          <w:i/>
          <w:sz w:val="24"/>
          <w:szCs w:val="24"/>
        </w:rPr>
        <w:t>Технологическая карта урока</w:t>
      </w:r>
      <w:r w:rsidRPr="00DE4722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Pr="00DE4722">
        <w:rPr>
          <w:rFonts w:ascii="Times New Roman" w:hAnsi="Times New Roman" w:cs="Times New Roman"/>
          <w:sz w:val="24"/>
          <w:szCs w:val="24"/>
        </w:rPr>
        <w:t xml:space="preserve"> это способ г</w:t>
      </w:r>
      <w:r w:rsidR="00DE4722">
        <w:rPr>
          <w:rFonts w:ascii="Times New Roman" w:hAnsi="Times New Roman" w:cs="Times New Roman"/>
          <w:sz w:val="24"/>
          <w:szCs w:val="24"/>
        </w:rPr>
        <w:t>рафического проектирования занятия</w:t>
      </w:r>
      <w:r w:rsidRPr="00DE4722">
        <w:rPr>
          <w:rFonts w:ascii="Times New Roman" w:hAnsi="Times New Roman" w:cs="Times New Roman"/>
          <w:sz w:val="24"/>
          <w:szCs w:val="24"/>
        </w:rPr>
        <w:t xml:space="preserve">, таблица, </w:t>
      </w:r>
      <w:r w:rsidR="00A55187">
        <w:rPr>
          <w:rFonts w:ascii="Times New Roman" w:hAnsi="Times New Roman" w:cs="Times New Roman"/>
          <w:sz w:val="24"/>
          <w:szCs w:val="24"/>
        </w:rPr>
        <w:t>позволяющая структурировать занятие</w:t>
      </w:r>
      <w:r w:rsidRPr="00DE4722">
        <w:rPr>
          <w:rFonts w:ascii="Times New Roman" w:hAnsi="Times New Roman" w:cs="Times New Roman"/>
          <w:sz w:val="24"/>
          <w:szCs w:val="24"/>
        </w:rPr>
        <w:t xml:space="preserve"> по выбранным учителем параметрам. </w:t>
      </w:r>
      <w:r w:rsidR="001C5734" w:rsidRPr="00DE4722">
        <w:rPr>
          <w:rFonts w:ascii="Times New Roman" w:hAnsi="Times New Roman" w:cs="Times New Roman"/>
          <w:sz w:val="24"/>
          <w:szCs w:val="24"/>
        </w:rPr>
        <w:t xml:space="preserve">  </w:t>
      </w:r>
      <w:r w:rsidRPr="00DE4722">
        <w:rPr>
          <w:rFonts w:ascii="Times New Roman" w:hAnsi="Times New Roman" w:cs="Times New Roman"/>
          <w:sz w:val="24"/>
          <w:szCs w:val="24"/>
        </w:rPr>
        <w:t>Такими па</w:t>
      </w:r>
      <w:r w:rsidR="00DE4722">
        <w:rPr>
          <w:rFonts w:ascii="Times New Roman" w:hAnsi="Times New Roman" w:cs="Times New Roman"/>
          <w:sz w:val="24"/>
          <w:szCs w:val="24"/>
        </w:rPr>
        <w:t>раметрами могут быть этапы занятия</w:t>
      </w:r>
      <w:r w:rsidRPr="00DE4722">
        <w:rPr>
          <w:rFonts w:ascii="Times New Roman" w:hAnsi="Times New Roman" w:cs="Times New Roman"/>
          <w:sz w:val="24"/>
          <w:szCs w:val="24"/>
        </w:rPr>
        <w:t>, его цели, содержание учебного материала, методы и приемы организации учебной деятельно</w:t>
      </w:r>
      <w:r w:rsidR="001C5734" w:rsidRPr="00DE4722">
        <w:rPr>
          <w:rFonts w:ascii="Times New Roman" w:hAnsi="Times New Roman" w:cs="Times New Roman"/>
          <w:sz w:val="24"/>
          <w:szCs w:val="24"/>
        </w:rPr>
        <w:t>ст</w:t>
      </w:r>
      <w:r w:rsidR="00A55187">
        <w:rPr>
          <w:rFonts w:ascii="Times New Roman" w:hAnsi="Times New Roman" w:cs="Times New Roman"/>
          <w:sz w:val="24"/>
          <w:szCs w:val="24"/>
        </w:rPr>
        <w:t>и детей</w:t>
      </w:r>
      <w:r w:rsidR="001C5734" w:rsidRPr="00DE4722">
        <w:rPr>
          <w:rFonts w:ascii="Times New Roman" w:hAnsi="Times New Roman" w:cs="Times New Roman"/>
          <w:sz w:val="24"/>
          <w:szCs w:val="24"/>
        </w:rPr>
        <w:t xml:space="preserve">.                     </w:t>
      </w:r>
    </w:p>
    <w:p w:rsidR="001C5734" w:rsidRPr="00DE4722" w:rsidRDefault="001C5734" w:rsidP="00DE472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 </w:t>
      </w:r>
      <w:r w:rsidR="00DE4722">
        <w:rPr>
          <w:rFonts w:ascii="Times New Roman" w:hAnsi="Times New Roman" w:cs="Times New Roman"/>
          <w:sz w:val="24"/>
          <w:szCs w:val="24"/>
        </w:rPr>
        <w:tab/>
        <w:t>Форма записи занятия</w:t>
      </w:r>
      <w:r w:rsidRPr="00DE4722">
        <w:rPr>
          <w:rFonts w:ascii="Times New Roman" w:hAnsi="Times New Roman" w:cs="Times New Roman"/>
          <w:sz w:val="24"/>
          <w:szCs w:val="24"/>
        </w:rPr>
        <w:t xml:space="preserve"> в виде технологической карты даёт возможность ма</w:t>
      </w:r>
      <w:r w:rsidR="00DE0B38" w:rsidRPr="00DE4722">
        <w:rPr>
          <w:rFonts w:ascii="Times New Roman" w:hAnsi="Times New Roman" w:cs="Times New Roman"/>
          <w:sz w:val="24"/>
          <w:szCs w:val="24"/>
        </w:rPr>
        <w:t>ксимально детализировать его </w:t>
      </w:r>
      <w:r w:rsidRPr="00DE4722">
        <w:rPr>
          <w:rFonts w:ascii="Times New Roman" w:hAnsi="Times New Roman" w:cs="Times New Roman"/>
          <w:sz w:val="24"/>
          <w:szCs w:val="24"/>
        </w:rPr>
        <w:t>ещё</w:t>
      </w:r>
      <w:r w:rsidR="00DE0B38" w:rsidRPr="00DE4722">
        <w:rPr>
          <w:rFonts w:ascii="Times New Roman" w:hAnsi="Times New Roman" w:cs="Times New Roman"/>
          <w:sz w:val="24"/>
          <w:szCs w:val="24"/>
        </w:rPr>
        <w:t> на стадии подготовки, оценить </w:t>
      </w:r>
      <w:r w:rsidRPr="00DE4722">
        <w:rPr>
          <w:rFonts w:ascii="Times New Roman" w:hAnsi="Times New Roman" w:cs="Times New Roman"/>
          <w:sz w:val="24"/>
          <w:szCs w:val="24"/>
        </w:rPr>
        <w:t>р</w:t>
      </w:r>
      <w:r w:rsidR="00DE0B38" w:rsidRPr="00DE4722">
        <w:rPr>
          <w:rFonts w:ascii="Times New Roman" w:hAnsi="Times New Roman" w:cs="Times New Roman"/>
          <w:sz w:val="24"/>
          <w:szCs w:val="24"/>
        </w:rPr>
        <w:t>ациональность </w:t>
      </w:r>
      <w:r w:rsidRPr="00DE4722">
        <w:rPr>
          <w:rFonts w:ascii="Times New Roman" w:hAnsi="Times New Roman" w:cs="Times New Roman"/>
          <w:sz w:val="24"/>
          <w:szCs w:val="24"/>
        </w:rPr>
        <w:t>и потенциальную эффективность выбранных содержания, методов, средств и видов учебной де</w:t>
      </w:r>
      <w:r w:rsidR="00A55187">
        <w:rPr>
          <w:rFonts w:ascii="Times New Roman" w:hAnsi="Times New Roman" w:cs="Times New Roman"/>
          <w:sz w:val="24"/>
          <w:szCs w:val="24"/>
        </w:rPr>
        <w:t>ятельности на каждом этапе занятия</w:t>
      </w:r>
      <w:r w:rsidRPr="00DE4722">
        <w:rPr>
          <w:rFonts w:ascii="Times New Roman" w:hAnsi="Times New Roman" w:cs="Times New Roman"/>
          <w:sz w:val="24"/>
          <w:szCs w:val="24"/>
        </w:rPr>
        <w:t xml:space="preserve">. </w:t>
      </w:r>
      <w:r w:rsidR="001F567D" w:rsidRPr="00DE4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 обязательных требований к разработке, структуре и ф</w:t>
      </w:r>
      <w:r w:rsidR="00DE4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орме технологической карты занятия</w:t>
      </w:r>
      <w:r w:rsidR="001F567D" w:rsidRPr="00DE4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имеет законодательного </w:t>
      </w:r>
      <w:r w:rsidR="001F567D" w:rsidRPr="00DE4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урегулирования. </w:t>
      </w:r>
      <w:r w:rsidRPr="00DE4722">
        <w:rPr>
          <w:rFonts w:ascii="Times New Roman" w:hAnsi="Times New Roman" w:cs="Times New Roman"/>
          <w:sz w:val="24"/>
          <w:szCs w:val="24"/>
        </w:rPr>
        <w:t xml:space="preserve">Структурную форму технологической карты каждый учитель выбирает сам, исходя из своих педагогических предпочтений. </w:t>
      </w:r>
    </w:p>
    <w:p w:rsidR="00DE4722" w:rsidRDefault="001C5734" w:rsidP="00DE472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Технологическая карта позволяет увидеть учебный материал целостно и системно, проектировать образовательный процесс по освоению темы с учётом цели освоения курса, гибко использовать эффективные приёмы </w:t>
      </w:r>
      <w:r w:rsidR="00DE4722">
        <w:rPr>
          <w:rFonts w:ascii="Times New Roman" w:hAnsi="Times New Roman" w:cs="Times New Roman"/>
          <w:sz w:val="24"/>
          <w:szCs w:val="24"/>
        </w:rPr>
        <w:t>и формы работы с детьми на занятии</w:t>
      </w:r>
      <w:r w:rsidRPr="00DE4722">
        <w:rPr>
          <w:rFonts w:ascii="Times New Roman" w:hAnsi="Times New Roman" w:cs="Times New Roman"/>
          <w:sz w:val="24"/>
          <w:szCs w:val="24"/>
        </w:rPr>
        <w:t>, согласовать действия учителя и учащихся, организовать самосто</w:t>
      </w:r>
      <w:r w:rsidR="00DE4722">
        <w:rPr>
          <w:rFonts w:ascii="Times New Roman" w:hAnsi="Times New Roman" w:cs="Times New Roman"/>
          <w:sz w:val="24"/>
          <w:szCs w:val="24"/>
        </w:rPr>
        <w:t>ятельную деятельность  в процессе обучения; </w:t>
      </w:r>
      <w:r w:rsidRPr="00DE4722">
        <w:rPr>
          <w:rFonts w:ascii="Times New Roman" w:hAnsi="Times New Roman" w:cs="Times New Roman"/>
          <w:sz w:val="24"/>
          <w:szCs w:val="24"/>
        </w:rPr>
        <w:t>осущ</w:t>
      </w:r>
      <w:r w:rsidR="00DE4722">
        <w:rPr>
          <w:rFonts w:ascii="Times New Roman" w:hAnsi="Times New Roman" w:cs="Times New Roman"/>
          <w:sz w:val="24"/>
          <w:szCs w:val="24"/>
        </w:rPr>
        <w:t>ествлять интегративный </w:t>
      </w:r>
      <w:r w:rsidRPr="00DE4722">
        <w:rPr>
          <w:rFonts w:ascii="Times New Roman" w:hAnsi="Times New Roman" w:cs="Times New Roman"/>
          <w:sz w:val="24"/>
          <w:szCs w:val="24"/>
        </w:rPr>
        <w:t>контроль результатов учебной </w:t>
      </w:r>
    </w:p>
    <w:p w:rsidR="00C364A6" w:rsidRPr="00DE4722" w:rsidRDefault="001C5734" w:rsidP="00DE4722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деятельности.</w:t>
      </w:r>
      <w:r w:rsidR="00F24294" w:rsidRPr="00DE4722">
        <w:rPr>
          <w:rFonts w:ascii="Times New Roman" w:hAnsi="Times New Roman" w:cs="Times New Roman"/>
          <w:sz w:val="24"/>
          <w:szCs w:val="24"/>
        </w:rPr>
        <w:br/>
      </w:r>
      <w:r w:rsidRPr="00DE472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364A6" w:rsidRPr="00DE4722">
        <w:rPr>
          <w:rFonts w:ascii="Times New Roman" w:hAnsi="Times New Roman" w:cs="Times New Roman"/>
          <w:b/>
          <w:i/>
          <w:sz w:val="24"/>
          <w:szCs w:val="24"/>
        </w:rPr>
        <w:t>Обучение с использованием технологической карты позволяет:</w:t>
      </w:r>
    </w:p>
    <w:p w:rsidR="00C364A6" w:rsidRPr="00DE4722" w:rsidRDefault="00C364A6" w:rsidP="00DE472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реализовать планируемые р</w:t>
      </w:r>
      <w:r w:rsidR="001C5734" w:rsidRPr="00DE4722">
        <w:rPr>
          <w:rFonts w:ascii="Times New Roman" w:hAnsi="Times New Roman" w:cs="Times New Roman"/>
          <w:sz w:val="24"/>
          <w:szCs w:val="24"/>
        </w:rPr>
        <w:t>езультаты ФГОС</w:t>
      </w:r>
      <w:r w:rsidRPr="00DE4722">
        <w:rPr>
          <w:rFonts w:ascii="Times New Roman" w:hAnsi="Times New Roman" w:cs="Times New Roman"/>
          <w:sz w:val="24"/>
          <w:szCs w:val="24"/>
        </w:rPr>
        <w:t>;</w:t>
      </w:r>
    </w:p>
    <w:p w:rsidR="00C364A6" w:rsidRPr="00DE4722" w:rsidRDefault="00C364A6" w:rsidP="00DE472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проектировать свою деятельность на четверть, полугодие, год посредством перехода от поурочного планирования к проектированию темы;</w:t>
      </w:r>
    </w:p>
    <w:p w:rsidR="00C364A6" w:rsidRPr="00DE4722" w:rsidRDefault="00C364A6" w:rsidP="00DE472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на практике реализовать </w:t>
      </w:r>
      <w:proofErr w:type="spellStart"/>
      <w:r w:rsidRPr="00DE4722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DE4722">
        <w:rPr>
          <w:rFonts w:ascii="Times New Roman" w:hAnsi="Times New Roman" w:cs="Times New Roman"/>
          <w:sz w:val="24"/>
          <w:szCs w:val="24"/>
        </w:rPr>
        <w:t xml:space="preserve"> связи;</w:t>
      </w:r>
    </w:p>
    <w:p w:rsidR="00085FA8" w:rsidRPr="00DE4722" w:rsidRDefault="00C364A6" w:rsidP="00DE472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выполнять диагностику достижения планируемых </w:t>
      </w:r>
      <w:r w:rsidR="001C5734" w:rsidRPr="00DE4722">
        <w:rPr>
          <w:rFonts w:ascii="Times New Roman" w:hAnsi="Times New Roman" w:cs="Times New Roman"/>
          <w:sz w:val="24"/>
          <w:szCs w:val="24"/>
        </w:rPr>
        <w:t>результатов учащимися на каждом этапе </w:t>
      </w:r>
      <w:r w:rsidRPr="00DE4722">
        <w:rPr>
          <w:rFonts w:ascii="Times New Roman" w:hAnsi="Times New Roman" w:cs="Times New Roman"/>
          <w:sz w:val="24"/>
          <w:szCs w:val="24"/>
        </w:rPr>
        <w:t>осво</w:t>
      </w:r>
      <w:r w:rsidR="001C5734" w:rsidRPr="00DE4722">
        <w:rPr>
          <w:rFonts w:ascii="Times New Roman" w:hAnsi="Times New Roman" w:cs="Times New Roman"/>
          <w:sz w:val="24"/>
          <w:szCs w:val="24"/>
        </w:rPr>
        <w:t>ения </w:t>
      </w:r>
      <w:r w:rsidRPr="00DE4722">
        <w:rPr>
          <w:rFonts w:ascii="Times New Roman" w:hAnsi="Times New Roman" w:cs="Times New Roman"/>
          <w:sz w:val="24"/>
          <w:szCs w:val="24"/>
        </w:rPr>
        <w:t>темы.</w:t>
      </w:r>
    </w:p>
    <w:p w:rsidR="00085FA8" w:rsidRPr="00DE4722" w:rsidRDefault="00085FA8" w:rsidP="00DE4722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E4722">
        <w:rPr>
          <w:rFonts w:ascii="Times New Roman" w:hAnsi="Times New Roman" w:cs="Times New Roman"/>
          <w:b/>
          <w:i/>
          <w:sz w:val="24"/>
          <w:szCs w:val="24"/>
        </w:rPr>
        <w:t xml:space="preserve">Технологической карте присущи следующие отличительные черты: </w:t>
      </w:r>
    </w:p>
    <w:p w:rsidR="00085FA8" w:rsidRPr="00DE4722" w:rsidRDefault="00085FA8" w:rsidP="00DE472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интерактивность, </w:t>
      </w:r>
    </w:p>
    <w:p w:rsidR="00085FA8" w:rsidRPr="00DE4722" w:rsidRDefault="00085FA8" w:rsidP="00DE472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структурированность, </w:t>
      </w:r>
    </w:p>
    <w:p w:rsidR="00085FA8" w:rsidRPr="00DE4722" w:rsidRDefault="00085FA8" w:rsidP="00DE472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4722">
        <w:rPr>
          <w:rFonts w:ascii="Times New Roman" w:hAnsi="Times New Roman" w:cs="Times New Roman"/>
          <w:sz w:val="24"/>
          <w:szCs w:val="24"/>
        </w:rPr>
        <w:t>алгоритмичность</w:t>
      </w:r>
      <w:proofErr w:type="spellEnd"/>
      <w:r w:rsidRPr="00DE4722">
        <w:rPr>
          <w:rFonts w:ascii="Times New Roman" w:hAnsi="Times New Roman" w:cs="Times New Roman"/>
          <w:sz w:val="24"/>
          <w:szCs w:val="24"/>
        </w:rPr>
        <w:t xml:space="preserve"> при работе с информацией, </w:t>
      </w:r>
    </w:p>
    <w:p w:rsidR="00085FA8" w:rsidRPr="00DE4722" w:rsidRDefault="00085FA8" w:rsidP="00DE472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технологичность, </w:t>
      </w:r>
    </w:p>
    <w:p w:rsidR="00085FA8" w:rsidRPr="00DE4722" w:rsidRDefault="00085FA8" w:rsidP="00DE472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обобщённость.</w:t>
      </w:r>
    </w:p>
    <w:p w:rsidR="00085FA8" w:rsidRPr="00DE4722" w:rsidRDefault="00085FA8" w:rsidP="00DE4722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E4722">
        <w:rPr>
          <w:rFonts w:ascii="Times New Roman" w:hAnsi="Times New Roman" w:cs="Times New Roman"/>
          <w:b/>
          <w:i/>
          <w:sz w:val="24"/>
          <w:szCs w:val="24"/>
        </w:rPr>
        <w:t>Структура технологической карты включает: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Название темы.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Ч</w:t>
      </w:r>
      <w:r w:rsidRPr="00DE4722">
        <w:rPr>
          <w:rFonts w:ascii="Times New Roman" w:eastAsia="Calibri" w:hAnsi="Times New Roman" w:cs="Times New Roman"/>
          <w:sz w:val="24"/>
          <w:szCs w:val="24"/>
        </w:rPr>
        <w:t>исло ча</w:t>
      </w:r>
      <w:r w:rsidRPr="00DE4722">
        <w:rPr>
          <w:rFonts w:ascii="Times New Roman" w:hAnsi="Times New Roman" w:cs="Times New Roman"/>
          <w:sz w:val="24"/>
          <w:szCs w:val="24"/>
        </w:rPr>
        <w:t>сов, отведенное на ее изучение.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Ц</w:t>
      </w:r>
      <w:r w:rsidRPr="00DE4722">
        <w:rPr>
          <w:rFonts w:ascii="Times New Roman" w:eastAsia="Calibri" w:hAnsi="Times New Roman" w:cs="Times New Roman"/>
          <w:sz w:val="24"/>
          <w:szCs w:val="24"/>
        </w:rPr>
        <w:t>ел</w:t>
      </w:r>
      <w:r w:rsidRPr="00DE4722">
        <w:rPr>
          <w:rFonts w:ascii="Times New Roman" w:hAnsi="Times New Roman" w:cs="Times New Roman"/>
          <w:sz w:val="24"/>
          <w:szCs w:val="24"/>
        </w:rPr>
        <w:t>ь освоения учебного содержания.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П</w:t>
      </w:r>
      <w:r w:rsidRPr="00DE4722">
        <w:rPr>
          <w:rFonts w:ascii="Times New Roman" w:eastAsia="Calibri" w:hAnsi="Times New Roman" w:cs="Times New Roman"/>
          <w:sz w:val="24"/>
          <w:szCs w:val="24"/>
        </w:rPr>
        <w:t>ланируемые результаты (личностн</w:t>
      </w:r>
      <w:r w:rsidRPr="00DE4722">
        <w:rPr>
          <w:rFonts w:ascii="Times New Roman" w:hAnsi="Times New Roman" w:cs="Times New Roman"/>
          <w:sz w:val="24"/>
          <w:szCs w:val="24"/>
        </w:rPr>
        <w:t xml:space="preserve">ые, предметные, </w:t>
      </w:r>
      <w:proofErr w:type="spellStart"/>
      <w:r w:rsidRPr="00DE4722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DE4722">
        <w:rPr>
          <w:rFonts w:ascii="Times New Roman" w:hAnsi="Times New Roman" w:cs="Times New Roman"/>
          <w:sz w:val="24"/>
          <w:szCs w:val="24"/>
        </w:rPr>
        <w:t>).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Основные понятия темы.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E4722">
        <w:rPr>
          <w:rFonts w:ascii="Times New Roman" w:hAnsi="Times New Roman" w:cs="Times New Roman"/>
          <w:sz w:val="24"/>
          <w:szCs w:val="24"/>
        </w:rPr>
        <w:t>М</w:t>
      </w:r>
      <w:r w:rsidRPr="00DE4722">
        <w:rPr>
          <w:rFonts w:ascii="Times New Roman" w:eastAsia="Calibri" w:hAnsi="Times New Roman" w:cs="Times New Roman"/>
          <w:sz w:val="24"/>
          <w:szCs w:val="24"/>
        </w:rPr>
        <w:t>ежпредметные</w:t>
      </w:r>
      <w:proofErr w:type="spellEnd"/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 связи и организацию простр</w:t>
      </w:r>
      <w:r w:rsidRPr="00DE4722">
        <w:rPr>
          <w:rFonts w:ascii="Times New Roman" w:hAnsi="Times New Roman" w:cs="Times New Roman"/>
          <w:sz w:val="24"/>
          <w:szCs w:val="24"/>
        </w:rPr>
        <w:t>анства (формы работы и ресурсы).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т</w:t>
      </w:r>
      <w:r w:rsidRPr="00DE4722">
        <w:rPr>
          <w:rFonts w:ascii="Times New Roman" w:eastAsia="Calibri" w:hAnsi="Times New Roman" w:cs="Times New Roman"/>
          <w:sz w:val="24"/>
          <w:szCs w:val="24"/>
        </w:rPr>
        <w:t>ех</w:t>
      </w:r>
      <w:r w:rsidRPr="00DE4722">
        <w:rPr>
          <w:rFonts w:ascii="Times New Roman" w:hAnsi="Times New Roman" w:cs="Times New Roman"/>
          <w:sz w:val="24"/>
          <w:szCs w:val="24"/>
        </w:rPr>
        <w:t>нологию изучения указанной темы.</w:t>
      </w:r>
    </w:p>
    <w:p w:rsidR="007A35FC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С</w:t>
      </w:r>
      <w:r w:rsidRPr="00DE4722">
        <w:rPr>
          <w:rFonts w:ascii="Times New Roman" w:eastAsia="Calibri" w:hAnsi="Times New Roman" w:cs="Times New Roman"/>
          <w:sz w:val="24"/>
          <w:szCs w:val="24"/>
        </w:rPr>
        <w:t>истему диагностических заданий, определяющих уровень усвоения материа</w:t>
      </w:r>
      <w:r w:rsidRPr="00DE4722">
        <w:rPr>
          <w:rFonts w:ascii="Times New Roman" w:hAnsi="Times New Roman" w:cs="Times New Roman"/>
          <w:sz w:val="24"/>
          <w:szCs w:val="24"/>
        </w:rPr>
        <w:t xml:space="preserve">ла </w:t>
      </w:r>
      <w:proofErr w:type="gramStart"/>
      <w:r w:rsidRPr="00DE472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E47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E4722">
        <w:rPr>
          <w:rFonts w:ascii="Times New Roman" w:hAnsi="Times New Roman" w:cs="Times New Roman"/>
          <w:sz w:val="24"/>
          <w:szCs w:val="24"/>
        </w:rPr>
        <w:t>каждом</w:t>
      </w:r>
      <w:proofErr w:type="gramEnd"/>
      <w:r w:rsidRPr="00DE4722">
        <w:rPr>
          <w:rFonts w:ascii="Times New Roman" w:hAnsi="Times New Roman" w:cs="Times New Roman"/>
          <w:sz w:val="24"/>
          <w:szCs w:val="24"/>
        </w:rPr>
        <w:t xml:space="preserve"> этапе его изучения.</w:t>
      </w:r>
    </w:p>
    <w:p w:rsidR="00DE0B38" w:rsidRPr="00DE4722" w:rsidRDefault="007A35FC" w:rsidP="00DE4722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>К</w:t>
      </w:r>
      <w:r w:rsidRPr="00DE4722">
        <w:rPr>
          <w:rFonts w:ascii="Times New Roman" w:eastAsia="Calibri" w:hAnsi="Times New Roman" w:cs="Times New Roman"/>
          <w:sz w:val="24"/>
          <w:szCs w:val="24"/>
        </w:rPr>
        <w:t>онтрольные задания по теме, определяющие достижение планируемых результатов в рамах изучения заявленной темы</w:t>
      </w:r>
      <w:r w:rsidRPr="00DE4722">
        <w:rPr>
          <w:rFonts w:ascii="Times New Roman" w:hAnsi="Times New Roman" w:cs="Times New Roman"/>
          <w:sz w:val="24"/>
          <w:szCs w:val="24"/>
        </w:rPr>
        <w:t>.</w:t>
      </w:r>
    </w:p>
    <w:p w:rsidR="007F28DB" w:rsidRPr="00DE4722" w:rsidRDefault="007F28DB" w:rsidP="00DE4722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 </w:t>
      </w:r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Раздел «Технология изучения» разбит на этапы обучения. На каждом </w:t>
      </w:r>
      <w:r w:rsidRPr="00DE4722">
        <w:rPr>
          <w:rFonts w:ascii="Times New Roman" w:hAnsi="Times New Roman" w:cs="Times New Roman"/>
          <w:sz w:val="24"/>
          <w:szCs w:val="24"/>
        </w:rPr>
        <w:t xml:space="preserve"> этапе  работы  определяется цель </w:t>
      </w:r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и  прогнозируемый  результат,  даются практические  задания  по  </w:t>
      </w:r>
      <w:r w:rsidRPr="00DE472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отработке  материала  и диагностические задания на  проверку  его  понимания  и  усвоения, в конце темы - контрольное задание, проверяющее достижение планируемых результатов.  В описании каждого этапа указываются цель учебной деятельности и учебные задания. </w:t>
      </w:r>
    </w:p>
    <w:p w:rsidR="007F28DB" w:rsidRPr="00DE4722" w:rsidRDefault="007F28DB" w:rsidP="00DE4722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</w:t>
      </w:r>
      <w:r w:rsidRPr="00DE4722">
        <w:rPr>
          <w:rFonts w:ascii="Times New Roman" w:eastAsia="Calibri" w:hAnsi="Times New Roman" w:cs="Times New Roman"/>
          <w:sz w:val="24"/>
          <w:szCs w:val="24"/>
        </w:rPr>
        <w:t>На первом  этапе обучения «Самоопределение в деятельности» организуется стимулирование интереса учащихся к изучению конкретной темы посредством  ситуативного задания. Этап предполагает следующие шаги:</w:t>
      </w:r>
    </w:p>
    <w:p w:rsidR="007F28DB" w:rsidRPr="00DE4722" w:rsidRDefault="007F28DB" w:rsidP="00DE4722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eastAsia="Calibri" w:hAnsi="Times New Roman" w:cs="Times New Roman"/>
          <w:sz w:val="24"/>
          <w:szCs w:val="24"/>
        </w:rPr>
        <w:t>мотивацию как стимулирование интереса;</w:t>
      </w:r>
    </w:p>
    <w:p w:rsidR="007F28DB" w:rsidRPr="00DE4722" w:rsidRDefault="007F28DB" w:rsidP="00DE4722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eastAsia="Calibri" w:hAnsi="Times New Roman" w:cs="Times New Roman"/>
          <w:sz w:val="24"/>
          <w:szCs w:val="24"/>
        </w:rPr>
        <w:t>определение потребностей как личностно значимого компонента изучения данной темы;</w:t>
      </w:r>
    </w:p>
    <w:p w:rsidR="007F28DB" w:rsidRPr="00DE4722" w:rsidRDefault="007F28DB" w:rsidP="00DE4722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выявление того, что отсутствует в знании и умении для решения ситуативного задания и определение цели учебной деятельности на следующем этапе. </w:t>
      </w:r>
    </w:p>
    <w:p w:rsidR="007F28DB" w:rsidRPr="00DE4722" w:rsidRDefault="007F28DB" w:rsidP="00DE4722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На этапе </w:t>
      </w:r>
      <w:r w:rsidRPr="00DE4722">
        <w:rPr>
          <w:rFonts w:ascii="Times New Roman" w:eastAsia="Calibri" w:hAnsi="Times New Roman" w:cs="Times New Roman"/>
          <w:sz w:val="24"/>
          <w:szCs w:val="24"/>
        </w:rPr>
        <w:t>«Учебно-познавательн</w:t>
      </w:r>
      <w:r w:rsidRPr="00DE4722">
        <w:rPr>
          <w:rFonts w:ascii="Times New Roman" w:hAnsi="Times New Roman" w:cs="Times New Roman"/>
          <w:sz w:val="24"/>
          <w:szCs w:val="24"/>
        </w:rPr>
        <w:t xml:space="preserve">ой деятельности» организуется освоении </w:t>
      </w:r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содержательных блоков темы. Для освоения учебного содержания предлагаются учебные задания на «знание», «понимание», «умение». </w:t>
      </w:r>
    </w:p>
    <w:p w:rsidR="007F28DB" w:rsidRPr="00DE4722" w:rsidRDefault="007F28DB" w:rsidP="00DE4722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На этапе </w:t>
      </w:r>
      <w:r w:rsidRPr="00DE4722">
        <w:rPr>
          <w:rFonts w:ascii="Times New Roman" w:eastAsia="Calibri" w:hAnsi="Times New Roman" w:cs="Times New Roman"/>
          <w:sz w:val="24"/>
          <w:szCs w:val="24"/>
        </w:rPr>
        <w:t>«Инт</w:t>
      </w:r>
      <w:r w:rsidRPr="00DE4722">
        <w:rPr>
          <w:rFonts w:ascii="Times New Roman" w:hAnsi="Times New Roman" w:cs="Times New Roman"/>
          <w:sz w:val="24"/>
          <w:szCs w:val="24"/>
        </w:rPr>
        <w:t>еллектуально-преобразовательной деятельности» </w:t>
      </w:r>
      <w:r w:rsidR="00DE4722">
        <w:rPr>
          <w:rFonts w:ascii="Times New Roman" w:eastAsia="Calibri" w:hAnsi="Times New Roman" w:cs="Times New Roman"/>
          <w:sz w:val="24"/>
          <w:szCs w:val="24"/>
        </w:rPr>
        <w:t>детям</w:t>
      </w:r>
      <w:r w:rsidR="00A55187">
        <w:rPr>
          <w:rFonts w:ascii="Times New Roman" w:eastAsia="Calibri" w:hAnsi="Times New Roman" w:cs="Times New Roman"/>
          <w:sz w:val="24"/>
          <w:szCs w:val="24"/>
        </w:rPr>
        <w:t> </w:t>
      </w:r>
      <w:r w:rsidRPr="00DE4722">
        <w:rPr>
          <w:rFonts w:ascii="Times New Roman" w:eastAsia="Calibri" w:hAnsi="Times New Roman" w:cs="Times New Roman"/>
          <w:sz w:val="24"/>
          <w:szCs w:val="24"/>
        </w:rPr>
        <w:t>предлагается выполнить практические задания:</w:t>
      </w:r>
    </w:p>
    <w:p w:rsidR="007F28DB" w:rsidRPr="00DE4722" w:rsidRDefault="00A55187" w:rsidP="00DE4722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информативное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, где дети</w:t>
      </w:r>
      <w:r w:rsidR="007F28DB" w:rsidRPr="00DE4722">
        <w:rPr>
          <w:rFonts w:ascii="Times New Roman" w:eastAsia="Calibri" w:hAnsi="Times New Roman" w:cs="Times New Roman"/>
          <w:sz w:val="24"/>
          <w:szCs w:val="24"/>
        </w:rPr>
        <w:t xml:space="preserve"> работают, используя образец на доске;</w:t>
      </w:r>
    </w:p>
    <w:p w:rsidR="007F28DB" w:rsidRPr="00DE4722" w:rsidRDefault="00A55187" w:rsidP="00DE4722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импровизационное, где дети</w:t>
      </w:r>
      <w:r w:rsidR="007F28DB" w:rsidRPr="00DE4722">
        <w:rPr>
          <w:rFonts w:ascii="Times New Roman" w:eastAsia="Calibri" w:hAnsi="Times New Roman" w:cs="Times New Roman"/>
          <w:sz w:val="24"/>
          <w:szCs w:val="24"/>
        </w:rPr>
        <w:t xml:space="preserve"> используют задание, которые отличаются от образца по содержанию или форме;</w:t>
      </w:r>
    </w:p>
    <w:p w:rsidR="007F28DB" w:rsidRPr="00DE4722" w:rsidRDefault="00A55187" w:rsidP="00DE4722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эвристическое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, где дети</w:t>
      </w:r>
      <w:r w:rsidR="007F28DB" w:rsidRPr="00DE4722">
        <w:rPr>
          <w:rFonts w:ascii="Times New Roman" w:eastAsia="Calibri" w:hAnsi="Times New Roman" w:cs="Times New Roman"/>
          <w:sz w:val="24"/>
          <w:szCs w:val="24"/>
        </w:rPr>
        <w:t xml:space="preserve"> выполняют свой вариант задания. </w:t>
      </w:r>
    </w:p>
    <w:p w:rsidR="007F28DB" w:rsidRPr="00DE4722" w:rsidRDefault="007F28DB" w:rsidP="00DE4722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 </w:t>
      </w:r>
      <w:r w:rsidRPr="00DE4722">
        <w:rPr>
          <w:rFonts w:ascii="Times New Roman" w:eastAsia="Calibri" w:hAnsi="Times New Roman" w:cs="Times New Roman"/>
          <w:sz w:val="24"/>
          <w:szCs w:val="24"/>
        </w:rPr>
        <w:t>Выполнение задания предпол</w:t>
      </w:r>
      <w:r w:rsidR="00A55187">
        <w:rPr>
          <w:rFonts w:ascii="Times New Roman" w:eastAsia="Calibri" w:hAnsi="Times New Roman" w:cs="Times New Roman"/>
          <w:sz w:val="24"/>
          <w:szCs w:val="24"/>
        </w:rPr>
        <w:t>агает самоорганизацию детей</w:t>
      </w:r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, которая содержит: подготовку  к выполнению (планирование) деятельности, выполнение и представление работы. </w:t>
      </w:r>
    </w:p>
    <w:p w:rsidR="007F28DB" w:rsidRPr="00DE4722" w:rsidRDefault="007F28DB" w:rsidP="00DE472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t xml:space="preserve">      </w:t>
      </w:r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Результатом этого этапа является: </w:t>
      </w:r>
    </w:p>
    <w:p w:rsidR="007F28DB" w:rsidRPr="00DE4722" w:rsidRDefault="00A55187" w:rsidP="00DE472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ориентация ребёнка</w:t>
      </w:r>
      <w:r w:rsidR="007F28DB" w:rsidRPr="00DE4722">
        <w:rPr>
          <w:rFonts w:ascii="Times New Roman" w:eastAsia="Calibri" w:hAnsi="Times New Roman" w:cs="Times New Roman"/>
          <w:sz w:val="24"/>
          <w:szCs w:val="24"/>
        </w:rPr>
        <w:t xml:space="preserve"> в разных видах задания (познавательное действие);</w:t>
      </w:r>
    </w:p>
    <w:p w:rsidR="007F28DB" w:rsidRPr="00DE4722" w:rsidRDefault="00A55187" w:rsidP="00DE472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самоорганизация </w:t>
      </w:r>
      <w:r w:rsidR="007F28DB" w:rsidRPr="00DE4722">
        <w:rPr>
          <w:rFonts w:ascii="Times New Roman" w:eastAsia="Calibri" w:hAnsi="Times New Roman" w:cs="Times New Roman"/>
          <w:sz w:val="24"/>
          <w:szCs w:val="24"/>
        </w:rPr>
        <w:t xml:space="preserve"> при выполнении  задания (регулятивное действие);</w:t>
      </w:r>
    </w:p>
    <w:p w:rsidR="007F28DB" w:rsidRPr="00DE4722" w:rsidRDefault="00A55187" w:rsidP="00DE472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использование </w:t>
      </w:r>
      <w:r w:rsidR="007F28DB" w:rsidRPr="00DE4722">
        <w:rPr>
          <w:rFonts w:ascii="Times New Roman" w:eastAsia="Calibri" w:hAnsi="Times New Roman" w:cs="Times New Roman"/>
          <w:sz w:val="24"/>
          <w:szCs w:val="24"/>
        </w:rPr>
        <w:t xml:space="preserve"> адекватных речевых высказываний для представления результата (познавательное,    коммуникативное действие);</w:t>
      </w:r>
    </w:p>
    <w:p w:rsidR="007F28DB" w:rsidRPr="00DE4722" w:rsidRDefault="007F28DB" w:rsidP="00DE472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eastAsia="Calibri" w:hAnsi="Times New Roman" w:cs="Times New Roman"/>
          <w:sz w:val="24"/>
          <w:szCs w:val="24"/>
        </w:rPr>
        <w:t>проявление своего отношения (благодарности) к героям учебника и учителю (личностное действие);</w:t>
      </w:r>
    </w:p>
    <w:p w:rsidR="007F28DB" w:rsidRPr="00DE4722" w:rsidRDefault="00A55187" w:rsidP="00DE4722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умение ребёнком</w:t>
      </w:r>
      <w:r w:rsidR="007F28DB" w:rsidRPr="00DE4722">
        <w:rPr>
          <w:rFonts w:ascii="Times New Roman" w:eastAsia="Calibri" w:hAnsi="Times New Roman" w:cs="Times New Roman"/>
          <w:sz w:val="24"/>
          <w:szCs w:val="24"/>
        </w:rPr>
        <w:t xml:space="preserve"> решать поставленную задачу (познавательное, регулятивное действие), т.е. использовать приобретенные знания и  умения в конкретной практической деятельности.</w:t>
      </w:r>
    </w:p>
    <w:p w:rsidR="007F28DB" w:rsidRPr="00DE4722" w:rsidRDefault="007F28DB" w:rsidP="00DE4722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722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Pr="00DE4722">
        <w:rPr>
          <w:rFonts w:ascii="Times New Roman" w:eastAsia="Calibri" w:hAnsi="Times New Roman" w:cs="Times New Roman"/>
          <w:sz w:val="24"/>
          <w:szCs w:val="24"/>
        </w:rPr>
        <w:t>На этапе ре</w:t>
      </w:r>
      <w:r w:rsidR="00A55187">
        <w:rPr>
          <w:rFonts w:ascii="Times New Roman" w:eastAsia="Calibri" w:hAnsi="Times New Roman" w:cs="Times New Roman"/>
          <w:sz w:val="24"/>
          <w:szCs w:val="24"/>
        </w:rPr>
        <w:t>флексивной деятельности дети</w:t>
      </w:r>
      <w:r w:rsidRPr="00DE4722">
        <w:rPr>
          <w:rFonts w:ascii="Times New Roman" w:eastAsia="Calibri" w:hAnsi="Times New Roman" w:cs="Times New Roman"/>
          <w:sz w:val="24"/>
          <w:szCs w:val="24"/>
        </w:rPr>
        <w:t xml:space="preserve"> соотносят полученный результат с поставленной целью (самоанализ – регулятивное действие) и оценивают  деятельность (самооценка – личностное действие) по освоению темы.</w:t>
      </w:r>
    </w:p>
    <w:p w:rsidR="00F83560" w:rsidRPr="00A55187" w:rsidRDefault="00F83560" w:rsidP="00F83560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A55187">
        <w:rPr>
          <w:rFonts w:ascii="Times New Roman" w:hAnsi="Times New Roman" w:cs="Times New Roman"/>
          <w:b/>
          <w:i/>
          <w:sz w:val="24"/>
          <w:szCs w:val="24"/>
        </w:rPr>
        <w:t>Шаблон технологической карты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993"/>
        <w:gridCol w:w="425"/>
        <w:gridCol w:w="2503"/>
        <w:gridCol w:w="332"/>
        <w:gridCol w:w="2410"/>
      </w:tblGrid>
      <w:tr w:rsidR="00F83560" w:rsidRPr="00A55187" w:rsidTr="00A55187">
        <w:trPr>
          <w:trHeight w:val="454"/>
        </w:trPr>
        <w:tc>
          <w:tcPr>
            <w:tcW w:w="4537" w:type="dxa"/>
            <w:gridSpan w:val="3"/>
            <w:shd w:val="clear" w:color="auto" w:fill="auto"/>
            <w:vAlign w:val="center"/>
          </w:tcPr>
          <w:p w:rsidR="00F83560" w:rsidRPr="00A55187" w:rsidRDefault="00A55187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Тема занятия, номер занятия</w:t>
            </w:r>
            <w:r w:rsidR="00F83560"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 в теме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560" w:rsidRPr="00A55187" w:rsidTr="00A55187">
        <w:trPr>
          <w:trHeight w:val="335"/>
        </w:trPr>
        <w:tc>
          <w:tcPr>
            <w:tcW w:w="4537" w:type="dxa"/>
            <w:gridSpan w:val="3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  <w:r w:rsidR="00A55187" w:rsidRPr="00A55187">
              <w:rPr>
                <w:rFonts w:ascii="Times New Roman" w:hAnsi="Times New Roman" w:cs="Times New Roman"/>
                <w:sz w:val="20"/>
                <w:szCs w:val="20"/>
              </w:rPr>
              <w:t>занятия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560" w:rsidRPr="00A55187" w:rsidTr="00A55187">
        <w:trPr>
          <w:trHeight w:val="259"/>
        </w:trPr>
        <w:tc>
          <w:tcPr>
            <w:tcW w:w="9782" w:type="dxa"/>
            <w:gridSpan w:val="6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  <w:r w:rsidR="00A55187" w:rsidRPr="00A55187">
              <w:rPr>
                <w:rFonts w:ascii="Times New Roman" w:hAnsi="Times New Roman" w:cs="Times New Roman"/>
                <w:sz w:val="20"/>
                <w:szCs w:val="20"/>
              </w:rPr>
              <w:t>занятия</w:t>
            </w:r>
          </w:p>
        </w:tc>
      </w:tr>
      <w:tr w:rsidR="00F83560" w:rsidRPr="00A55187" w:rsidTr="00A55187">
        <w:trPr>
          <w:trHeight w:val="368"/>
        </w:trPr>
        <w:tc>
          <w:tcPr>
            <w:tcW w:w="3119" w:type="dxa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обучающие</w:t>
            </w:r>
          </w:p>
        </w:tc>
        <w:tc>
          <w:tcPr>
            <w:tcW w:w="3921" w:type="dxa"/>
            <w:gridSpan w:val="3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развивающие</w:t>
            </w:r>
          </w:p>
        </w:tc>
        <w:tc>
          <w:tcPr>
            <w:tcW w:w="2742" w:type="dxa"/>
            <w:gridSpan w:val="2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воспитательные</w:t>
            </w:r>
          </w:p>
        </w:tc>
      </w:tr>
      <w:tr w:rsidR="00F83560" w:rsidRPr="00A55187" w:rsidTr="00A55187">
        <w:trPr>
          <w:trHeight w:val="454"/>
        </w:trPr>
        <w:tc>
          <w:tcPr>
            <w:tcW w:w="9782" w:type="dxa"/>
            <w:gridSpan w:val="6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Планируемые результаты </w:t>
            </w:r>
          </w:p>
        </w:tc>
      </w:tr>
      <w:tr w:rsidR="00F83560" w:rsidRPr="00A55187" w:rsidTr="00A55187">
        <w:trPr>
          <w:trHeight w:val="454"/>
        </w:trPr>
        <w:tc>
          <w:tcPr>
            <w:tcW w:w="4112" w:type="dxa"/>
            <w:gridSpan w:val="2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Предметные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Метапредметные</w:t>
            </w:r>
            <w:proofErr w:type="spellEnd"/>
          </w:p>
        </w:tc>
        <w:tc>
          <w:tcPr>
            <w:tcW w:w="2410" w:type="dxa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Личностные</w:t>
            </w:r>
          </w:p>
        </w:tc>
      </w:tr>
      <w:tr w:rsidR="00F83560" w:rsidRPr="00A55187" w:rsidTr="00A55187">
        <w:tc>
          <w:tcPr>
            <w:tcW w:w="4112" w:type="dxa"/>
            <w:gridSpan w:val="2"/>
            <w:shd w:val="clear" w:color="auto" w:fill="auto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Знать: </w:t>
            </w:r>
          </w:p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Уметь:</w:t>
            </w:r>
          </w:p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Применять: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познавательные УУД:</w:t>
            </w:r>
          </w:p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регулятивные УУД:</w:t>
            </w:r>
          </w:p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коммуникативные УУД:</w:t>
            </w:r>
          </w:p>
        </w:tc>
        <w:tc>
          <w:tcPr>
            <w:tcW w:w="2410" w:type="dxa"/>
            <w:shd w:val="clear" w:color="auto" w:fill="auto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83560" w:rsidRPr="00A55187" w:rsidTr="00A55187">
        <w:trPr>
          <w:trHeight w:val="214"/>
        </w:trPr>
        <w:tc>
          <w:tcPr>
            <w:tcW w:w="4112" w:type="dxa"/>
            <w:gridSpan w:val="2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Основные понятия темы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560" w:rsidRPr="00A55187" w:rsidTr="00A55187">
        <w:trPr>
          <w:trHeight w:val="273"/>
        </w:trPr>
        <w:tc>
          <w:tcPr>
            <w:tcW w:w="4112" w:type="dxa"/>
            <w:gridSpan w:val="2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Применяемые современные технологии 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560" w:rsidRPr="00A55187" w:rsidTr="00A55187">
        <w:trPr>
          <w:trHeight w:val="567"/>
        </w:trPr>
        <w:tc>
          <w:tcPr>
            <w:tcW w:w="4112" w:type="dxa"/>
            <w:gridSpan w:val="2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Организация пространства (формы организации учебной деятельности)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Индивидуальная, парная, групповая, фронтальная </w:t>
            </w:r>
          </w:p>
        </w:tc>
      </w:tr>
      <w:tr w:rsidR="00F83560" w:rsidRPr="00A55187" w:rsidTr="00A55187">
        <w:trPr>
          <w:trHeight w:val="130"/>
        </w:trPr>
        <w:tc>
          <w:tcPr>
            <w:tcW w:w="4112" w:type="dxa"/>
            <w:gridSpan w:val="2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Межпредметные</w:t>
            </w:r>
            <w:proofErr w:type="spellEnd"/>
            <w:r w:rsidRPr="00A55187">
              <w:rPr>
                <w:rFonts w:ascii="Times New Roman" w:hAnsi="Times New Roman" w:cs="Times New Roman"/>
                <w:sz w:val="20"/>
                <w:szCs w:val="20"/>
              </w:rPr>
              <w:t xml:space="preserve"> связи</w:t>
            </w:r>
          </w:p>
        </w:tc>
        <w:tc>
          <w:tcPr>
            <w:tcW w:w="5670" w:type="dxa"/>
            <w:gridSpan w:val="4"/>
            <w:shd w:val="clear" w:color="auto" w:fill="auto"/>
            <w:vAlign w:val="center"/>
          </w:tcPr>
          <w:p w:rsidR="00F83560" w:rsidRPr="00A55187" w:rsidRDefault="00F83560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E0B38" w:rsidRPr="00A55187" w:rsidRDefault="00DE0B38" w:rsidP="00A5518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DE0B38" w:rsidRPr="00A55187" w:rsidRDefault="00DE0B38" w:rsidP="00A55187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4111"/>
        <w:gridCol w:w="1701"/>
        <w:gridCol w:w="1701"/>
        <w:gridCol w:w="1701"/>
      </w:tblGrid>
      <w:tr w:rsidR="001F567D" w:rsidRPr="00A55187" w:rsidTr="00E30F8F">
        <w:tc>
          <w:tcPr>
            <w:tcW w:w="568" w:type="dxa"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111" w:type="dxa"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Этапы</w:t>
            </w:r>
          </w:p>
        </w:tc>
        <w:tc>
          <w:tcPr>
            <w:tcW w:w="1701" w:type="dxa"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1701" w:type="dxa"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Деятельность </w:t>
            </w:r>
            <w:r w:rsidR="00A55187"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ребёнка</w:t>
            </w:r>
          </w:p>
        </w:tc>
        <w:tc>
          <w:tcPr>
            <w:tcW w:w="1701" w:type="dxa"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Формируемые УУД</w:t>
            </w:r>
          </w:p>
        </w:tc>
      </w:tr>
      <w:tr w:rsidR="001F567D" w:rsidRPr="00A55187" w:rsidTr="00E30F8F">
        <w:tc>
          <w:tcPr>
            <w:tcW w:w="568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Мотивация к учебной деятельности</w:t>
            </w:r>
          </w:p>
        </w:tc>
        <w:tc>
          <w:tcPr>
            <w:tcW w:w="170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F567D" w:rsidRPr="00A55187" w:rsidTr="00E30F8F">
        <w:tc>
          <w:tcPr>
            <w:tcW w:w="568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Актуализация знаний/ Целеполагание</w:t>
            </w:r>
          </w:p>
        </w:tc>
        <w:tc>
          <w:tcPr>
            <w:tcW w:w="170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F567D" w:rsidRPr="00A55187" w:rsidTr="00E30F8F">
        <w:trPr>
          <w:trHeight w:val="296"/>
        </w:trPr>
        <w:tc>
          <w:tcPr>
            <w:tcW w:w="568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познавательной деятельности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F567D" w:rsidRPr="00A55187" w:rsidTr="00E30F8F">
        <w:trPr>
          <w:trHeight w:val="278"/>
        </w:trPr>
        <w:tc>
          <w:tcPr>
            <w:tcW w:w="568" w:type="dxa"/>
            <w:tcBorders>
              <w:top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изминутка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567D" w:rsidRPr="00A55187" w:rsidTr="00E30F8F">
        <w:trPr>
          <w:trHeight w:val="242"/>
        </w:trPr>
        <w:tc>
          <w:tcPr>
            <w:tcW w:w="568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Решение практических задач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F567D" w:rsidRPr="00A55187" w:rsidTr="00E30F8F">
        <w:trPr>
          <w:trHeight w:val="13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Подведение итогов /рефлексия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567D" w:rsidRPr="00A55187" w:rsidRDefault="001F567D" w:rsidP="00A5518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5FA8" w:rsidRPr="00A55187" w:rsidRDefault="00085FA8" w:rsidP="00A5518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1F567D" w:rsidRPr="00A55187" w:rsidRDefault="001F567D" w:rsidP="00A55187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8"/>
        <w:tblW w:w="9782" w:type="dxa"/>
        <w:tblInd w:w="-176" w:type="dxa"/>
        <w:tblLook w:val="04A0" w:firstRow="1" w:lastRow="0" w:firstColumn="1" w:lastColumn="0" w:noHBand="0" w:noVBand="1"/>
      </w:tblPr>
      <w:tblGrid>
        <w:gridCol w:w="993"/>
        <w:gridCol w:w="1559"/>
        <w:gridCol w:w="1843"/>
        <w:gridCol w:w="1985"/>
        <w:gridCol w:w="1842"/>
        <w:gridCol w:w="1560"/>
      </w:tblGrid>
      <w:tr w:rsidR="001F567D" w:rsidRPr="00A55187" w:rsidTr="00A55187">
        <w:tc>
          <w:tcPr>
            <w:tcW w:w="993" w:type="dxa"/>
            <w:vMerge w:val="restart"/>
            <w:hideMark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Этап </w:t>
            </w:r>
            <w:r w:rsidR="00A55187"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занятия</w:t>
            </w:r>
          </w:p>
        </w:tc>
        <w:tc>
          <w:tcPr>
            <w:tcW w:w="1559" w:type="dxa"/>
            <w:vMerge w:val="restart"/>
            <w:hideMark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Виды работы, формы, методы, приемы</w:t>
            </w:r>
          </w:p>
        </w:tc>
        <w:tc>
          <w:tcPr>
            <w:tcW w:w="3828" w:type="dxa"/>
            <w:gridSpan w:val="2"/>
            <w:hideMark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1842" w:type="dxa"/>
            <w:vMerge w:val="restart"/>
            <w:hideMark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Формируемые УУД</w:t>
            </w:r>
          </w:p>
        </w:tc>
        <w:tc>
          <w:tcPr>
            <w:tcW w:w="1560" w:type="dxa"/>
            <w:vMerge w:val="restart"/>
            <w:hideMark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Планируемые результаты</w:t>
            </w:r>
          </w:p>
        </w:tc>
      </w:tr>
      <w:tr w:rsidR="001F567D" w:rsidRPr="00A55187" w:rsidTr="00E30F8F">
        <w:trPr>
          <w:trHeight w:val="537"/>
        </w:trPr>
        <w:tc>
          <w:tcPr>
            <w:tcW w:w="993" w:type="dxa"/>
            <w:vMerge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hideMark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1985" w:type="dxa"/>
            <w:hideMark/>
          </w:tcPr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F567D" w:rsidRPr="00A55187" w:rsidRDefault="001F567D" w:rsidP="00E30F8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Деятельность </w:t>
            </w:r>
            <w:r w:rsidR="00A55187"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ребёнка</w:t>
            </w:r>
          </w:p>
        </w:tc>
        <w:tc>
          <w:tcPr>
            <w:tcW w:w="1842" w:type="dxa"/>
            <w:vMerge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567D" w:rsidRPr="00A55187" w:rsidTr="00A55187">
        <w:tc>
          <w:tcPr>
            <w:tcW w:w="993" w:type="dxa"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hideMark/>
          </w:tcPr>
          <w:p w:rsidR="001F567D" w:rsidRPr="00A55187" w:rsidRDefault="001F567D" w:rsidP="00A55187">
            <w:pPr>
              <w:pStyle w:val="a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51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C0481A" w:rsidRPr="00A55187" w:rsidRDefault="00C0481A" w:rsidP="00A5518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C0481A" w:rsidRPr="00A55187" w:rsidRDefault="00C0481A" w:rsidP="00A55187">
      <w:pPr>
        <w:pStyle w:val="a3"/>
        <w:rPr>
          <w:rFonts w:ascii="Times New Roman" w:hAnsi="Times New Roman" w:cs="Times New Roman"/>
          <w:sz w:val="20"/>
          <w:szCs w:val="20"/>
        </w:rPr>
      </w:pPr>
    </w:p>
    <w:tbl>
      <w:tblPr>
        <w:tblW w:w="5111" w:type="pct"/>
        <w:jc w:val="center"/>
        <w:tblInd w:w="-176" w:type="dxa"/>
        <w:tblLook w:val="0000" w:firstRow="0" w:lastRow="0" w:firstColumn="0" w:lastColumn="0" w:noHBand="0" w:noVBand="0"/>
      </w:tblPr>
      <w:tblGrid>
        <w:gridCol w:w="1778"/>
        <w:gridCol w:w="947"/>
        <w:gridCol w:w="1622"/>
        <w:gridCol w:w="1792"/>
        <w:gridCol w:w="2031"/>
        <w:gridCol w:w="1612"/>
      </w:tblGrid>
      <w:tr w:rsidR="00C0481A" w:rsidRPr="00A55187" w:rsidTr="00E30F8F">
        <w:trPr>
          <w:trHeight w:val="1"/>
          <w:jc w:val="center"/>
        </w:trPr>
        <w:tc>
          <w:tcPr>
            <w:tcW w:w="909" w:type="pct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Основные этапы организации учебной деятельности</w:t>
            </w:r>
          </w:p>
        </w:tc>
        <w:tc>
          <w:tcPr>
            <w:tcW w:w="484" w:type="pct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Цель этапа</w:t>
            </w:r>
          </w:p>
        </w:tc>
        <w:tc>
          <w:tcPr>
            <w:tcW w:w="3607" w:type="pct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Содержание педагогического взаимодействия</w:t>
            </w:r>
          </w:p>
        </w:tc>
      </w:tr>
      <w:tr w:rsidR="00C0481A" w:rsidRPr="00A55187" w:rsidTr="00E30F8F">
        <w:trPr>
          <w:trHeight w:val="112"/>
          <w:jc w:val="center"/>
        </w:trPr>
        <w:tc>
          <w:tcPr>
            <w:tcW w:w="909" w:type="pct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9" w:type="pct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2778" w:type="pct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Деятельность </w:t>
            </w:r>
            <w:r w:rsidR="00A55187"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детей</w:t>
            </w:r>
          </w:p>
        </w:tc>
      </w:tr>
      <w:tr w:rsidR="00C0481A" w:rsidRPr="00A55187" w:rsidTr="00E30F8F">
        <w:trPr>
          <w:trHeight w:val="1"/>
          <w:jc w:val="center"/>
        </w:trPr>
        <w:tc>
          <w:tcPr>
            <w:tcW w:w="909" w:type="pct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9" w:type="pct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Познавательная</w:t>
            </w:r>
          </w:p>
        </w:tc>
        <w:tc>
          <w:tcPr>
            <w:tcW w:w="103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Коммуникативная</w:t>
            </w:r>
          </w:p>
        </w:tc>
        <w:tc>
          <w:tcPr>
            <w:tcW w:w="823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C0481A" w:rsidRPr="00A55187" w:rsidRDefault="00C0481A" w:rsidP="00A55187">
            <w:pPr>
              <w:pStyle w:val="a3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55187">
              <w:rPr>
                <w:rFonts w:ascii="Times New Roman" w:eastAsia="Calibri" w:hAnsi="Times New Roman" w:cs="Times New Roman"/>
                <w:sz w:val="20"/>
                <w:szCs w:val="20"/>
              </w:rPr>
              <w:t>Регулятивная</w:t>
            </w:r>
          </w:p>
        </w:tc>
      </w:tr>
    </w:tbl>
    <w:p w:rsidR="00C0481A" w:rsidRPr="00A55187" w:rsidRDefault="00C0481A" w:rsidP="00C0481A">
      <w:pPr>
        <w:pStyle w:val="a3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481A" w:rsidRPr="00C0481A" w:rsidRDefault="00C0481A" w:rsidP="00C0481A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0481A">
        <w:rPr>
          <w:rFonts w:ascii="Times New Roman" w:eastAsia="Calibri" w:hAnsi="Times New Roman" w:cs="Times New Roman"/>
          <w:sz w:val="28"/>
          <w:szCs w:val="28"/>
        </w:rPr>
        <w:t xml:space="preserve">Опыт показывает, что на первых порах педагогу сложно создать технологическую карту урока (ее можно рассматривать как мини-проект учителя). Наибольшие затруднения вызывает декомпозиция целей урока на задачи этапов, конкретизация содержания этапов своей деятельности и </w:t>
      </w:r>
      <w:proofErr w:type="gramStart"/>
      <w:r w:rsidRPr="00C0481A">
        <w:rPr>
          <w:rFonts w:ascii="Times New Roman" w:eastAsia="Calibri" w:hAnsi="Times New Roman" w:cs="Times New Roman"/>
          <w:sz w:val="28"/>
          <w:szCs w:val="28"/>
        </w:rPr>
        <w:t>деятельности</w:t>
      </w:r>
      <w:proofErr w:type="gramEnd"/>
      <w:r w:rsidRPr="00C0481A">
        <w:rPr>
          <w:rFonts w:ascii="Times New Roman" w:eastAsia="Calibri" w:hAnsi="Times New Roman" w:cs="Times New Roman"/>
          <w:sz w:val="28"/>
          <w:szCs w:val="28"/>
        </w:rPr>
        <w:t xml:space="preserve"> обучающихся на каждом этапе. В помощь учителю можно предложить возможные формулировки деятельности. </w:t>
      </w:r>
      <w:r w:rsidR="00E30F8F">
        <w:rPr>
          <w:rFonts w:ascii="Times New Roman" w:eastAsia="Calibri" w:hAnsi="Times New Roman" w:cs="Times New Roman"/>
          <w:sz w:val="28"/>
          <w:szCs w:val="28"/>
        </w:rPr>
        <w:t xml:space="preserve"> (Приложение 1)</w:t>
      </w:r>
    </w:p>
    <w:p w:rsidR="00C91EA6" w:rsidRPr="00637EDF" w:rsidRDefault="00637EDF" w:rsidP="00637ED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7EDF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E30F8F">
        <w:rPr>
          <w:rFonts w:ascii="Times New Roman" w:hAnsi="Times New Roman" w:cs="Times New Roman"/>
          <w:sz w:val="28"/>
          <w:szCs w:val="28"/>
        </w:rPr>
        <w:tab/>
      </w:r>
      <w:r w:rsidR="001C5734" w:rsidRPr="00637EDF">
        <w:rPr>
          <w:rFonts w:ascii="Times New Roman" w:hAnsi="Times New Roman" w:cs="Times New Roman"/>
          <w:sz w:val="28"/>
          <w:szCs w:val="28"/>
        </w:rPr>
        <w:t xml:space="preserve">Таким образом, представленная технология </w:t>
      </w:r>
      <w:r w:rsidR="00C91EA6" w:rsidRPr="00637EDF">
        <w:rPr>
          <w:rFonts w:ascii="Times New Roman" w:hAnsi="Times New Roman" w:cs="Times New Roman"/>
          <w:sz w:val="28"/>
          <w:szCs w:val="28"/>
        </w:rPr>
        <w:t xml:space="preserve">- </w:t>
      </w:r>
      <w:r w:rsidR="00C91EA6" w:rsidRPr="00637EDF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современная форма планирования педагогического взаимодействия </w:t>
      </w:r>
      <w:r w:rsidR="00E30F8F">
        <w:rPr>
          <w:rFonts w:ascii="Times New Roman" w:hAnsi="Times New Roman" w:cs="Times New Roman"/>
          <w:sz w:val="28"/>
          <w:szCs w:val="28"/>
          <w:lang w:eastAsia="ru-RU"/>
        </w:rPr>
        <w:t>между учителем и детьми</w:t>
      </w:r>
      <w:r w:rsidR="00C91EA6" w:rsidRPr="00637EDF">
        <w:rPr>
          <w:rFonts w:ascii="Times New Roman" w:hAnsi="Times New Roman" w:cs="Times New Roman"/>
          <w:sz w:val="28"/>
          <w:szCs w:val="28"/>
          <w:lang w:eastAsia="ru-RU"/>
        </w:rPr>
        <w:t>, которая содержит перечень их действий по достижению целей обучения в последовательно</w:t>
      </w:r>
      <w:r w:rsidR="00E30F8F">
        <w:rPr>
          <w:rFonts w:ascii="Times New Roman" w:hAnsi="Times New Roman" w:cs="Times New Roman"/>
          <w:sz w:val="28"/>
          <w:szCs w:val="28"/>
          <w:lang w:eastAsia="ru-RU"/>
        </w:rPr>
        <w:t>сти, отображенной в этапах занятия</w:t>
      </w:r>
      <w:r w:rsidR="00C91EA6" w:rsidRPr="00637EDF">
        <w:rPr>
          <w:rFonts w:ascii="Times New Roman" w:hAnsi="Times New Roman" w:cs="Times New Roman"/>
          <w:sz w:val="28"/>
          <w:szCs w:val="28"/>
          <w:lang w:eastAsia="ru-RU"/>
        </w:rPr>
        <w:t>. Ее использование дает возможность оптимизировать процесс формирован</w:t>
      </w:r>
      <w:r w:rsidR="00E30F8F">
        <w:rPr>
          <w:rFonts w:ascii="Times New Roman" w:hAnsi="Times New Roman" w:cs="Times New Roman"/>
          <w:sz w:val="28"/>
          <w:szCs w:val="28"/>
          <w:lang w:eastAsia="ru-RU"/>
        </w:rPr>
        <w:t>ия и развития личности ребёнка  на занятии</w:t>
      </w:r>
      <w:r w:rsidR="00C91EA6" w:rsidRPr="00637ED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34E7" w:rsidRDefault="000934E7" w:rsidP="00637ED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F567D" w:rsidRDefault="001F567D" w:rsidP="001F567D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1F567D" w:rsidSect="00DE47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8C2EDD6"/>
    <w:lvl w:ilvl="0">
      <w:numFmt w:val="bullet"/>
      <w:lvlText w:val="*"/>
      <w:lvlJc w:val="left"/>
    </w:lvl>
  </w:abstractNum>
  <w:abstractNum w:abstractNumId="1">
    <w:nsid w:val="0104216C"/>
    <w:multiLevelType w:val="hybridMultilevel"/>
    <w:tmpl w:val="A8AAF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91D01"/>
    <w:multiLevelType w:val="hybridMultilevel"/>
    <w:tmpl w:val="D6FAC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6E5FEC"/>
    <w:multiLevelType w:val="hybridMultilevel"/>
    <w:tmpl w:val="608E8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189F"/>
    <w:multiLevelType w:val="multilevel"/>
    <w:tmpl w:val="5CCE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245821"/>
    <w:multiLevelType w:val="hybridMultilevel"/>
    <w:tmpl w:val="7EEA7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21D5F"/>
    <w:multiLevelType w:val="hybridMultilevel"/>
    <w:tmpl w:val="FC5CD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25A2F"/>
    <w:multiLevelType w:val="hybridMultilevel"/>
    <w:tmpl w:val="289C3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2B12FF"/>
    <w:multiLevelType w:val="multilevel"/>
    <w:tmpl w:val="07B6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96135E"/>
    <w:multiLevelType w:val="hybridMultilevel"/>
    <w:tmpl w:val="2C2A8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10D97"/>
    <w:multiLevelType w:val="hybridMultilevel"/>
    <w:tmpl w:val="083C5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1B3800"/>
    <w:multiLevelType w:val="hybridMultilevel"/>
    <w:tmpl w:val="29309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467663"/>
    <w:multiLevelType w:val="hybridMultilevel"/>
    <w:tmpl w:val="003EBB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D686F86"/>
    <w:multiLevelType w:val="hybridMultilevel"/>
    <w:tmpl w:val="77B03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0E5E53"/>
    <w:multiLevelType w:val="hybridMultilevel"/>
    <w:tmpl w:val="BA3E7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945F79"/>
    <w:multiLevelType w:val="multilevel"/>
    <w:tmpl w:val="6E68E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9B6826"/>
    <w:multiLevelType w:val="hybridMultilevel"/>
    <w:tmpl w:val="F060374A"/>
    <w:lvl w:ilvl="0" w:tplc="9B4AD0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3C79B4"/>
    <w:multiLevelType w:val="hybridMultilevel"/>
    <w:tmpl w:val="CCD47EC4"/>
    <w:lvl w:ilvl="0" w:tplc="C9C887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645523"/>
    <w:multiLevelType w:val="multilevel"/>
    <w:tmpl w:val="EBC6AE1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9">
    <w:nsid w:val="5B4E1098"/>
    <w:multiLevelType w:val="hybridMultilevel"/>
    <w:tmpl w:val="80B08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41770C"/>
    <w:multiLevelType w:val="hybridMultilevel"/>
    <w:tmpl w:val="97C252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AFC208C"/>
    <w:multiLevelType w:val="hybridMultilevel"/>
    <w:tmpl w:val="A7B0B3E2"/>
    <w:lvl w:ilvl="0" w:tplc="9B4AD0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21078B"/>
    <w:multiLevelType w:val="hybridMultilevel"/>
    <w:tmpl w:val="0316D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3F74AF"/>
    <w:multiLevelType w:val="multilevel"/>
    <w:tmpl w:val="7C9E1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B72771"/>
    <w:multiLevelType w:val="hybridMultilevel"/>
    <w:tmpl w:val="84227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E9041E"/>
    <w:multiLevelType w:val="multilevel"/>
    <w:tmpl w:val="231E7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06413F"/>
    <w:multiLevelType w:val="multilevel"/>
    <w:tmpl w:val="8206B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DB708D"/>
    <w:multiLevelType w:val="multilevel"/>
    <w:tmpl w:val="66EAA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9"/>
  </w:num>
  <w:num w:numId="3">
    <w:abstractNumId w:val="13"/>
  </w:num>
  <w:num w:numId="4">
    <w:abstractNumId w:val="5"/>
  </w:num>
  <w:num w:numId="5">
    <w:abstractNumId w:val="6"/>
  </w:num>
  <w:num w:numId="6">
    <w:abstractNumId w:val="11"/>
  </w:num>
  <w:num w:numId="7">
    <w:abstractNumId w:val="3"/>
  </w:num>
  <w:num w:numId="8">
    <w:abstractNumId w:val="24"/>
  </w:num>
  <w:num w:numId="9">
    <w:abstractNumId w:val="9"/>
  </w:num>
  <w:num w:numId="10">
    <w:abstractNumId w:val="12"/>
  </w:num>
  <w:num w:numId="11">
    <w:abstractNumId w:val="7"/>
  </w:num>
  <w:num w:numId="12">
    <w:abstractNumId w:val="16"/>
  </w:num>
  <w:num w:numId="13">
    <w:abstractNumId w:val="20"/>
  </w:num>
  <w:num w:numId="14">
    <w:abstractNumId w:val="21"/>
  </w:num>
  <w:num w:numId="15">
    <w:abstractNumId w:val="2"/>
  </w:num>
  <w:num w:numId="16">
    <w:abstractNumId w:val="1"/>
  </w:num>
  <w:num w:numId="17">
    <w:abstractNumId w:val="10"/>
  </w:num>
  <w:num w:numId="18">
    <w:abstractNumId w:val="22"/>
  </w:num>
  <w:num w:numId="19">
    <w:abstractNumId w:val="14"/>
  </w:num>
  <w:num w:numId="20">
    <w:abstractNumId w:val="26"/>
  </w:num>
  <w:num w:numId="21">
    <w:abstractNumId w:val="23"/>
  </w:num>
  <w:num w:numId="22">
    <w:abstractNumId w:val="4"/>
  </w:num>
  <w:num w:numId="23">
    <w:abstractNumId w:val="27"/>
  </w:num>
  <w:num w:numId="2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5">
    <w:abstractNumId w:val="15"/>
  </w:num>
  <w:num w:numId="26">
    <w:abstractNumId w:val="8"/>
  </w:num>
  <w:num w:numId="27">
    <w:abstractNumId w:val="25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24294"/>
    <w:rsid w:val="00040B10"/>
    <w:rsid w:val="00085FA8"/>
    <w:rsid w:val="000934E7"/>
    <w:rsid w:val="000960B6"/>
    <w:rsid w:val="000E23D9"/>
    <w:rsid w:val="001048D8"/>
    <w:rsid w:val="001C5734"/>
    <w:rsid w:val="001F567D"/>
    <w:rsid w:val="002E6EA7"/>
    <w:rsid w:val="00492A29"/>
    <w:rsid w:val="00637EDF"/>
    <w:rsid w:val="00743739"/>
    <w:rsid w:val="007A35FC"/>
    <w:rsid w:val="007E5FDC"/>
    <w:rsid w:val="007F28DB"/>
    <w:rsid w:val="009C55D5"/>
    <w:rsid w:val="00A53E49"/>
    <w:rsid w:val="00A55187"/>
    <w:rsid w:val="00AB5B51"/>
    <w:rsid w:val="00C03D7F"/>
    <w:rsid w:val="00C0481A"/>
    <w:rsid w:val="00C364A6"/>
    <w:rsid w:val="00C91EA6"/>
    <w:rsid w:val="00DE0B38"/>
    <w:rsid w:val="00DE4722"/>
    <w:rsid w:val="00DE65C2"/>
    <w:rsid w:val="00E30F8F"/>
    <w:rsid w:val="00F24294"/>
    <w:rsid w:val="00F259A5"/>
    <w:rsid w:val="00F8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24294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24294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rsid w:val="00F24294"/>
  </w:style>
  <w:style w:type="paragraph" w:customStyle="1" w:styleId="Standard">
    <w:name w:val="Standard"/>
    <w:rsid w:val="00F2429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6">
    <w:name w:val="Normal (Web)"/>
    <w:basedOn w:val="a"/>
    <w:uiPriority w:val="99"/>
    <w:unhideWhenUsed/>
    <w:rsid w:val="001F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F567D"/>
    <w:pPr>
      <w:ind w:left="720"/>
      <w:contextualSpacing/>
    </w:pPr>
  </w:style>
  <w:style w:type="table" w:styleId="a8">
    <w:name w:val="Table Grid"/>
    <w:basedOn w:val="a1"/>
    <w:uiPriority w:val="59"/>
    <w:rsid w:val="001F56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17</cp:revision>
  <dcterms:created xsi:type="dcterms:W3CDTF">2019-04-14T01:29:00Z</dcterms:created>
  <dcterms:modified xsi:type="dcterms:W3CDTF">2020-11-15T12:09:00Z</dcterms:modified>
</cp:coreProperties>
</file>