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D2" w:rsidRDefault="00B17BFD" w:rsidP="00B17BFD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b/>
          <w:sz w:val="28"/>
          <w:szCs w:val="28"/>
          <w:lang w:eastAsia="ru-RU"/>
        </w:rPr>
        <w:t>Методика проведения Веревочного курса.</w:t>
      </w:r>
    </w:p>
    <w:p w:rsidR="00B17BFD" w:rsidRPr="00B17BFD" w:rsidRDefault="00425FA4" w:rsidP="00B17BFD">
      <w:pPr>
        <w:pStyle w:val="a6"/>
        <w:spacing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hAnsi="Times New Roman" w:cs="Times New Roman"/>
          <w:i/>
          <w:sz w:val="24"/>
          <w:szCs w:val="28"/>
          <w:lang w:eastAsia="ru-RU"/>
        </w:rPr>
        <w:t xml:space="preserve">Казакова </w:t>
      </w:r>
      <w:bookmarkStart w:id="0" w:name="_GoBack"/>
      <w:bookmarkEnd w:id="0"/>
      <w:r w:rsidR="00B17BFD" w:rsidRPr="00B17BFD">
        <w:rPr>
          <w:rFonts w:ascii="Times New Roman" w:hAnsi="Times New Roman" w:cs="Times New Roman"/>
          <w:i/>
          <w:sz w:val="24"/>
          <w:szCs w:val="28"/>
          <w:lang w:eastAsia="ru-RU"/>
        </w:rPr>
        <w:t xml:space="preserve"> Александра Викторовна</w:t>
      </w:r>
    </w:p>
    <w:p w:rsidR="00B17BFD" w:rsidRDefault="00B17BFD" w:rsidP="00B17BFD">
      <w:pPr>
        <w:pStyle w:val="a6"/>
        <w:spacing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lang w:eastAsia="ru-RU"/>
        </w:rPr>
      </w:pPr>
      <w:r w:rsidRPr="00B17BFD">
        <w:rPr>
          <w:rFonts w:ascii="Times New Roman" w:hAnsi="Times New Roman" w:cs="Times New Roman"/>
          <w:i/>
          <w:sz w:val="24"/>
          <w:szCs w:val="28"/>
          <w:lang w:eastAsia="ru-RU"/>
        </w:rPr>
        <w:t>Методист ГБОУДО «Областной центр внешкольной воспитательной работы»</w:t>
      </w:r>
    </w:p>
    <w:p w:rsidR="00B17BFD" w:rsidRPr="00B17BFD" w:rsidRDefault="00B17BFD" w:rsidP="00B17BFD">
      <w:pPr>
        <w:pStyle w:val="a6"/>
        <w:spacing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lang w:eastAsia="ru-RU"/>
        </w:rPr>
      </w:pP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Веревочный курс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представляет собой се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рию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тренинговых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упражнений.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Веревочный курс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- это программа самообучения группы, в которой ее участники находят решения, руководствуясь лишь собственным опытом.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веревочном курсе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нет места соревновательной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6783">
        <w:rPr>
          <w:rFonts w:ascii="Times New Roman" w:hAnsi="Times New Roman" w:cs="Times New Roman"/>
          <w:sz w:val="28"/>
          <w:szCs w:val="28"/>
          <w:lang w:eastAsia="ru-RU"/>
        </w:rPr>
        <w:t>деятельности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 Важен успех и полученный опыт.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Веревочный курс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может проводиться одновременно для нескольких групп. В каждой группе упражнение проводит специально подготовленный ведущий.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сплочение группы в процессе преодоления трудностей, создание атмосферы взаимного доверия и поддержки в коллективе.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>Участники: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оптимальное число участников в группе -15 человек.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одеты в спортивную форму.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>Время проведения: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время выполнения упражнений не регламентируется. Группа самостоятельно решает: продолжать упражнение или начать выполнять следующее. При желании группа всегда может вернуться к невыполненному упражнению. </w:t>
      </w:r>
    </w:p>
    <w:p w:rsidR="006B0113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>Место проведения: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большая территория, включающая участки леса и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спорт площадку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>Инвентарь: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деревья, веревки, футбольный, баскетбольный и волейбольный мячи, турник, шесты.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>Обязательное требование веревочного 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обеспечение для его участников безопасности. </w:t>
      </w:r>
    </w:p>
    <w:p w:rsidR="006B0113" w:rsidRPr="006B0113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Функции ведущего: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в начале каждого упражнения зачитывает группе его задание и правила. При возникновен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ии у у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частников вопросов, задание и правила повторно зачитываются без дополнительных объяснений. При выполнении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задания действует принцип: "Разрешено все, что не запрещено", но участники должны сами догадаться об этом;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выполнения упражнений не помогает и не мешает группе, помнит, что группа всего должна добиться сама на собственном опыте;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прохождения группой </w:t>
      </w:r>
      <w:r w:rsidR="00ED6BEB"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поддерживает хорошее настроение в группе, осуществляет страховку и организует ее силами самих участников. </w:t>
      </w:r>
    </w:p>
    <w:p w:rsidR="006B0113" w:rsidRPr="00ED6BEB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D6BE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Рекомендации организаторам: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>долж</w:t>
      </w:r>
      <w:r>
        <w:rPr>
          <w:rFonts w:ascii="Times New Roman" w:hAnsi="Times New Roman" w:cs="Times New Roman"/>
          <w:sz w:val="28"/>
          <w:szCs w:val="28"/>
          <w:lang w:eastAsia="ru-RU"/>
        </w:rPr>
        <w:t>ны быть взрослые, прошедшие Веревочный курс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 качестве участников;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с целью обеспечения безопасности привлекать к оборудованию мест упражнений специалистов по работе с туристическим снаряжением;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 детских лагерях Веревочный курс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рекомендуется проводить в форме сюжетной игры в организационный период смены;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для осознания членами группы процесса ее развития следует организовать самоанализ действий группы. </w:t>
      </w:r>
    </w:p>
    <w:p w:rsidR="00ED6BEB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B0113" w:rsidRPr="00ED6BEB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D6BE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Обсуждение упражнений (памятка для ведущего):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упражнения для участников должны проговариваться точно и четко, так, как они изложены в правилах;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должен говорить медленно, ясно и спокойно, при необходимости повторяя для участников условия выполнения;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должен быть доброжелателен и нейтрален по отношению </w:t>
      </w:r>
      <w:proofErr w:type="gramStart"/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участникам;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если участники задают вопросы, ведущий не должен давать подсказок, оптимальный вариант – еще раз проговорить текст упражнения;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должен следить за тем, чтобы в группе не было зрителей – посторонних участников, либо тех, кто отказался от выполнения упражнения (либо работаем, либо уходим);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должен варьировать сложность упражнения в зависимости от уровня группы – таким образом, чтобы группа не сомневалась в своей успешности;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если группа принимает решение отказаться от выполнения упражнения, она вправе это сделать – при условии единогласного решения отказа; </w:t>
      </w:r>
    </w:p>
    <w:p w:rsidR="006B0113" w:rsidRPr="00B17BFD" w:rsidRDefault="00ED6BEB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выполнение заданий необходимо фиксировать, проводя после каждого упражнения групповой анализ.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Ведущему при проведении группового анализа необходимо обратить внимание группы на </w:t>
      </w:r>
      <w:proofErr w:type="spell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командность</w:t>
      </w:r>
      <w:proofErr w:type="spell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работы, смену настроений, изменения в степени участия, распределение ролей, принятие решений, индивидуальные реакции (преобладающие эмоции, реакция на неудачи, реакция на сложность упражнения и пр.). Важно при этом не настаивать на своей точке зрения, оставляя группе свободу для анализа.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Примерные вопросы для анализа упражнения: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Что Вы чувствовали, когда…?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Что изменилось, когда…?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Почему вы выбрали это решение?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Каким образом получилась ситуация, что…?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6BEB">
        <w:rPr>
          <w:rFonts w:ascii="Times New Roman" w:hAnsi="Times New Roman" w:cs="Times New Roman"/>
          <w:b/>
          <w:sz w:val="28"/>
          <w:szCs w:val="28"/>
          <w:lang w:eastAsia="ru-RU"/>
        </w:rPr>
        <w:t>Техника безопасности: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при выполнении упражнений необходимо настаивать на соблюдении в группе необходимых правил техники безопасности. Если группа не соблюдает требования ведущего, вы имеет право снять группу с выполнения задания – но это условие необходимо проговорить для участников до начала курса. </w:t>
      </w:r>
    </w:p>
    <w:p w:rsidR="006B0113" w:rsidRPr="00ED6BEB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D6BEB">
        <w:rPr>
          <w:rFonts w:ascii="Times New Roman" w:hAnsi="Times New Roman" w:cs="Times New Roman"/>
          <w:b/>
          <w:sz w:val="28"/>
          <w:szCs w:val="28"/>
          <w:lang w:eastAsia="ru-RU"/>
        </w:rPr>
        <w:br/>
        <w:t xml:space="preserve">Варианты организации самоанализа: </w:t>
      </w:r>
    </w:p>
    <w:p w:rsidR="006B0113" w:rsidRPr="00B17BFD" w:rsidRDefault="00406A07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После каждого упражнения. Этот вариант наиболее приемлем при использовании </w:t>
      </w:r>
      <w:r w:rsidR="00ED6BEB"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 качестве тренинга, когда наибольшее внимание уделяется психологическим аспектам взаимоотношений в группе.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ходе обсуждения участники группы делятся своими </w:t>
      </w:r>
      <w:r w:rsidR="00ED6BEB" w:rsidRPr="00B17BFD">
        <w:rPr>
          <w:rFonts w:ascii="Times New Roman" w:hAnsi="Times New Roman" w:cs="Times New Roman"/>
          <w:sz w:val="28"/>
          <w:szCs w:val="28"/>
          <w:lang w:eastAsia="ru-RU"/>
        </w:rPr>
        <w:t>впечатлениями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, отмечают трудности, которые они испытывали при выполнении упражнения. </w:t>
      </w:r>
    </w:p>
    <w:p w:rsidR="006B0113" w:rsidRPr="00B17BFD" w:rsidRDefault="00406A07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 середине </w:t>
      </w:r>
      <w:r w:rsidR="00ED6BEB"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и после него. Этот вариант наиболее распространен среди организаторов и используется при проведении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с целью сплочения коллектива, находящегося на начальной стадии формирования. </w:t>
      </w:r>
      <w:proofErr w:type="gramStart"/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ходе обсуждения участники группы делятся своими впечатлениями, выявляют и анализируют трудности, которые группа испытывала при выполнении упражнений, и определяют пути их преодоления при выполнении последующих упражнений. После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группы подводят его итоги и отмечают изменения, произошедшие с группой в ходе его прохождения. </w:t>
      </w:r>
    </w:p>
    <w:p w:rsidR="006B0113" w:rsidRPr="00B17BFD" w:rsidRDefault="00406A07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После всего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Веревочного курса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Данный вариант рекомендуется использовать только в случае, когда время на проведение "ВК" очень ограничено. В ходе обсуждения участники группы делятся своими впечатлениями, отмечают трудности, которые они испытывали при выполнении упражнения, что в действиях группы мешало их быстрому преодолению. Для эффективности этого варианта самоанализа важно в ближайшее время дать возможность группе использовать сделанные выводы в другой коллективной деятельности. </w:t>
      </w:r>
    </w:p>
    <w:p w:rsidR="006B0113" w:rsidRPr="00406A07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06A0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Обращение к участникам перед началом </w:t>
      </w:r>
      <w:r w:rsidR="00406A07" w:rsidRPr="00406A07">
        <w:rPr>
          <w:rFonts w:ascii="Times New Roman" w:hAnsi="Times New Roman" w:cs="Times New Roman"/>
          <w:b/>
          <w:sz w:val="28"/>
          <w:szCs w:val="28"/>
          <w:lang w:eastAsia="ru-RU"/>
        </w:rPr>
        <w:t>Веревочного курса: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Дорогие друзья! Сейчас вам предстоит пройти серию испытаний, которая называется "Веревочный курс". Испытания достаточно сложные, и, чтобы ваша группа успешно их преодолела, каждому из вас придется приложить максимум усилий.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Некоторые испытания связаны с риском получения ссадин и более серьезных травм, поэтому вам необходимо постоянно помнить о технике безопасности, беречь и поддерживать друг друга.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 начале каждого испытания я буду зачитывать вам его задание и правила. Если у вас появятся вопросы, задайте их. Но по условиям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"веревочного курса" я имею право только повторно зачитать задание и правила без дополнительных объяснений.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Если какое-либо испытание не удается долго пройти, вы можете перейти к выполнению следующего. При желании вы всегда можете вернуться к </w:t>
      </w:r>
      <w:proofErr w:type="spell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непройденному</w:t>
      </w:r>
      <w:proofErr w:type="spell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испытанию.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Вам нужно постараться за отведенное время пройти как можно больше испытаний. Это будет непросто, но я уверен, очень увлекательно. </w:t>
      </w:r>
    </w:p>
    <w:p w:rsidR="006B0113" w:rsidRPr="00B17BFD" w:rsidRDefault="006B0113" w:rsidP="006B011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Помните, что от вклада каждого в достижение общей цели зависит успех группы. Вы - справитесь, если будете одной командой.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Упражнения.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Узелки</w:t>
      </w:r>
    </w:p>
    <w:p w:rsidR="00AC5ED2" w:rsidRPr="00B17BFD" w:rsidRDefault="00406A07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образуют круг и берутся за руки. Теперь попросите их расцепить и перехватить ребят за руки напротив так, чтобы руки одного человека были сцеплены с руками разных людей. Как только это сделано, объявите задачу: не расцепляя рук, распутать узел и образовать снова круг.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Это упражнение дает возможность участвовать всем в выработке стратегии.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Электрическая цепь</w:t>
      </w:r>
    </w:p>
    <w:p w:rsidR="00AC5ED2" w:rsidRPr="00B17BFD" w:rsidRDefault="00406A07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Команда разбивается на пары. Партнеры садятся напротив друг друга, где соединяют руки и ступни,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образуя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таким образом, электрическую цепь, по которой ток течет по сцепленным рукам и ногам. </w:t>
      </w:r>
    </w:p>
    <w:p w:rsid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Задача участников: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встать, не разрывая электрической цепи.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Теперь объединитесь по две пары друг с другом, чтобы получилась электрическая цепь, состоящая из четырех человек. Задача остается прежней - встать всем вместе, не разрывая цепь. Когда этот этап благополучно завершен, снова объедините группы, чтобы образовать электрическую цепь, состоящую из 8 человек. В конце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концов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вы получите электрическую цепь, образованную всеми участниками, которые должны подняться.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lastRenderedPageBreak/>
        <w:t>Два главных условия этого упражнения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: 1) электрический ток должен беспрепятственно течь по замкнутой электрической цепи, образованной сцепленными руками и ногами; 2) на каждом этапе участники должны отрываться от земли одновременно. Подсказка вожатому: не забудьте поддержать детей, ведь им очень трудно!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Как упрощенный вариант </w:t>
      </w:r>
      <w:proofErr w:type="spell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электроцепи</w:t>
      </w:r>
      <w:proofErr w:type="spell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– Исходные условия: участники садятся в круг на землю (пол), касаясь сидящих рядом ступнями и держась за руки (т.е. замкнули цепь руками и ногами). Задание: "Пускаем ток" - всем участникам одновременно (синхронно) подняться, не расцепляя рук и не меняя положения ступней. Ограничения: при расцеплении рук или несинхронном подъеме всех участников упражнение выполняется всей группой с начала.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Биг-мак</w:t>
      </w:r>
      <w:proofErr w:type="spellEnd"/>
    </w:p>
    <w:p w:rsidR="00AC5ED2" w:rsidRPr="00B17BFD" w:rsidRDefault="00406A07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Организуйте большой круг.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Разбейте команду на пары и попросите каждую пару выбрать словосочетание из двух слов, которые традиционно употребляются вместе (например, один партнер говорит: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Биг</w:t>
      </w:r>
      <w:proofErr w:type="spell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", - другой: "Мак"; один: "Ореховые", - другой: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"Масло", Ковер-самолет и т.д.).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Затем объясните, что по условиям игры, нужно закрыть глаза и не открывать их до конца события (упражнения), и, кроме того, можно произносить только свое выбранное слово. Теперь ведущий перемешивает команду так, чтобы партнеры были далеко друг от друга. Партнеры с закрытыми глазами, выкрикивая свое слово, находят друг друга. Как только пара воссоединилась, отведите ее с пути тех, у кого глаза еще закрыты. По завершению задания, каждая пара сообщает всем участникам свое словосочетание. Для этого упражнения очень важную роль играет площадка, которая должна быть большой.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Сидячий круг</w:t>
      </w:r>
    </w:p>
    <w:p w:rsidR="00AC5ED2" w:rsidRPr="00B17BFD" w:rsidRDefault="00406A07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Команда формирует тесный круг (плечи касаются). После этого попросите ребят повернуться на 90 градусов направо. Задание: Нужно медленно сесть на колени друг к другу и рукой коснуться плеча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находящегося сзади человека. Завершите это упражнение на высокой ноте, смеясь и хлопая всем.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Отжимания</w:t>
      </w:r>
    </w:p>
    <w:p w:rsidR="00AC5ED2" w:rsidRPr="00B17BFD" w:rsidRDefault="00406A07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Разбейтесь на группы по 4 человека. Ваша задача - отжаться от земли, чтобы в нее упирались только ваши руки, и продержаться не меньше 5 секунд. </w:t>
      </w:r>
    </w:p>
    <w:p w:rsidR="00AC5ED2" w:rsidRPr="00B17BFD" w:rsidRDefault="009E4A8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Подсказка</w:t>
      </w:r>
      <w:r w:rsidR="00AC5ED2"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удобнее всего будет выполнять отжимания, если группа ляжет на землю лицом вниз так, чтобы образовался квадрат, стороны которого образованы телами (ноги одного лежат на спине соседа). </w:t>
      </w:r>
    </w:p>
    <w:p w:rsidR="00AC5ED2" w:rsidRPr="00B17BFD" w:rsidRDefault="009E4A8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Ведущему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необходимо узнать у детей, есть ли у них проблемы со спиной? В данном упражнении таких детей можно привлечь в качестве судей.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Все на борт</w:t>
      </w:r>
    </w:p>
    <w:p w:rsid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любая обозначенная площадка (</w:t>
      </w:r>
      <w:proofErr w:type="spell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банкетка</w:t>
      </w:r>
      <w:proofErr w:type="spell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, стул, брусок). </w:t>
      </w:r>
    </w:p>
    <w:p w:rsidR="00AC5ED2" w:rsidRPr="00B17BFD" w:rsidRDefault="009E4A8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З</w:t>
      </w:r>
      <w:r w:rsidR="00AC5ED2"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адача участников: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уместиться всей командой на площадке средней величины. Нужно убрать обе ноги от земли, и удержаться минимум пять секунд. Второй этап: нужно сделать то же самое на площади меньшей величины. Может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и третий этап и т.д.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Бревно (Обрыв)</w:t>
      </w:r>
    </w:p>
    <w:p w:rsid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любое бревно (дерево, лежащее на земле, гимнастическое бревно и </w:t>
      </w:r>
      <w:proofErr w:type="spell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.п</w:t>
      </w:r>
      <w:proofErr w:type="spellEnd"/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) или любой другой бортик, скамейку, шириной 20 см и такой длиной, чтобы 10-11 участников, встав "паровозиком", уместились впритык. Команда выстраивается на бревне.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участникам группы - поменяться местами так, чтоб первый с конца стал первым сначала, второй с конца - стал вторым сначала и т.д. Итак, начиная с первого человека, команда переправляется на противоположный конец бревна. В результате должна получиться та же линия, в том же порядке. Ограничения: при касании земли любым участником упражнение выполняется всей группой с начала. </w:t>
      </w:r>
    </w:p>
    <w:p w:rsidR="00AC5ED2" w:rsidRPr="00B17BFD" w:rsidRDefault="009E4A8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Подсказка</w:t>
      </w:r>
      <w:r w:rsidR="00AC5ED2"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лучше расположить команду, чередуя мальчиков и девочек. </w:t>
      </w:r>
    </w:p>
    <w:p w:rsidR="00406A07" w:rsidRDefault="00406A07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Тролли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тролли - небольшая дощечка, брусок или другой вспомогательный предмет. Обозначить две параллельные линии, находящиеся на расстоянии не меньше трех метров друг от друга. Задача команды - переправиться от одной линии до другой, не касаясь земли, используя тролли.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Прогулка слепых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Вся группа встает "паровозиком", впереди встает ведущий. Все, кроме ведущего закрывают глаза (или завязывают на глаза повязку). Когда все глаза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закрыты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расскажите ребятам, что мы собираемся в путешествие по неприкосновенной земле, которой не может коснуться наш взгляд. Попросите положить правую руку на плечо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впередистоящего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(или кладут р</w:t>
      </w:r>
      <w:r w:rsidR="009E4A89">
        <w:rPr>
          <w:rFonts w:ascii="Times New Roman" w:hAnsi="Times New Roman" w:cs="Times New Roman"/>
          <w:sz w:val="28"/>
          <w:szCs w:val="28"/>
          <w:lang w:eastAsia="ru-RU"/>
        </w:rPr>
        <w:t xml:space="preserve">уки на пояс впередистоящему).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Дорогу видит лишь ведущий. Если впереди препятствие (около правой ноги), то ведущий хлопает сзади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стоящего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 правой ноге, тот перешагивает препятствие и хлопает по правой ноге сзади стоящего, аналогично с левой ногой.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Если надо повернуть направо или налево, то ведущий ударяет по соответствующему боку сзади стоящего и поворачивает.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Тот, в свою очередь, передает сигнал дальше назад. Медленно начните путешествие по выбранному маршруту, включая залезание на пеньки, возвышенности, </w:t>
      </w:r>
      <w:proofErr w:type="spell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пролезание</w:t>
      </w:r>
      <w:proofErr w:type="spell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под низко нависшими деревьями и ветками, </w:t>
      </w:r>
      <w:r w:rsidR="009E4A89" w:rsidRPr="00B17BFD">
        <w:rPr>
          <w:rFonts w:ascii="Times New Roman" w:hAnsi="Times New Roman" w:cs="Times New Roman"/>
          <w:sz w:val="28"/>
          <w:szCs w:val="28"/>
          <w:lang w:eastAsia="ru-RU"/>
        </w:rPr>
        <w:t>притискивание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между деревьями и т.д. Финишируйте на каком-нибудь тесном (но безопасном!) месте. </w:t>
      </w:r>
    </w:p>
    <w:p w:rsidR="00AC5ED2" w:rsidRPr="00B17BFD" w:rsidRDefault="009E4A8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Подсказка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: выполнять это упражнение следует в полном молчании. Следует выбрать знак для обозначения опасности (пожимание, хлопок по плечу и др.).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Переправа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Переправа/болото — </w:t>
      </w: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Задача команды: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перебраться с одного края болота на другой по кочкам (листы бумаги).</w:t>
      </w:r>
      <w:r w:rsidR="009E4A89">
        <w:rPr>
          <w:rFonts w:ascii="Times New Roman" w:hAnsi="Times New Roman" w:cs="Times New Roman"/>
          <w:sz w:val="28"/>
          <w:szCs w:val="28"/>
          <w:lang w:eastAsia="ru-RU"/>
        </w:rPr>
        <w:t xml:space="preserve"> Причем 1) при переправе на каж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дой кочке должна стоять нога участника (начиная с первого), если на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кочке в какой-то момент нет но</w:t>
      </w:r>
      <w:r w:rsidR="009E4A89">
        <w:rPr>
          <w:rFonts w:ascii="Times New Roman" w:hAnsi="Times New Roman" w:cs="Times New Roman"/>
          <w:sz w:val="28"/>
          <w:szCs w:val="28"/>
          <w:lang w:eastAsia="ru-RU"/>
        </w:rPr>
        <w:t>ги, кочка исчезает; 2) При пере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праве ни на одной кочке не должно находиться две ноги одновременно, иначе – штраф.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--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>Участникам нужно переправиться по двум натянутым между двумя деревьями канатам.</w:t>
      </w:r>
      <w:r w:rsidR="009E4A89">
        <w:rPr>
          <w:rFonts w:ascii="Times New Roman" w:hAnsi="Times New Roman" w:cs="Times New Roman"/>
          <w:sz w:val="28"/>
          <w:szCs w:val="28"/>
          <w:lang w:eastAsia="ru-RU"/>
        </w:rPr>
        <w:t xml:space="preserve"> Примечание: Можно натянуть все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го один канат, но перебраться по нему на руках на другую сторону.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Электрическая изгородь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Оборудование: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веревка, шест (доска, палка и т.д.). Задача состоит в том, чтобы переправиться всей командой через воображаемую электрическую стену, не касаясь ни единой видимой или воображаемой ее части. Если кто </w:t>
      </w:r>
      <w:proofErr w:type="gramStart"/>
      <w:r w:rsidR="009E4A8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ибо коснется стены, вся команда возвращается обратно и начинает упражнение снова. </w:t>
      </w:r>
    </w:p>
    <w:p w:rsidR="00AC5ED2" w:rsidRPr="00B17BFD" w:rsidRDefault="009E4A8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Подсказка</w:t>
      </w:r>
      <w:r w:rsidR="00AC5ED2" w:rsidRPr="009E4A89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шест может использовать как вся команда, так и последний участник. </w:t>
      </w:r>
    </w:p>
    <w:p w:rsidR="00AC5ED2" w:rsidRPr="009E4A8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E4A8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Квадрат</w:t>
      </w:r>
    </w:p>
    <w:p w:rsid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 площадке чертится квадрат небольшого размера (подбирайте по количеству человек).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Задача команды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- уместится на квадрате за определенное время (10-30 секунд), и столько же простоять, не дотрагиваясь до пола за пределами квадрата никакими частями. </w:t>
      </w:r>
    </w:p>
    <w:p w:rsidR="00AC5ED2" w:rsidRPr="00B17BFD" w:rsidRDefault="000E79B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Второй вариант: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на земле начерчен квадрат со стороной 1 метр.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Задание: уместиться всей группой внутри квадрата.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Ограничения: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не заступать за его стороны;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продержаться в таком положении не менее 10 секунд.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Лабиринт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Нужно преодолеть препятствия с завязанными глазами, держась друг за друга. Открыты глаза только у замыкающего цепочку. Он видит все препятствия и должен объяснить жестами, как их преодолеть, не произнося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 этом ни слова. Например, хлопок по правому плечу означает — шаг вправо, по левому — влево.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договариваются об этих условных сигналах перед началом движения.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--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Веревка натянута горизонтально на уровне колен, между 4 деревьями, на расстоянии 2-2,5 м. 2-3 веревки переплетаются в виде паутины. Участники, держась за руки, дружно проходят все ячейки лабиринта. В каждой ячейке должна находиться нога впереди идущего и следующего за ним участника.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Треугольник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Между деревьев на высоте 1-1,5 метра натянуты тросы, которые образуют треугольник (постепенно расходятся). Участникам нужно по двое пройти этот треугольник, держась за руки. 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Треугольники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>Повязки на глаза для всех членов команды, широкая комната (6х6 кв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), веревка длиной 6 м. Завязать всем членам группы глаза, только после этого запустить их в комнату и прочесть правила. Веревка лежит где-нибудь в комнате.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Где-то в комнате лежит веревка. Ваша задача - найти ее и сделать из нее равнобедренный треугольник. Не забудьте и то, что когда вы попросите ведущего оценить вашу фигуру, вся команда должна держать в руках этот треугольник. Если играющие просят Вас оценить их фигуру, сначала спросите: "Вы уверены, что это равнобедренный треугольник?" Если они согласны, попросите их аккуратно положить веревку на землю и затем развязать глаза и посмотреть на фигуру.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Кочки (болото)</w:t>
      </w:r>
    </w:p>
    <w:p w:rsid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 игровой зоне размещены так называемые "кочки" - это могут быть и круги на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асфальте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и кирпичи и т.д.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lastRenderedPageBreak/>
        <w:t>Задача участников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- перейти с одной стороны поля на другое через это болото. Переходить участники могут только по кочкам, причем на кочке одновременно должны всегда находиться 2 ноги - человека спереди и следующего за ним. Исключение составляют только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идущие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 начале и в конце. Ведущий, первый игрок считает "И раз, и два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..". 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под счет должны одновременно переставлять ноги с кочки на кочку. За разрыв рук, касание пола за пределами кочек команда начинает снова.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Покрывало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Всем встать на покрывало и перевернуть покрывало на другую сторону, при этом (переворачивании) никто из команды с покрывала не сходит. </w:t>
      </w:r>
    </w:p>
    <w:p w:rsidR="00AC5ED2" w:rsidRPr="00B17BFD" w:rsidRDefault="000E79B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Второй вариант: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Кружка должна пройти определенный путь согласно маршруту, нарисованному на покрывале 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Шарики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>6 штук надувных шариков удерживать в кругу, чтоб</w:t>
      </w:r>
      <w:r w:rsidR="000E79B9">
        <w:rPr>
          <w:rFonts w:ascii="Times New Roman" w:hAnsi="Times New Roman" w:cs="Times New Roman"/>
          <w:sz w:val="28"/>
          <w:szCs w:val="28"/>
          <w:lang w:eastAsia="ru-RU"/>
        </w:rPr>
        <w:t>ы они не упали на пол, в руки п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ри этом не брать, только отбивать.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Колодец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("Треугольник")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Исходные условия: между тремя деревьями на высоте 1,5 метра натянута веревка. Расстояние между деревьями - 2 метра. Внутри "треугольника" лежит прочная палка длиной 1,5 метра, способная выдержать на себе взрослого человека. Группа находится внутри "треугольника" ("колодца").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всей группе выбраться из "колодца" через "верх" над веревками.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Ограничения: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нельзя касаться веревки и пролезать под ней;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 касании любым участником веревки упражнение выполняется всей группой с начала.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Стена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Исходные условия: отвесная стена высотой 2,5 метра и шириной не менее 3 метров. Группа находится с одной стороны стены.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Задание: всей группе перебраться через стену.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Ограничения: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обходить стену нельзя;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одновременно стены не могут касаться несколько участников.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E79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Крокодил</w:t>
      </w:r>
    </w:p>
    <w:p w:rsid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Исходные условия: участники садятся на землю (пол) вплотную друг за другом, вытянув в стороны ноги. Руки участников подняты над головой и согнуты в локтях. Первый участник встает и ложится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спиной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на руки сидящих за ним, скрестив свои руки на груди. Участники передают его на руках в "хвост" группы. Задание: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переправить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таким образом всех участников. </w:t>
      </w:r>
    </w:p>
    <w:p w:rsidR="00AC5ED2" w:rsidRPr="000E79B9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Огр</w:t>
      </w:r>
      <w:r w:rsidR="000E79B9" w:rsidRPr="000E79B9">
        <w:rPr>
          <w:rFonts w:ascii="Times New Roman" w:hAnsi="Times New Roman" w:cs="Times New Roman"/>
          <w:sz w:val="28"/>
          <w:szCs w:val="28"/>
          <w:u w:val="single"/>
          <w:lang w:eastAsia="ru-RU"/>
        </w:rPr>
        <w:t>аничения: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переправляющим участникам нельзя вставать;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переправляемый участник не должен касаться земли (пола);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при падении или касании земли (пола) передаваемым человеком упражнение выполняется всей группой с начала. </w:t>
      </w:r>
    </w:p>
    <w:p w:rsidR="00AC5ED2" w:rsidRPr="008367D4" w:rsidRDefault="000E79B9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Второй вариант: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Все становятся паровозиком. Одного за другим ребята должно </w:t>
      </w:r>
      <w:r w:rsidR="000E79B9" w:rsidRPr="00B17BFD">
        <w:rPr>
          <w:rFonts w:ascii="Times New Roman" w:hAnsi="Times New Roman" w:cs="Times New Roman"/>
          <w:sz w:val="28"/>
          <w:szCs w:val="28"/>
          <w:lang w:eastAsia="ru-RU"/>
        </w:rPr>
        <w:t>протащить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 верху на руках. </w:t>
      </w: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Откос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: участники встают в колонну вплотную друг за другом. Ведущий с помощью одной веревки затягивает петли на правой ноге каждого участника (на уровне щиколотки). Длина веревки 10 метров. Задание: не разрывая петель, пройти 100 метров.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Гусеница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участники встают в колонну друг</w:t>
      </w:r>
      <w:r w:rsidR="008367D4">
        <w:rPr>
          <w:rFonts w:ascii="Times New Roman" w:hAnsi="Times New Roman" w:cs="Times New Roman"/>
          <w:sz w:val="28"/>
          <w:szCs w:val="28"/>
          <w:lang w:eastAsia="ru-RU"/>
        </w:rPr>
        <w:t xml:space="preserve"> за другом. Каждый участник ста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вит ноги на ширине плеч и подает правую руку между ними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стоящему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позади, при этом левой рукой берет правую руку стоящего впереди.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всей группе сесть на пол, а затем подняться, не расцепляя при этом рук.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Ограничения: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при расцеплении рук любых участников упражнение выполняется всей группой с начала. </w:t>
      </w:r>
    </w:p>
    <w:p w:rsidR="0094638F" w:rsidRPr="00B17BFD" w:rsidRDefault="0094638F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Пенальти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на расстоянии 10 метров перед футбольными воротами шириной 3 метра установлен футбольный мяч. </w:t>
      </w:r>
    </w:p>
    <w:p w:rsid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группе забить ногой мяч в ворота 15 раз</w:t>
      </w:r>
      <w:r w:rsidR="008367D4">
        <w:rPr>
          <w:rFonts w:ascii="Times New Roman" w:hAnsi="Times New Roman" w:cs="Times New Roman"/>
          <w:sz w:val="28"/>
          <w:szCs w:val="28"/>
          <w:lang w:eastAsia="ru-RU"/>
        </w:rPr>
        <w:t xml:space="preserve"> подряд с расстояния 10 метров.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Ограничения: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при промахе счет забитых мячей идет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с начала</w:t>
      </w:r>
      <w:proofErr w:type="gramEnd"/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Баскетбол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группа находится на баскетбольной площадке.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каждому участнику с линии штрафного броска забросить в баскетбольную корзину баскетбольный мяч два раза. 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Подтягивание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группа находится перед турником.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подтянуться всей группе 100 раз, при этом каждый участник должен попытаться подтянуться. </w:t>
      </w:r>
    </w:p>
    <w:p w:rsidR="008367D4" w:rsidRP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Волейбол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lastRenderedPageBreak/>
        <w:t>Исходные условия: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участники стоят в кругу лицом друг к другу. Ведущий подает им волейбольный мяч.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группе сделать 25 касаний по правилам волейбола. </w:t>
      </w: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Ограничения: </w:t>
      </w:r>
    </w:p>
    <w:p w:rsidR="00AC5ED2" w:rsidRPr="00B17BFD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 не может касаться мяча два раза подряд; </w:t>
      </w:r>
    </w:p>
    <w:p w:rsidR="00AC5ED2" w:rsidRPr="00B17BFD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каждый участник должен коснуться мяча; </w:t>
      </w:r>
    </w:p>
    <w:p w:rsidR="00AC5ED2" w:rsidRPr="00B17BFD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при падении мяча или нарушении условий задания счет касаний идет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с начала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Платформа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Платформа или что-либо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наподобие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ее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(можно просто нарисовать), лежащая горизонтально. Ее размеры зависят от количества участников (для 9-10 человек: 1х1 м). </w:t>
      </w:r>
    </w:p>
    <w:p w:rsidR="00AC5ED2" w:rsidRPr="00B17BFD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уместиться всей группой на этой платформе, не заступая за ее края и удержаться на ней 5-10 секунд. 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8367D4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Восковая палочка</w:t>
      </w:r>
    </w:p>
    <w:p w:rsidR="008367D4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Группа встает в круг плечом к плечу. Один из участников встает в круг, закрывает глаза, обнимает себя за плечи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стараясь не отрывать пяток от земли, ровно, словно палочка, падает в любом направлении. Участники, стоящие в кругу, держат руки перед собой и ладонями аккуратно отталкивают падающего, заставляя его качаться внутри круга, словно маятник. </w:t>
      </w:r>
    </w:p>
    <w:p w:rsidR="00AC5ED2" w:rsidRPr="00B17BFD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Подсказка: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После прохождения через круг всех участников, проведите обсуждение ваших чувств. </w:t>
      </w:r>
    </w:p>
    <w:p w:rsidR="00AC5ED2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Доверительное падение</w:t>
      </w:r>
    </w:p>
    <w:p w:rsidR="0028051D" w:rsidRDefault="008367D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367D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Примечание: данное упражнение необходимо проводить в конце веревочного курса или на этапе с коллектива в организационный и основной период. </w:t>
      </w:r>
      <w:r w:rsidR="0028051D">
        <w:rPr>
          <w:rFonts w:ascii="Times New Roman" w:hAnsi="Times New Roman" w:cs="Times New Roman"/>
          <w:i/>
          <w:sz w:val="28"/>
          <w:szCs w:val="28"/>
          <w:lang w:eastAsia="ru-RU"/>
        </w:rPr>
        <w:t>При выполнении всех вариантов упражнения страховка двух вожатых ОБЯЗАТЕЛЬНА!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lastRenderedPageBreak/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Для этого упражнения группа самостоятельно разбивается на пары. Один из участников встает за спиной другого - он страхующий, на расстоянии 1,5м. По команде страхующего "Падай!", стоящий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страхующему спиной начинает падать назад, не отрывая пятки от земли.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Страхующий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подхватывает падающего под руки. </w:t>
      </w:r>
    </w:p>
    <w:p w:rsidR="0028051D" w:rsidRDefault="0028051D" w:rsidP="0028051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Второй вариант: </w:t>
      </w:r>
    </w:p>
    <w:p w:rsidR="0028051D" w:rsidRDefault="0028051D" w:rsidP="0028051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Инвентар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ь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спортивный мат. 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Это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задание выявляет степень доверия в отряде. Один человек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становится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спиной к отряду и должен упа</w:t>
      </w:r>
      <w:r>
        <w:rPr>
          <w:rFonts w:ascii="Times New Roman" w:hAnsi="Times New Roman" w:cs="Times New Roman"/>
          <w:sz w:val="28"/>
          <w:szCs w:val="28"/>
          <w:lang w:eastAsia="ru-RU"/>
        </w:rPr>
        <w:t>сть, а его должны поймать. Весь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отряд выстраивается сзади в две шеренги и вытягивает вперед руки.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Тростинка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Выбирается тонкая длинная палка или камыш.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Задача ребят поднять с земли эту палку над головой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используя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только два указательных пальца.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Фломастеры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Инвентарь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фломастеры – по количеству человек в группе (возможна замена фломастеров на трубочки из бумаги).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Место проведения и исходное положение участников: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комната делится прямой линией на 2 игровые зоны – «зона обсуждения» и «зона молчания». В «зоне молчания» на полу находятся фломастеры.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поднять одновременно с пола все предметы, при этом: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1 человек может касаться только одного предмета,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 воздухе одновременно может находиться только один предмет. </w:t>
      </w: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8051D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Правила: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 группы на выполнение задания есть 20 минут.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Когда группа готова выполнять задание, она сигнализирует ведущему. Ведущий дает команду: «Время». Группа переходит в «зону молчания» и начинает выполнять задание.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 нарушении задания ведущий говорит об этом, группа переходит в «зону обсуждения», ведущий приводит в исходное положение материалы (соединенные фломастеры разъединяются).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группы могут разговаривать, только когда все они находятся в «зоне обсуждения». За нарушение этого правила – штраф во времени 1 минута.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Когда задание выполнено, ведущий говорит об этом группе.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Примечание для ведущего: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два и более фломастера, устойчиво соединенных вместе, рассматриваются как один предмет. Участники должны догадаться об этом самостоятельно.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Монстр (Гоблин)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Группе в 10 человек необходимо преодолеть расстояние в 10 шагов, используя всего лишь 6 конечностей или точек опоры. </w:t>
      </w:r>
    </w:p>
    <w:p w:rsidR="0028051D" w:rsidRDefault="0028051D" w:rsidP="0028051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Второй вариант: 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Задача группы сделать четыре шага, но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при условии, что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вся группа будет стоять определенном количестве опор. Группа из 10 человек на 4, так же можно варьироваться в зависимости от возраста. Есть вариант что "монстр" не идет, а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стоит, например,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10 секунд. </w:t>
      </w: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Муравьи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Группа становится цепочкой друг за другом, каждый пытается удержать карандаш (или любой другой мелкий предмет, предлагаемый ведущим), вставленный между ним и стоящим впереди. Нужно чтобы человек, замыкающий цепочку, переступил линию финиша. Если же кто-то роняет карандаш, все пятятся обратно на старт.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Десятиножка</w:t>
      </w:r>
      <w:proofErr w:type="spellEnd"/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28051D">
        <w:rPr>
          <w:rFonts w:ascii="Times New Roman" w:hAnsi="Times New Roman" w:cs="Times New Roman"/>
          <w:i/>
          <w:sz w:val="28"/>
          <w:szCs w:val="28"/>
          <w:lang w:eastAsia="ru-RU"/>
        </w:rPr>
        <w:t>Задание на точки опоры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 Группа становится в круг и добивается, чтобы на земле стояло только 10 ног. Кого-то поднять, кому-то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встать на одну ножку и т.д. В итоге должно остаться только 10 ног. И продержаться так заданное время. </w:t>
      </w:r>
    </w:p>
    <w:p w:rsidR="0028051D" w:rsidRP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Расчет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Встают в круг, свободный не касаясь друг друга. Головы опускают вниз.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рассчитаться, то есть каждый участник должен произнести одно число (раз, два, три и т.д.). 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Ограничения: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нельзя договариваться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заранее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как считаться, нельзя говорить одновременно, нельзя называть следующее число рядом стоящим. Если делаются ошибки, то считаться начинают сначала.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Болото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Команда переправляется из одного пункта в другой, используя несколько перевалочных пунктов (несколько брёвен малого размера) и две длинные узкие жерди для перехода. </w:t>
      </w:r>
    </w:p>
    <w:p w:rsidR="0028051D" w:rsidRP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Зигзаги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Команда переправляется по нескольким узким доскам, сложенным зигзагообразно, из одного пункта в другой, не коснувшись земли. Иногда вводятся роли: однорукий (участник не может пользоваться одной рукой), слепой (участник проходит упражнение с закрытыми глазами при помощи других участников), немой (участник не может говорить во время упражнения) </w:t>
      </w:r>
    </w:p>
    <w:p w:rsidR="0028051D" w:rsidRP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Минное поле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делятся на пары, одному из пары завязывают глаза и выпускают на поле с препятствиями, которое с помощью команд другого члена пары «слепому» участнику предстоит преодолеть.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БИП/Минное поле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На земле расчерчено поле из 20 – 30 клеток, в каких-то из них мины.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Где есть мины, знает только ведущий. 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пройти через поле, не нарвавшись на мины. Пробуют по одному. Когда участник нарывается на мину, ведущий говорит «БИП!», участник сходит с пути, следующий начинает сначала.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Джойстик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Вся команда держится друг за друга следующим образом: левой рукой - за большой палец правой руки соседа, правая рука сжата в кулак с выставленным большим пальцем. Первый участник в цепи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выполняет роль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джойстика, управляя пальцем правой руки, как джойстиком.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8051D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 w:rsidR="002805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максимально точно по цепи передать движения джойстика, чтобы последний человек в цепи своей правой рукой совершил определенное действие (вверх, вниз, влево, вправо) для того, чтобы достичь цели – сорвать яблоко, обрезать веревку, коснуться мишени и т.д. Глаза закрыты у всех, кроме первого участника (джойстика). </w:t>
      </w: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638F" w:rsidRPr="00B17BFD" w:rsidRDefault="0094638F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638F" w:rsidRPr="00B17BFD" w:rsidRDefault="0094638F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Пещера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Команда встает в круг, держась за руки. С одной стороны круга на руках висит большой обруч, с другой стороны – обруч поменьше. 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пройти через обручи так, чтобы они оба прошли полный круг.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Тарелочка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Команда садится в круг на корточки.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предать по кругу тарелочку с водой. </w:t>
      </w:r>
    </w:p>
    <w:p w:rsidR="00AC5ED2" w:rsidRPr="00B17BF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Ограничения: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касаться руками земли, проливать воду,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вставать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8051D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28051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8051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Ватная палочка</w:t>
      </w:r>
    </w:p>
    <w:p w:rsidR="006B0113" w:rsidRDefault="0028051D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Команда встает «паровозиком» в цепь. Между спиной впередистоящего и животом </w:t>
      </w:r>
      <w:r w:rsidR="006B0113" w:rsidRPr="00B17BFD">
        <w:rPr>
          <w:rFonts w:ascii="Times New Roman" w:hAnsi="Times New Roman" w:cs="Times New Roman"/>
          <w:sz w:val="28"/>
          <w:szCs w:val="28"/>
          <w:lang w:eastAsia="ru-RU"/>
        </w:rPr>
        <w:t>следующего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ставят ватную палочку и т.д. во всем «паровозике». 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пройти какой-либо маршрут, не уронив ни одной палочки.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6B0113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Осиное гнездо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 возвышении, в отдалении от команды установлен стакан с шариком. На месте старта приготовлено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множество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не надутых воздушных шариков и скотч. 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надуть шарики и, скрепив их скотчем в одну длинную указку, сбить шарик. При этом нельзя заступать за территорию, ограниченную сигнальной лентой, нельзя сбивать шарик мотками скотча. 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Инвентарь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50 воздушных шариков, нитки, скотч 2 штуки – для каждой команды; металлический стакан (кружка), бумажный шар, диаметра чуть больше стакана.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6B0113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Плот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 этапе приготовлен коврик (ткань), такого размера, чтобы на нем тесно умещались все участники команды.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 коврик встают все члены команды, задача команды – перевернуть коврик на другую сторону, при этом, не сходя с него.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Ограничения: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Наступать на землю (пол) во время выполнения задания нельзя. 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Подсказка: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Можно брать друг друга на руки, на шею, поддерживать друг друга любым образом. 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Инвентарь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резиновый коврик или кусок плотной ткани.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6B0113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Узел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Исходные условия: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>Все члены команды берутся двумя руками за один длинный канат, равномерно распределяясь по всей его длине.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Команде необходимо завязать узел посередине каната, не отпуская от него рук и не перемещая их по длине каната. 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Инвентарь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Канат или плотная веревка длиной не менее 5 метров.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6B0113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Коридор любви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Подсказка: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6B0113">
        <w:rPr>
          <w:rFonts w:ascii="Times New Roman" w:hAnsi="Times New Roman" w:cs="Times New Roman"/>
          <w:i/>
          <w:sz w:val="28"/>
          <w:szCs w:val="28"/>
          <w:lang w:eastAsia="ru-RU"/>
        </w:rPr>
        <w:t>Детям в лагере часто не хватает внимания и заботы, данная игра может</w:t>
      </w:r>
      <w:r w:rsidRPr="006B011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помочь уменьшить тоску по дому.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выстраиваются в узкий коридор лицом друг к другу, по этому коридору начинает медленно двигаться человек с закрытыми глазами, а все остальные участники должны сделать ему что-нибудь приятное, пока он </w:t>
      </w:r>
      <w:r>
        <w:rPr>
          <w:rFonts w:ascii="Times New Roman" w:hAnsi="Times New Roman" w:cs="Times New Roman"/>
          <w:sz w:val="28"/>
          <w:szCs w:val="28"/>
          <w:lang w:eastAsia="ru-RU"/>
        </w:rPr>
        <w:t>двигается по этому коридору: об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нять, погладить по голове, поцеловать в щечку и т. д. Надо заранее настроить детей на определенный лад, чтобы игра не превратилась в тычки и подножки. </w:t>
      </w:r>
      <w:proofErr w:type="gramEnd"/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638F" w:rsidRDefault="0094638F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113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6B0113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B01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Статуя добра</w:t>
      </w:r>
    </w:p>
    <w:p w:rsidR="00AC5ED2" w:rsidRPr="00B17BFD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Вся команда становится глиной, из которой надо вылепить статую, где каждый является каким-то элементом. Кроме </w:t>
      </w:r>
      <w:r w:rsidRPr="00B17BFD">
        <w:rPr>
          <w:rFonts w:ascii="Times New Roman" w:hAnsi="Times New Roman" w:cs="Times New Roman"/>
          <w:sz w:val="28"/>
          <w:szCs w:val="28"/>
          <w:lang w:eastAsia="ru-RU"/>
        </w:rPr>
        <w:t>изображения</w:t>
      </w:r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можно добавить звуки (по желанию), а потом эта статуя обсуждается: кто каким элементом был? Что хотел изобразить? </w:t>
      </w:r>
      <w:proofErr w:type="gramStart"/>
      <w:r w:rsidRPr="00B17BFD">
        <w:rPr>
          <w:rFonts w:ascii="Times New Roman" w:hAnsi="Times New Roman" w:cs="Times New Roman"/>
          <w:sz w:val="28"/>
          <w:szCs w:val="28"/>
          <w:lang w:eastAsia="ru-RU"/>
        </w:rPr>
        <w:t>Доволен</w:t>
      </w:r>
      <w:proofErr w:type="gramEnd"/>
      <w:r w:rsidR="00AC5ED2" w:rsidRPr="00B17BFD">
        <w:rPr>
          <w:rFonts w:ascii="Times New Roman" w:hAnsi="Times New Roman" w:cs="Times New Roman"/>
          <w:sz w:val="28"/>
          <w:szCs w:val="28"/>
          <w:lang w:eastAsia="ru-RU"/>
        </w:rPr>
        <w:t xml:space="preserve"> ли своим местом в общей картине </w:t>
      </w:r>
    </w:p>
    <w:p w:rsidR="006B0113" w:rsidRDefault="006B0113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ED2" w:rsidRPr="00B17BFD" w:rsidRDefault="00AC5ED2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68A" w:rsidRDefault="007B568A" w:rsidP="007B568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Данные методические рекомендации являются модифицированными, разработаны с учетом информации, взятых из других источников</w:t>
      </w:r>
    </w:p>
    <w:p w:rsidR="007B568A" w:rsidRDefault="00014B0C" w:rsidP="007B568A">
      <w:pPr>
        <w:jc w:val="both"/>
        <w:rPr>
          <w:rFonts w:ascii="Times New Roman" w:hAnsi="Times New Roman" w:cs="Times New Roman"/>
          <w:sz w:val="28"/>
        </w:rPr>
      </w:pPr>
      <w:hyperlink r:id="rId6" w:history="1">
        <w:r w:rsidR="007B568A">
          <w:rPr>
            <w:rStyle w:val="a7"/>
            <w:rFonts w:ascii="Times New Roman" w:hAnsi="Times New Roman" w:cs="Times New Roman"/>
            <w:sz w:val="28"/>
          </w:rPr>
          <w:t>http://summercamp.ru/index.php?title=%D0%92%D0%B5%D1%80%D0%B5%D0%B2%D0%BE%D1%87%D0%BD%D1%8B%D0%B9_%D0%BA%D1%83%D1%80%D1%81</w:t>
        </w:r>
      </w:hyperlink>
    </w:p>
    <w:p w:rsidR="007B568A" w:rsidRDefault="00014B0C" w:rsidP="007B568A">
      <w:pPr>
        <w:jc w:val="both"/>
        <w:rPr>
          <w:rFonts w:ascii="Times New Roman" w:hAnsi="Times New Roman" w:cs="Times New Roman"/>
          <w:sz w:val="28"/>
        </w:rPr>
      </w:pPr>
      <w:hyperlink r:id="rId7" w:history="1">
        <w:r w:rsidR="007B568A">
          <w:rPr>
            <w:rStyle w:val="a7"/>
            <w:rFonts w:ascii="Times New Roman" w:hAnsi="Times New Roman" w:cs="Times New Roman"/>
            <w:sz w:val="28"/>
          </w:rPr>
          <w:t>http://prirodniki.ru/verkurs.htm</w:t>
        </w:r>
      </w:hyperlink>
    </w:p>
    <w:p w:rsidR="007B568A" w:rsidRDefault="00014B0C" w:rsidP="007B568A">
      <w:pPr>
        <w:jc w:val="both"/>
        <w:rPr>
          <w:rFonts w:ascii="Times New Roman" w:hAnsi="Times New Roman" w:cs="Times New Roman"/>
          <w:sz w:val="28"/>
        </w:rPr>
      </w:pPr>
      <w:hyperlink r:id="rId8" w:history="1">
        <w:r w:rsidR="007B568A">
          <w:rPr>
            <w:rStyle w:val="a7"/>
            <w:rFonts w:ascii="Times New Roman" w:hAnsi="Times New Roman" w:cs="Times New Roman"/>
            <w:sz w:val="28"/>
          </w:rPr>
          <w:t>http://www.lapteam.ru/programms/rope/</w:t>
        </w:r>
      </w:hyperlink>
    </w:p>
    <w:p w:rsidR="007B568A" w:rsidRDefault="00014B0C" w:rsidP="007B568A">
      <w:pPr>
        <w:jc w:val="both"/>
        <w:rPr>
          <w:rFonts w:ascii="Times New Roman" w:hAnsi="Times New Roman" w:cs="Times New Roman"/>
          <w:sz w:val="28"/>
        </w:rPr>
      </w:pPr>
      <w:hyperlink r:id="rId9" w:history="1">
        <w:r w:rsidR="007B568A">
          <w:rPr>
            <w:rStyle w:val="a7"/>
            <w:rFonts w:ascii="Times New Roman" w:hAnsi="Times New Roman" w:cs="Times New Roman"/>
            <w:sz w:val="28"/>
          </w:rPr>
          <w:t>http://vozhatiki.ru/load/igroteka/igry_na_splochenie/verevochnyj_kurs/21-1-0-513</w:t>
        </w:r>
      </w:hyperlink>
    </w:p>
    <w:p w:rsidR="007B568A" w:rsidRDefault="007B568A" w:rsidP="007B568A"/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734" w:rsidRPr="00B17BFD" w:rsidRDefault="00CD073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734" w:rsidRPr="00B17BFD" w:rsidRDefault="00CD073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734" w:rsidRPr="00B17BFD" w:rsidRDefault="00CD073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734" w:rsidRPr="00B17BFD" w:rsidRDefault="00CD0734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7F1" w:rsidRPr="00B17BFD" w:rsidRDefault="00D327F1" w:rsidP="00B17BFD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327F1" w:rsidRPr="00B17BFD" w:rsidSect="00C5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5DFE"/>
    <w:multiLevelType w:val="multilevel"/>
    <w:tmpl w:val="23E69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A5DD9"/>
    <w:multiLevelType w:val="multilevel"/>
    <w:tmpl w:val="47A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975992"/>
    <w:multiLevelType w:val="multilevel"/>
    <w:tmpl w:val="0B669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EC0D01"/>
    <w:multiLevelType w:val="multilevel"/>
    <w:tmpl w:val="414A1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344F63"/>
    <w:multiLevelType w:val="multilevel"/>
    <w:tmpl w:val="B5F6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555A3E"/>
    <w:multiLevelType w:val="multilevel"/>
    <w:tmpl w:val="A03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EA2DCF"/>
    <w:multiLevelType w:val="multilevel"/>
    <w:tmpl w:val="52F85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D57C47"/>
    <w:multiLevelType w:val="multilevel"/>
    <w:tmpl w:val="1776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7259B1"/>
    <w:multiLevelType w:val="hybridMultilevel"/>
    <w:tmpl w:val="56F2F9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8373303"/>
    <w:multiLevelType w:val="multilevel"/>
    <w:tmpl w:val="6D84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6A5533"/>
    <w:multiLevelType w:val="multilevel"/>
    <w:tmpl w:val="AFF0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0D58B2"/>
    <w:multiLevelType w:val="multilevel"/>
    <w:tmpl w:val="DF16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152865"/>
    <w:multiLevelType w:val="multilevel"/>
    <w:tmpl w:val="CF68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321BC4"/>
    <w:multiLevelType w:val="multilevel"/>
    <w:tmpl w:val="D0C2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A554E5"/>
    <w:multiLevelType w:val="multilevel"/>
    <w:tmpl w:val="16D6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1E7E13"/>
    <w:multiLevelType w:val="multilevel"/>
    <w:tmpl w:val="D0D0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4737AB1"/>
    <w:multiLevelType w:val="multilevel"/>
    <w:tmpl w:val="793EC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6385B9B"/>
    <w:multiLevelType w:val="multilevel"/>
    <w:tmpl w:val="4AC60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78F4084"/>
    <w:multiLevelType w:val="multilevel"/>
    <w:tmpl w:val="9C3C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544048"/>
    <w:multiLevelType w:val="multilevel"/>
    <w:tmpl w:val="81E46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E1D3971"/>
    <w:multiLevelType w:val="multilevel"/>
    <w:tmpl w:val="CE680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E2D221F"/>
    <w:multiLevelType w:val="multilevel"/>
    <w:tmpl w:val="955E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01C5E28"/>
    <w:multiLevelType w:val="multilevel"/>
    <w:tmpl w:val="F0CA1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0656046"/>
    <w:multiLevelType w:val="multilevel"/>
    <w:tmpl w:val="4C98C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0783A8D"/>
    <w:multiLevelType w:val="multilevel"/>
    <w:tmpl w:val="E36A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2693497"/>
    <w:multiLevelType w:val="multilevel"/>
    <w:tmpl w:val="6DF4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7AC0F07"/>
    <w:multiLevelType w:val="multilevel"/>
    <w:tmpl w:val="3E78F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7E474F3"/>
    <w:multiLevelType w:val="multilevel"/>
    <w:tmpl w:val="DD3AA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8345D3A"/>
    <w:multiLevelType w:val="multilevel"/>
    <w:tmpl w:val="A33E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8C76BCE"/>
    <w:multiLevelType w:val="multilevel"/>
    <w:tmpl w:val="1F98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A2E3336"/>
    <w:multiLevelType w:val="multilevel"/>
    <w:tmpl w:val="C938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AD961BB"/>
    <w:multiLevelType w:val="multilevel"/>
    <w:tmpl w:val="F7320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B782AD2"/>
    <w:multiLevelType w:val="multilevel"/>
    <w:tmpl w:val="ECD4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C7F0362"/>
    <w:multiLevelType w:val="multilevel"/>
    <w:tmpl w:val="EE582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F817EC2"/>
    <w:multiLevelType w:val="multilevel"/>
    <w:tmpl w:val="33D6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2865018"/>
    <w:multiLevelType w:val="multilevel"/>
    <w:tmpl w:val="036C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4A701B8"/>
    <w:multiLevelType w:val="multilevel"/>
    <w:tmpl w:val="3888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4BF038B"/>
    <w:multiLevelType w:val="multilevel"/>
    <w:tmpl w:val="5970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7083AFE"/>
    <w:multiLevelType w:val="multilevel"/>
    <w:tmpl w:val="DB1C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8CC6BF4"/>
    <w:multiLevelType w:val="multilevel"/>
    <w:tmpl w:val="7F74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CE4027E"/>
    <w:multiLevelType w:val="multilevel"/>
    <w:tmpl w:val="A0CE8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FBB020C"/>
    <w:multiLevelType w:val="multilevel"/>
    <w:tmpl w:val="69DA4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05B7B29"/>
    <w:multiLevelType w:val="multilevel"/>
    <w:tmpl w:val="2BA6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09F1753"/>
    <w:multiLevelType w:val="multilevel"/>
    <w:tmpl w:val="1D42C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0B56990"/>
    <w:multiLevelType w:val="multilevel"/>
    <w:tmpl w:val="F080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26077BE"/>
    <w:multiLevelType w:val="multilevel"/>
    <w:tmpl w:val="F464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4242D45"/>
    <w:multiLevelType w:val="multilevel"/>
    <w:tmpl w:val="DEC2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48668E8"/>
    <w:multiLevelType w:val="multilevel"/>
    <w:tmpl w:val="C32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7482483"/>
    <w:multiLevelType w:val="multilevel"/>
    <w:tmpl w:val="D1C8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7EB0D17"/>
    <w:multiLevelType w:val="multilevel"/>
    <w:tmpl w:val="CBE6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7F46B16"/>
    <w:multiLevelType w:val="multilevel"/>
    <w:tmpl w:val="F6025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C6A0EAC"/>
    <w:multiLevelType w:val="multilevel"/>
    <w:tmpl w:val="35BC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E2D288C"/>
    <w:multiLevelType w:val="multilevel"/>
    <w:tmpl w:val="6A9A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5F7D0AC8"/>
    <w:multiLevelType w:val="multilevel"/>
    <w:tmpl w:val="8016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5FB90897"/>
    <w:multiLevelType w:val="multilevel"/>
    <w:tmpl w:val="7C429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08F0B22"/>
    <w:multiLevelType w:val="multilevel"/>
    <w:tmpl w:val="AD76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637B2AB9"/>
    <w:multiLevelType w:val="multilevel"/>
    <w:tmpl w:val="7BD65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4642DA2"/>
    <w:multiLevelType w:val="multilevel"/>
    <w:tmpl w:val="D2E8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80E25CA"/>
    <w:multiLevelType w:val="multilevel"/>
    <w:tmpl w:val="D3A4B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AA8787F"/>
    <w:multiLevelType w:val="multilevel"/>
    <w:tmpl w:val="0AD84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C263D0D"/>
    <w:multiLevelType w:val="multilevel"/>
    <w:tmpl w:val="9458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6FED2008"/>
    <w:multiLevelType w:val="multilevel"/>
    <w:tmpl w:val="FB2A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5685F72"/>
    <w:multiLevelType w:val="multilevel"/>
    <w:tmpl w:val="E0328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765C699F"/>
    <w:multiLevelType w:val="multilevel"/>
    <w:tmpl w:val="9272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78F34C3A"/>
    <w:multiLevelType w:val="multilevel"/>
    <w:tmpl w:val="FE88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7A8E6BA9"/>
    <w:multiLevelType w:val="multilevel"/>
    <w:tmpl w:val="E52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7B455B6C"/>
    <w:multiLevelType w:val="multilevel"/>
    <w:tmpl w:val="F3E2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7C7159BB"/>
    <w:multiLevelType w:val="multilevel"/>
    <w:tmpl w:val="337C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59"/>
  </w:num>
  <w:num w:numId="3">
    <w:abstractNumId w:val="49"/>
  </w:num>
  <w:num w:numId="4">
    <w:abstractNumId w:val="47"/>
  </w:num>
  <w:num w:numId="5">
    <w:abstractNumId w:val="33"/>
  </w:num>
  <w:num w:numId="6">
    <w:abstractNumId w:val="45"/>
  </w:num>
  <w:num w:numId="7">
    <w:abstractNumId w:val="52"/>
  </w:num>
  <w:num w:numId="8">
    <w:abstractNumId w:val="37"/>
  </w:num>
  <w:num w:numId="9">
    <w:abstractNumId w:val="43"/>
  </w:num>
  <w:num w:numId="10">
    <w:abstractNumId w:val="44"/>
  </w:num>
  <w:num w:numId="11">
    <w:abstractNumId w:val="40"/>
  </w:num>
  <w:num w:numId="12">
    <w:abstractNumId w:val="26"/>
  </w:num>
  <w:num w:numId="13">
    <w:abstractNumId w:val="62"/>
  </w:num>
  <w:num w:numId="14">
    <w:abstractNumId w:val="36"/>
  </w:num>
  <w:num w:numId="15">
    <w:abstractNumId w:val="46"/>
  </w:num>
  <w:num w:numId="16">
    <w:abstractNumId w:val="22"/>
  </w:num>
  <w:num w:numId="17">
    <w:abstractNumId w:val="63"/>
  </w:num>
  <w:num w:numId="18">
    <w:abstractNumId w:val="18"/>
  </w:num>
  <w:num w:numId="19">
    <w:abstractNumId w:val="5"/>
  </w:num>
  <w:num w:numId="20">
    <w:abstractNumId w:val="32"/>
  </w:num>
  <w:num w:numId="21">
    <w:abstractNumId w:val="25"/>
  </w:num>
  <w:num w:numId="22">
    <w:abstractNumId w:val="27"/>
  </w:num>
  <w:num w:numId="23">
    <w:abstractNumId w:val="7"/>
  </w:num>
  <w:num w:numId="24">
    <w:abstractNumId w:val="20"/>
  </w:num>
  <w:num w:numId="25">
    <w:abstractNumId w:val="53"/>
  </w:num>
  <w:num w:numId="26">
    <w:abstractNumId w:val="64"/>
  </w:num>
  <w:num w:numId="27">
    <w:abstractNumId w:val="2"/>
  </w:num>
  <w:num w:numId="28">
    <w:abstractNumId w:val="17"/>
  </w:num>
  <w:num w:numId="29">
    <w:abstractNumId w:val="48"/>
  </w:num>
  <w:num w:numId="30">
    <w:abstractNumId w:val="31"/>
  </w:num>
  <w:num w:numId="31">
    <w:abstractNumId w:val="66"/>
  </w:num>
  <w:num w:numId="32">
    <w:abstractNumId w:val="1"/>
  </w:num>
  <w:num w:numId="33">
    <w:abstractNumId w:val="54"/>
  </w:num>
  <w:num w:numId="34">
    <w:abstractNumId w:val="21"/>
  </w:num>
  <w:num w:numId="35">
    <w:abstractNumId w:val="14"/>
  </w:num>
  <w:num w:numId="36">
    <w:abstractNumId w:val="55"/>
  </w:num>
  <w:num w:numId="37">
    <w:abstractNumId w:val="60"/>
  </w:num>
  <w:num w:numId="38">
    <w:abstractNumId w:val="65"/>
  </w:num>
  <w:num w:numId="39">
    <w:abstractNumId w:val="24"/>
  </w:num>
  <w:num w:numId="40">
    <w:abstractNumId w:val="6"/>
  </w:num>
  <w:num w:numId="41">
    <w:abstractNumId w:val="58"/>
  </w:num>
  <w:num w:numId="42">
    <w:abstractNumId w:val="19"/>
  </w:num>
  <w:num w:numId="43">
    <w:abstractNumId w:val="30"/>
  </w:num>
  <w:num w:numId="44">
    <w:abstractNumId w:val="29"/>
  </w:num>
  <w:num w:numId="45">
    <w:abstractNumId w:val="50"/>
  </w:num>
  <w:num w:numId="46">
    <w:abstractNumId w:val="41"/>
  </w:num>
  <w:num w:numId="47">
    <w:abstractNumId w:val="28"/>
  </w:num>
  <w:num w:numId="48">
    <w:abstractNumId w:val="57"/>
  </w:num>
  <w:num w:numId="49">
    <w:abstractNumId w:val="12"/>
  </w:num>
  <w:num w:numId="50">
    <w:abstractNumId w:val="10"/>
  </w:num>
  <w:num w:numId="51">
    <w:abstractNumId w:val="4"/>
  </w:num>
  <w:num w:numId="52">
    <w:abstractNumId w:val="9"/>
  </w:num>
  <w:num w:numId="53">
    <w:abstractNumId w:val="23"/>
  </w:num>
  <w:num w:numId="54">
    <w:abstractNumId w:val="51"/>
  </w:num>
  <w:num w:numId="55">
    <w:abstractNumId w:val="38"/>
  </w:num>
  <w:num w:numId="56">
    <w:abstractNumId w:val="0"/>
  </w:num>
  <w:num w:numId="57">
    <w:abstractNumId w:val="13"/>
  </w:num>
  <w:num w:numId="58">
    <w:abstractNumId w:val="11"/>
  </w:num>
  <w:num w:numId="59">
    <w:abstractNumId w:val="42"/>
  </w:num>
  <w:num w:numId="60">
    <w:abstractNumId w:val="67"/>
  </w:num>
  <w:num w:numId="61">
    <w:abstractNumId w:val="61"/>
  </w:num>
  <w:num w:numId="62">
    <w:abstractNumId w:val="56"/>
  </w:num>
  <w:num w:numId="63">
    <w:abstractNumId w:val="34"/>
  </w:num>
  <w:num w:numId="64">
    <w:abstractNumId w:val="39"/>
  </w:num>
  <w:num w:numId="65">
    <w:abstractNumId w:val="15"/>
  </w:num>
  <w:num w:numId="66">
    <w:abstractNumId w:val="3"/>
  </w:num>
  <w:num w:numId="67">
    <w:abstractNumId w:val="35"/>
  </w:num>
  <w:num w:numId="68">
    <w:abstractNumId w:val="8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ED2"/>
    <w:rsid w:val="00006783"/>
    <w:rsid w:val="00014B0C"/>
    <w:rsid w:val="000E79B9"/>
    <w:rsid w:val="001A4FAD"/>
    <w:rsid w:val="001E13FF"/>
    <w:rsid w:val="0028051D"/>
    <w:rsid w:val="00293168"/>
    <w:rsid w:val="003848B5"/>
    <w:rsid w:val="00392919"/>
    <w:rsid w:val="00406A07"/>
    <w:rsid w:val="00425FA4"/>
    <w:rsid w:val="004F4B53"/>
    <w:rsid w:val="006A5EF9"/>
    <w:rsid w:val="006B0113"/>
    <w:rsid w:val="007206AE"/>
    <w:rsid w:val="007B568A"/>
    <w:rsid w:val="008367D4"/>
    <w:rsid w:val="0094638F"/>
    <w:rsid w:val="009E4A89"/>
    <w:rsid w:val="00AC5ED2"/>
    <w:rsid w:val="00B17BFD"/>
    <w:rsid w:val="00C36EA7"/>
    <w:rsid w:val="00C5503B"/>
    <w:rsid w:val="00C56CC1"/>
    <w:rsid w:val="00CD0734"/>
    <w:rsid w:val="00D327F1"/>
    <w:rsid w:val="00ED6BEB"/>
    <w:rsid w:val="00F2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3B"/>
  </w:style>
  <w:style w:type="paragraph" w:styleId="1">
    <w:name w:val="heading 1"/>
    <w:basedOn w:val="a"/>
    <w:next w:val="a"/>
    <w:link w:val="10"/>
    <w:uiPriority w:val="9"/>
    <w:qFormat/>
    <w:rsid w:val="00AC5E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C5E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5E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C5E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5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5E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5E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C5E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w-headline">
    <w:name w:val="mw-headline"/>
    <w:basedOn w:val="a0"/>
    <w:rsid w:val="00AC5ED2"/>
  </w:style>
  <w:style w:type="paragraph" w:styleId="a4">
    <w:name w:val="Balloon Text"/>
    <w:basedOn w:val="a"/>
    <w:link w:val="a5"/>
    <w:uiPriority w:val="99"/>
    <w:semiHidden/>
    <w:unhideWhenUsed/>
    <w:rsid w:val="00AC5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E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5E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 Spacing"/>
    <w:uiPriority w:val="1"/>
    <w:qFormat/>
    <w:rsid w:val="00B17BFD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7B56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0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0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pteam.ru/programms/rope/" TargetMode="External"/><Relationship Id="rId3" Type="http://schemas.openxmlformats.org/officeDocument/2006/relationships/styles" Target="styles.xml"/><Relationship Id="rId7" Type="http://schemas.openxmlformats.org/officeDocument/2006/relationships/hyperlink" Target="http://prirodniki.ru/verkurs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ummercamp.ru/index.php?title=%D0%92%D0%B5%D1%80%D0%B5%D0%B2%D0%BE%D1%87%D0%BD%D1%8B%D0%B9_%D0%BA%D1%83%D1%80%D1%8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ozhatiki.ru/load/igroteka/igry_na_splochenie/verevochnyj_kurs/21-1-0-5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5086A-6BB0-43FA-BB86-2D262C127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4392</Words>
  <Characters>25035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ocvvr</Company>
  <LinksUpToDate>false</LinksUpToDate>
  <CharactersWithSpaces>29369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Tatiyana Zaharovna</dc:creator>
  <cp:keywords/>
  <dc:description/>
  <cp:lastModifiedBy>1</cp:lastModifiedBy>
  <cp:revision>9</cp:revision>
  <cp:lastPrinted>2014-06-25T09:44:00Z</cp:lastPrinted>
  <dcterms:created xsi:type="dcterms:W3CDTF">2016-04-01T05:55:00Z</dcterms:created>
  <dcterms:modified xsi:type="dcterms:W3CDTF">2020-11-15T21:46:00Z</dcterms:modified>
</cp:coreProperties>
</file>