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F8" w:rsidRPr="002D5EBB" w:rsidRDefault="00692CF8" w:rsidP="00692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D5E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ОО «ФИЗИЧЕСКОЕ РАЗВИТИЕ»</w:t>
      </w:r>
    </w:p>
    <w:p w:rsidR="00692CF8" w:rsidRPr="002D5EBB" w:rsidRDefault="00692CF8" w:rsidP="00692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D5E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Квест – игра</w:t>
      </w:r>
    </w:p>
    <w:p w:rsidR="00692CF8" w:rsidRDefault="00692CF8" w:rsidP="00692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D5E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«Здоровейка»</w:t>
      </w:r>
    </w:p>
    <w:p w:rsidR="00692CF8" w:rsidRDefault="00692CF8" w:rsidP="00692C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Самоловских Наталья Игоревна (инструктор по физической культуре)</w:t>
      </w:r>
    </w:p>
    <w:p w:rsidR="00692CF8" w:rsidRDefault="00A717FA" w:rsidP="00692C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МАДОУ «Детский сад № 369</w:t>
      </w:r>
      <w:r w:rsidR="00692C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» г. Перми</w:t>
      </w:r>
    </w:p>
    <w:p w:rsidR="005320AA" w:rsidRDefault="005320AA" w:rsidP="005320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Передернина Елена Георгиевна (инструктор по физической культуре)</w:t>
      </w:r>
    </w:p>
    <w:p w:rsidR="005320AA" w:rsidRDefault="005320AA" w:rsidP="005320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МАДОУ «Детский сад № 369» г. Перми</w:t>
      </w:r>
    </w:p>
    <w:p w:rsidR="00692CF8" w:rsidRDefault="00692CF8" w:rsidP="00692C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2D5E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:rsidR="00692CF8" w:rsidRPr="0081277F" w:rsidRDefault="00692CF8" w:rsidP="00692CF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277F">
        <w:rPr>
          <w:color w:val="000000"/>
          <w:sz w:val="28"/>
          <w:szCs w:val="28"/>
        </w:rPr>
        <w:t>Формирование культуры ЗОЖ является главным рычагом первичной профилактики в укреплении здоровья населения через изменение стиля и уклада жизни, его оздоровление с использованием гигиенических знаний в борьбе с вредными привычками, гиподинамией и преодолением неблагоприятных сторон, связанных с жизненными ситуациями.</w:t>
      </w:r>
    </w:p>
    <w:p w:rsidR="00692CF8" w:rsidRDefault="00692CF8" w:rsidP="00692CF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</w:t>
      </w:r>
      <w:r w:rsidRPr="00BB7AED">
        <w:rPr>
          <w:rStyle w:val="c3"/>
          <w:color w:val="000000"/>
          <w:sz w:val="28"/>
          <w:szCs w:val="28"/>
        </w:rPr>
        <w:t>Вопросы формирования у дошкольников основ здорового образа жизни, потребности в ежедневной двигательной деятельности отражены во всех ныне действующих программах воспитания и обучения. Наряду с работой по закаливанию, формированию культурно-гигиенических навыков и основных движений в этих программах ставится задача обучения ребенка заботе о своем здоровье и безопасности.</w:t>
      </w:r>
    </w:p>
    <w:p w:rsidR="00692CF8" w:rsidRPr="001B7447" w:rsidRDefault="00692CF8" w:rsidP="00692CF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Нетрадиционные</w:t>
      </w:r>
      <w:r w:rsidRPr="0081277F">
        <w:rPr>
          <w:color w:val="000000"/>
          <w:sz w:val="28"/>
          <w:szCs w:val="28"/>
          <w:shd w:val="clear" w:color="auto" w:fill="FFFFFF"/>
        </w:rPr>
        <w:t xml:space="preserve"> форм</w:t>
      </w:r>
      <w:r>
        <w:rPr>
          <w:color w:val="000000"/>
          <w:sz w:val="28"/>
          <w:szCs w:val="28"/>
          <w:shd w:val="clear" w:color="auto" w:fill="FFFFFF"/>
        </w:rPr>
        <w:t>ы</w:t>
      </w:r>
      <w:r w:rsidRPr="0081277F">
        <w:rPr>
          <w:color w:val="000000"/>
          <w:sz w:val="28"/>
          <w:szCs w:val="28"/>
          <w:shd w:val="clear" w:color="auto" w:fill="FFFFFF"/>
        </w:rPr>
        <w:t xml:space="preserve"> физкультурных занятий </w:t>
      </w:r>
      <w:r>
        <w:rPr>
          <w:color w:val="000000"/>
          <w:sz w:val="28"/>
          <w:szCs w:val="28"/>
          <w:shd w:val="clear" w:color="auto" w:fill="FFFFFF"/>
        </w:rPr>
        <w:t xml:space="preserve">(квест – игра) помогут повысить </w:t>
      </w:r>
      <w:r w:rsidRPr="0081277F">
        <w:rPr>
          <w:color w:val="000000"/>
          <w:sz w:val="28"/>
          <w:szCs w:val="28"/>
          <w:shd w:val="clear" w:color="auto" w:fill="FFFFFF"/>
        </w:rPr>
        <w:t>интерес дошкольников к физкультуре, уровень физической подготовленности и состояния здоровья детей, сложность содержания физкультурных занятий.</w:t>
      </w:r>
    </w:p>
    <w:p w:rsidR="00692CF8" w:rsidRDefault="00692CF8" w:rsidP="00692CF8">
      <w:pPr>
        <w:shd w:val="clear" w:color="auto" w:fill="FFFFFF"/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2CF8" w:rsidRPr="0081277F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</w:t>
      </w:r>
      <w:r w:rsidRPr="008127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Гипотеза: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277F">
        <w:rPr>
          <w:rFonts w:ascii="Times New Roman" w:hAnsi="Times New Roman" w:cs="Times New Roman"/>
          <w:sz w:val="28"/>
          <w:szCs w:val="28"/>
        </w:rPr>
        <w:t xml:space="preserve">Через игру педагог помогает ребѐнку обрести необходимую мотивацию. Квест - игры одно из интересных средств, направленных на самовоспитание и саморазвитие ребенка как личности творческой, физически здоровой, с активной познавательной позицией. Что является основным требованием ФГОС </w:t>
      </w:r>
      <w:proofErr w:type="gramStart"/>
      <w:r w:rsidRPr="0081277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1277F">
        <w:rPr>
          <w:rFonts w:ascii="Times New Roman" w:hAnsi="Times New Roman" w:cs="Times New Roman"/>
          <w:sz w:val="28"/>
          <w:szCs w:val="28"/>
        </w:rPr>
        <w:t xml:space="preserve">. Таким образом, детские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81277F">
        <w:rPr>
          <w:rFonts w:ascii="Times New Roman" w:hAnsi="Times New Roman" w:cs="Times New Roman"/>
          <w:sz w:val="28"/>
          <w:szCs w:val="28"/>
        </w:rPr>
        <w:t xml:space="preserve"> помогают педагогам и родителям реализовать </w:t>
      </w:r>
      <w:r>
        <w:rPr>
          <w:rFonts w:ascii="Times New Roman" w:hAnsi="Times New Roman" w:cs="Times New Roman"/>
          <w:sz w:val="28"/>
          <w:szCs w:val="28"/>
        </w:rPr>
        <w:t>поставленные</w:t>
      </w:r>
      <w:r w:rsidRPr="0081277F">
        <w:rPr>
          <w:rFonts w:ascii="Times New Roman" w:hAnsi="Times New Roman" w:cs="Times New Roman"/>
          <w:sz w:val="28"/>
          <w:szCs w:val="28"/>
        </w:rPr>
        <w:t xml:space="preserve">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B7447">
        <w:rPr>
          <w:rFonts w:ascii="Times New Roman" w:hAnsi="Times New Roman" w:cs="Times New Roman"/>
          <w:sz w:val="28"/>
          <w:szCs w:val="28"/>
        </w:rPr>
        <w:t xml:space="preserve">Закрепление </w:t>
      </w:r>
      <w:r>
        <w:rPr>
          <w:rFonts w:ascii="Times New Roman" w:hAnsi="Times New Roman" w:cs="Times New Roman"/>
          <w:sz w:val="28"/>
          <w:szCs w:val="28"/>
        </w:rPr>
        <w:t>представлений детей о здоровом образе жизни.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повысить интерес детей к здоровому образу жизни;</w:t>
      </w:r>
    </w:p>
    <w:p w:rsidR="00692CF8" w:rsidRDefault="00692CF8" w:rsidP="00692CF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закрепить знания детей о правилах личной гигиены;</w:t>
      </w:r>
    </w:p>
    <w:p w:rsidR="00692CF8" w:rsidRPr="00BB7AED" w:rsidRDefault="00692CF8" w:rsidP="00692CF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BB7AED">
        <w:rPr>
          <w:rStyle w:val="c3"/>
          <w:color w:val="000000"/>
          <w:sz w:val="28"/>
          <w:szCs w:val="28"/>
        </w:rPr>
        <w:t>воспитывать желание быть здоровым;</w:t>
      </w:r>
    </w:p>
    <w:p w:rsidR="00692CF8" w:rsidRPr="00BB7AED" w:rsidRDefault="00692CF8" w:rsidP="00692CF8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Pr="00BB7AED">
        <w:rPr>
          <w:rStyle w:val="c3"/>
          <w:color w:val="000000"/>
          <w:sz w:val="28"/>
          <w:szCs w:val="28"/>
        </w:rPr>
        <w:t>формировать у родителей и воспитанников ответственность за сохранение и укрепление здоровья;</w:t>
      </w:r>
    </w:p>
    <w:p w:rsidR="00692CF8" w:rsidRDefault="00692CF8" w:rsidP="00692CF8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- </w:t>
      </w:r>
      <w:r w:rsidRPr="00BB7AED">
        <w:rPr>
          <w:rStyle w:val="c3"/>
          <w:color w:val="000000"/>
          <w:sz w:val="28"/>
          <w:szCs w:val="28"/>
        </w:rPr>
        <w:t>воспитывать добрые чувства, эмоциональную отзывчивость, умения различать эмоциональные состояния и настроения окружающих людей.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ab/>
      </w:r>
      <w:r w:rsidRPr="00922FF0">
        <w:rPr>
          <w:rStyle w:val="c3"/>
          <w:b/>
          <w:color w:val="000000"/>
          <w:sz w:val="28"/>
          <w:szCs w:val="28"/>
        </w:rPr>
        <w:t>Участники:</w:t>
      </w:r>
      <w:r>
        <w:rPr>
          <w:rStyle w:val="c3"/>
          <w:color w:val="000000"/>
          <w:sz w:val="28"/>
          <w:szCs w:val="28"/>
        </w:rPr>
        <w:t xml:space="preserve"> дети подготовительных групп, воспитатель, инструктор по ФИЗО, медицинский работник, родители.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lastRenderedPageBreak/>
        <w:t>Планируемые результаты: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в ходе игры дети закрепили знания о полезных и вредных продуктах, правила личной гигиены, о значении спорта и здорового образа жизни;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C05D12">
        <w:rPr>
          <w:sz w:val="28"/>
          <w:szCs w:val="28"/>
        </w:rPr>
        <w:t>в процессе игры у детей происходит повышение образовательной мотивации, развитие инициативы и самостоятельности</w:t>
      </w:r>
      <w:r>
        <w:rPr>
          <w:sz w:val="28"/>
          <w:szCs w:val="28"/>
        </w:rPr>
        <w:t>;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 детей </w:t>
      </w:r>
      <w:r w:rsidRPr="00C05D12">
        <w:rPr>
          <w:sz w:val="28"/>
          <w:szCs w:val="28"/>
        </w:rPr>
        <w:t>формируются навыки взаимодействия со сверстниками, доброжелательность, взаимопомощь</w:t>
      </w:r>
      <w:r>
        <w:rPr>
          <w:sz w:val="28"/>
          <w:szCs w:val="28"/>
        </w:rPr>
        <w:t>.</w:t>
      </w:r>
    </w:p>
    <w:p w:rsidR="00692CF8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Механика проведения игры:</w:t>
      </w:r>
    </w:p>
    <w:p w:rsidR="00692CF8" w:rsidRPr="00C05D12" w:rsidRDefault="00692CF8" w:rsidP="00692CF8">
      <w:pPr>
        <w:pStyle w:val="c0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Вид квест – игры: </w:t>
      </w:r>
      <w:r w:rsidRPr="00C05D12">
        <w:rPr>
          <w:sz w:val="28"/>
          <w:szCs w:val="28"/>
          <w:lang w:val="en-US"/>
        </w:rPr>
        <w:t>foot</w:t>
      </w:r>
      <w:r w:rsidRPr="00C05D12">
        <w:rPr>
          <w:sz w:val="28"/>
          <w:szCs w:val="28"/>
        </w:rPr>
        <w:t>-квест</w:t>
      </w:r>
      <w:r>
        <w:rPr>
          <w:sz w:val="28"/>
          <w:szCs w:val="28"/>
        </w:rPr>
        <w:t>; институциональный</w:t>
      </w:r>
    </w:p>
    <w:p w:rsidR="00692CF8" w:rsidRDefault="00692CF8" w:rsidP="00692CF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Отбор участников: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проводится между командами   подготовительных групп «по параллели», отбор в команду – по жребию.</w:t>
      </w:r>
    </w:p>
    <w:p w:rsidR="00692CF8" w:rsidRDefault="00692CF8" w:rsidP="00692C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5D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Структура </w:t>
      </w:r>
      <w:proofErr w:type="spellStart"/>
      <w:r w:rsidRPr="00C05D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квест-игры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состоит из 7 станций.</w:t>
      </w:r>
    </w:p>
    <w:p w:rsidR="00692CF8" w:rsidRDefault="00692CF8" w:rsidP="00692C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E2D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Название станций:</w:t>
      </w: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«Фруктолинка» - </w:t>
      </w:r>
      <w:r w:rsidRPr="00796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классификацию: полезные фрукты и вредные сладости.</w:t>
      </w:r>
    </w:p>
    <w:p w:rsidR="00692CF8" w:rsidRDefault="00692CF8" w:rsidP="00692C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 – на листе форматом 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изображены сладости и фрукты. Задание:  зачеркни вредные продукты, оставляя полезные фрукты</w:t>
      </w:r>
    </w:p>
    <w:p w:rsidR="00692CF8" w:rsidRDefault="00692CF8" w:rsidP="00692C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2-й уровень – из предложенных картинок-раскрасок выбери фрукты и раскрась их.</w:t>
      </w:r>
    </w:p>
    <w:p w:rsidR="00692CF8" w:rsidRDefault="00692CF8" w:rsidP="00692CF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Бонусный вопрос: отгадай загадку: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92CF8" w:rsidTr="004444F9">
        <w:tc>
          <w:tcPr>
            <w:tcW w:w="4785" w:type="dxa"/>
          </w:tcPr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Как в шкатулке у царевны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Горсть рубинов красных древних.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Сладкий сок в рубинах спелых.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Ты не раз, наверно, ел их.  (Гранат)</w:t>
            </w:r>
          </w:p>
        </w:tc>
        <w:tc>
          <w:tcPr>
            <w:tcW w:w="4786" w:type="dxa"/>
          </w:tcPr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Фрукт сей любят обезьянки,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С ним компот я видел в банке.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Это фрукт на букву «м»,</w:t>
            </w:r>
          </w:p>
          <w:p w:rsidR="00692CF8" w:rsidRPr="00E56D01" w:rsidRDefault="00692CF8" w:rsidP="004444F9">
            <w:pPr>
              <w:pStyle w:val="a3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56D01">
              <w:rPr>
                <w:color w:val="000000"/>
              </w:rPr>
              <w:t>Я его сегодня съем.</w:t>
            </w:r>
            <w:r>
              <w:rPr>
                <w:color w:val="000000"/>
              </w:rPr>
              <w:t xml:space="preserve">  </w:t>
            </w:r>
            <w:r w:rsidRPr="00E56D01">
              <w:rPr>
                <w:color w:val="000000"/>
              </w:rPr>
              <w:t>(Манго)</w:t>
            </w:r>
          </w:p>
          <w:p w:rsidR="00692CF8" w:rsidRDefault="00692CF8" w:rsidP="004444F9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692CF8" w:rsidRDefault="00692CF8" w:rsidP="00692C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«Здоровейка» - задания на закрепление знаний об активном отдыхе</w:t>
      </w:r>
    </w:p>
    <w:p w:rsidR="00692CF8" w:rsidRDefault="00692CF8" w:rsidP="00692C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 – выбери из ряда картинок, лишнюю не соответствующую активному отдыху, закрой её фишкой.</w:t>
      </w:r>
    </w:p>
    <w:p w:rsidR="00692CF8" w:rsidRDefault="00692CF8" w:rsidP="00692C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2-й уровень - выбери из ряда картинок, лишнюю не соответствующую активному отдыху и закрой её нужной картинкой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Бонусный вопрос: реши ребус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92CF8" w:rsidTr="00692CF8">
        <w:tc>
          <w:tcPr>
            <w:tcW w:w="4785" w:type="dxa"/>
          </w:tcPr>
          <w:p w:rsidR="00692CF8" w:rsidRDefault="00692CF8" w:rsidP="004444F9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80645</wp:posOffset>
                  </wp:positionV>
                  <wp:extent cx="1695450" cy="704850"/>
                  <wp:effectExtent l="19050" t="0" r="0" b="0"/>
                  <wp:wrapThrough wrapText="bothSides">
                    <wp:wrapPolygon edited="0">
                      <wp:start x="-243" y="0"/>
                      <wp:lineTo x="-243" y="21016"/>
                      <wp:lineTo x="21600" y="21016"/>
                      <wp:lineTo x="21600" y="0"/>
                      <wp:lineTo x="-243" y="0"/>
                    </wp:wrapPolygon>
                  </wp:wrapThrough>
                  <wp:docPr id="8" name="Рисунок 5" descr="https://ped-kopilka.ru/images/rebus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ed-kopilka.ru/images/rebus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2CF8" w:rsidRPr="00EA3B17" w:rsidRDefault="00692CF8" w:rsidP="004444F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B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хоккей </w:t>
            </w:r>
          </w:p>
        </w:tc>
        <w:tc>
          <w:tcPr>
            <w:tcW w:w="4786" w:type="dxa"/>
          </w:tcPr>
          <w:p w:rsidR="00692CF8" w:rsidRDefault="00692CF8" w:rsidP="004444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80645</wp:posOffset>
                  </wp:positionV>
                  <wp:extent cx="1692275" cy="685800"/>
                  <wp:effectExtent l="19050" t="0" r="3175" b="0"/>
                  <wp:wrapThrough wrapText="bothSides">
                    <wp:wrapPolygon edited="0">
                      <wp:start x="-243" y="0"/>
                      <wp:lineTo x="-243" y="21000"/>
                      <wp:lineTo x="21641" y="21000"/>
                      <wp:lineTo x="21641" y="0"/>
                      <wp:lineTo x="-243" y="0"/>
                    </wp:wrapPolygon>
                  </wp:wrapThrough>
                  <wp:docPr id="7" name="Рисунок 6" descr="https://ped-kopilka.ru/images/rebus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ped-kopilka.ru/images/rebus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2CF8" w:rsidRPr="00EA3B17" w:rsidRDefault="00692CF8" w:rsidP="004444F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B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стрельба   </w:t>
            </w:r>
          </w:p>
        </w:tc>
      </w:tr>
      <w:tr w:rsidR="00692CF8" w:rsidTr="00692CF8">
        <w:tc>
          <w:tcPr>
            <w:tcW w:w="4785" w:type="dxa"/>
          </w:tcPr>
          <w:p w:rsidR="00692CF8" w:rsidRDefault="00692CF8" w:rsidP="004444F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-156210</wp:posOffset>
                  </wp:positionH>
                  <wp:positionV relativeFrom="paragraph">
                    <wp:posOffset>60325</wp:posOffset>
                  </wp:positionV>
                  <wp:extent cx="1724025" cy="704850"/>
                  <wp:effectExtent l="19050" t="0" r="9525" b="0"/>
                  <wp:wrapThrough wrapText="bothSides">
                    <wp:wrapPolygon edited="0">
                      <wp:start x="-239" y="0"/>
                      <wp:lineTo x="-239" y="21016"/>
                      <wp:lineTo x="21719" y="21016"/>
                      <wp:lineTo x="21719" y="0"/>
                      <wp:lineTo x="-239" y="0"/>
                    </wp:wrapPolygon>
                  </wp:wrapThrough>
                  <wp:docPr id="2" name="Рисунок 2" descr="https://ped-kopilka.ru/images/rebus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ed-kopilka.ru/images/rebus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2CF8" w:rsidRPr="00EA3B17" w:rsidRDefault="00692CF8" w:rsidP="004444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бокс</w:t>
            </w:r>
          </w:p>
        </w:tc>
        <w:tc>
          <w:tcPr>
            <w:tcW w:w="4786" w:type="dxa"/>
          </w:tcPr>
          <w:p w:rsidR="00692CF8" w:rsidRDefault="00692CF8" w:rsidP="004444F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79375</wp:posOffset>
                  </wp:positionV>
                  <wp:extent cx="1724025" cy="685800"/>
                  <wp:effectExtent l="19050" t="0" r="9525" b="0"/>
                  <wp:wrapThrough wrapText="bothSides">
                    <wp:wrapPolygon edited="0">
                      <wp:start x="-239" y="0"/>
                      <wp:lineTo x="-239" y="21000"/>
                      <wp:lineTo x="21719" y="21000"/>
                      <wp:lineTo x="21719" y="0"/>
                      <wp:lineTo x="-239" y="0"/>
                    </wp:wrapPolygon>
                  </wp:wrapThrough>
                  <wp:docPr id="3" name="Рисунок 1" descr="https://ped-kopilka.ru/images/rebus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ed-kopilka.ru/images/rebus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92CF8" w:rsidRDefault="00692CF8" w:rsidP="004444F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B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футбол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692CF8" w:rsidRPr="00EA3B17" w:rsidRDefault="00692CF8" w:rsidP="004444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2CF8" w:rsidRDefault="00692CF8" w:rsidP="00692CF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A3B17">
        <w:rPr>
          <w:color w:val="000000"/>
          <w:sz w:val="28"/>
          <w:szCs w:val="28"/>
        </w:rPr>
        <w:t xml:space="preserve">                           </w:t>
      </w:r>
      <w:r>
        <w:rPr>
          <w:color w:val="000000"/>
          <w:sz w:val="28"/>
          <w:szCs w:val="28"/>
        </w:rPr>
        <w:t xml:space="preserve">                               </w:t>
      </w: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«Витаминка» - задания о пользе витаминов</w:t>
      </w:r>
    </w:p>
    <w:p w:rsidR="00692CF8" w:rsidRPr="00151760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 – найти продукт и распределить в соответствии с группой витаминов «А», «В»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2-й уровень– </w:t>
      </w:r>
      <w:proofErr w:type="gramStart"/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йти продукт и распределить в соответствии с группой витаминов «А», «В»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«С», «Д».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Бонусный вопрос: Какие витамины вы еще знаете?</w:t>
      </w:r>
    </w:p>
    <w:p w:rsidR="00692CF8" w:rsidRPr="00151760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«Чистюля» - задания на внимание и развитие памяти, закрепление знаний о предметах личной гигиены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игра «Мемори» из 5 пар с изображением предметов личной гигиены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игра «Мемори» из 8 пар с изображением предметов личной гигиены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Бонусный вопрос: Какие средства личной гигиены вы ещё можете назвать? 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 поварёнка» - задания на закрепление полезных и вредных продуктов.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классифицировать по признаку: полезная и вредная еда (дидактическая настольная игра)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классифицировать по признаку: полезная и вредная еда (двигательно - дидактическая игра)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«Забивака» - задания на закрепление видов спорта с мячом (футбол, баскетбол)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1-й </w:t>
      </w:r>
      <w:proofErr w:type="gramStart"/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–выбрать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изображение инвентаря и экипировки к данным видам спорта (дидактическая настольная игра)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выбрать изображение инвентаря и экипировки к данным видам спорта (двигательно - дидактическая игра)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Бонусный вопрос: Какой вид спорта с мячом вы можете назвать?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«Знай-ка» - интерактивные задания (интерактивная доска)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9627B4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знаний о здоровом образе жизни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1-й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кроссворд с картинками (вместо вопроса - картинка)</w:t>
      </w:r>
    </w:p>
    <w:p w:rsidR="00692CF8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151760">
        <w:rPr>
          <w:rFonts w:ascii="Times New Roman" w:eastAsia="Times New Roman" w:hAnsi="Times New Roman" w:cs="Times New Roman"/>
          <w:color w:val="000000"/>
          <w:sz w:val="28"/>
          <w:szCs w:val="28"/>
        </w:rPr>
        <w:t>-й 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кроссворд </w:t>
      </w:r>
    </w:p>
    <w:p w:rsidR="00692CF8" w:rsidRPr="002B72B0" w:rsidRDefault="00692CF8" w:rsidP="00692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Pr="00C05D12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877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Игровые персонажи: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Фруктолинка, Здоровейка, Фея чистоты, Витаминка, Поварёнок, Забивака, Знайка</w:t>
      </w:r>
    </w:p>
    <w:p w:rsidR="00692CF8" w:rsidRPr="00E83298" w:rsidRDefault="00692CF8" w:rsidP="00692CF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832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Прохождение станций:</w:t>
      </w: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игре участвуют команды по 8-10 человек. Каждая команда выбирает капитана, придумывает название и девиз. Перед началом игры каждой команде выдаются маршрутный лист и карточка достижений команды («Журнал достижений»), в которую в последующем каждый из персонажей, стоящих на станциях, вписывает количество полученных в ходе игры ресурсов (плоскостное изображение фруктов). После прохождения всех испытаний каждая группа  составляют свою композицию из фруктов.</w:t>
      </w:r>
    </w:p>
    <w:p w:rsidR="00692CF8" w:rsidRDefault="00692CF8" w:rsidP="00692CF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каждой станции детей встречает персонаж (родитель или педагог).</w:t>
      </w:r>
    </w:p>
    <w:p w:rsidR="00692CF8" w:rsidRPr="00E56D01" w:rsidRDefault="00692CF8" w:rsidP="00692CF8">
      <w:pPr>
        <w:spacing w:after="160" w:line="259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Вопросы и задания для детей предлагаются на выбор 2-х уровней сложности. От уровня зависит количество выдаваемых команде жетонов – фруктов. За правильное выполнение задания 1-ого уровня сложности, команда получает один жетон, за выполнение задания 2-ого уровня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сложности – 2 жетона. На прохождение уровня дается 5 минут, в том случае, если дети справляются с заданиями до истечения времени, персонаж предлагает бонусные вопросы, позволяющие увеличить количество жетонов. 1 вопрос – 1 жетон. </w:t>
      </w:r>
      <w:r>
        <w:rPr>
          <w:rFonts w:ascii="Times New Roman" w:hAnsi="Times New Roman" w:cs="Times New Roman"/>
          <w:sz w:val="28"/>
          <w:szCs w:val="28"/>
        </w:rPr>
        <w:t>По окончанию игры независимое жюри подсчитывает количество жетонов, побеждает команда, получившая большее количество жетонов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Итог квест – игры – торжественное подведение итогов. Пока подводятся итоги,  дети с анимированными персонажами играют в малоподвижные музыкальные игры.</w:t>
      </w: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2CF8" w:rsidRDefault="00692CF8" w:rsidP="00692C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2E43" w:rsidRDefault="00F52E43"/>
    <w:sectPr w:rsidR="00F52E43" w:rsidSect="00D3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B3825"/>
    <w:multiLevelType w:val="hybridMultilevel"/>
    <w:tmpl w:val="A3C67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2CF8"/>
    <w:rsid w:val="00033187"/>
    <w:rsid w:val="005320AA"/>
    <w:rsid w:val="00692CF8"/>
    <w:rsid w:val="008F3003"/>
    <w:rsid w:val="00A717FA"/>
    <w:rsid w:val="00D3265E"/>
    <w:rsid w:val="00E72655"/>
    <w:rsid w:val="00F5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9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92CF8"/>
  </w:style>
  <w:style w:type="paragraph" w:styleId="a3">
    <w:name w:val="Normal (Web)"/>
    <w:basedOn w:val="a"/>
    <w:uiPriority w:val="99"/>
    <w:unhideWhenUsed/>
    <w:rsid w:val="0069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92CF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39"/>
    <w:rsid w:val="00692CF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985</Words>
  <Characters>5619</Characters>
  <Application>Microsoft Office Word</Application>
  <DocSecurity>0</DocSecurity>
  <Lines>46</Lines>
  <Paragraphs>13</Paragraphs>
  <ScaleCrop>false</ScaleCrop>
  <Company/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2020-02-12T18:18:00Z</dcterms:created>
  <dcterms:modified xsi:type="dcterms:W3CDTF">2020-11-05T15:57:00Z</dcterms:modified>
</cp:coreProperties>
</file>