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B44" w:rsidRDefault="00B84B44" w:rsidP="00B84B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B44" w:rsidRDefault="00B84B44" w:rsidP="00B84B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B44" w:rsidRDefault="00B84B44" w:rsidP="00B84B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B44" w:rsidRDefault="00B84B44" w:rsidP="00B84B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10325" cy="7400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5476827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B44" w:rsidRDefault="00B84B44" w:rsidP="00B84B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B44" w:rsidRDefault="00B84B44" w:rsidP="00B84B4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84B44" w:rsidRDefault="00B84B44" w:rsidP="00B84B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B84B44">
        <w:rPr>
          <w:rFonts w:ascii="Times New Roman" w:hAnsi="Times New Roman" w:cs="Times New Roman"/>
          <w:b/>
          <w:sz w:val="28"/>
          <w:szCs w:val="28"/>
        </w:rPr>
        <w:t>роект «Мир насекомых»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Выполнили воспитатели: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Иванюк А</w:t>
      </w:r>
      <w:r w:rsidRPr="00B84B44">
        <w:rPr>
          <w:rFonts w:ascii="Times New Roman" w:hAnsi="Times New Roman" w:cs="Times New Roman"/>
          <w:sz w:val="28"/>
          <w:szCs w:val="28"/>
        </w:rPr>
        <w:t>. А.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Тип проекта: познавательно - исследовательский.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Продолжительность проекта: 2 недели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Возраст детей: 5-6 лет.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По количеству участников: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.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Участники проекта: дети старшей группы, родители воспитанников, воспитатели.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Проблема: формирование навыков правильного поведения детей в природе.</w:t>
      </w:r>
    </w:p>
    <w:p w:rsid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Игровая мотивация: помочь детям понять своеобразие каждог</w:t>
      </w:r>
      <w:r>
        <w:rPr>
          <w:rFonts w:ascii="Times New Roman" w:hAnsi="Times New Roman" w:cs="Times New Roman"/>
          <w:sz w:val="28"/>
          <w:szCs w:val="28"/>
        </w:rPr>
        <w:t>о насекомого, его уникальность.</w:t>
      </w:r>
    </w:p>
    <w:p w:rsid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проекта:</w:t>
      </w:r>
    </w:p>
    <w:p w:rsidR="00B84B44" w:rsidRPr="00B84B44" w:rsidRDefault="00B84B44" w:rsidP="00B84B44">
      <w:pPr>
        <w:jc w:val="both"/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Большинство современных детей редко общаются с природой. Поэтому мой проект направлен на то, чтобы наши дети научились любить и беречь окружающий мир. И я начала эту работу с самых маленьких обитателей нашей природы – насекомых. Они привлекательны и удивительны, они малозаметны из-за своих крошечных размеров и разнообразны, наши знания о них, к сожалению, очень и очень скудны, но их влияние на нашу жизнь огромно.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Вопросы, связанные с проектом акцентирования, представляют собой различные виды насекомых, которые играют существенную роль в экологической цепочке и степени критики жизни. Жизнь чрезвычайно полезных насекомых и они знают, как повадки. Такое маленькое, всегда беззащитное создание породило интерес детей. Этот проект стих помогает слиться с таинственным и увлекательным, увлекательный мир полететь юмором и жу</w:t>
      </w:r>
      <w:r w:rsidRPr="00B84B44">
        <w:rPr>
          <w:rFonts w:ascii="Times New Roman" w:hAnsi="Times New Roman" w:cs="Times New Roman"/>
          <w:sz w:val="28"/>
          <w:szCs w:val="28"/>
        </w:rPr>
        <w:t xml:space="preserve">жжанием, жужжанием и </w:t>
      </w:r>
      <w:proofErr w:type="spellStart"/>
      <w:r w:rsidRPr="00B84B44">
        <w:rPr>
          <w:rFonts w:ascii="Times New Roman" w:hAnsi="Times New Roman" w:cs="Times New Roman"/>
          <w:sz w:val="28"/>
          <w:szCs w:val="28"/>
        </w:rPr>
        <w:t>бугровыми.</w:t>
      </w:r>
      <w:proofErr w:type="spellEnd"/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Что происходит на природе, когда пропали без вести? 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Гипотеза: если экологическая роль насекомого имеет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 xml:space="preserve"> в обучении ребенка цепи обучения, который, несомненно, ценит во всем, и это окружающий его.</w:t>
      </w:r>
    </w:p>
    <w:p w:rsidR="006B3B2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lastRenderedPageBreak/>
        <w:t xml:space="preserve">Цель проекта - Развитие свойств когнитивного исследования мира среди пожилых детей, его </w:t>
      </w:r>
      <w:proofErr w:type="spellStart"/>
      <w:r w:rsidRPr="00B84B44">
        <w:rPr>
          <w:rFonts w:ascii="Times New Roman" w:hAnsi="Times New Roman" w:cs="Times New Roman"/>
          <w:sz w:val="28"/>
          <w:szCs w:val="28"/>
        </w:rPr>
        <w:t>гуманизированное</w:t>
      </w:r>
      <w:proofErr w:type="spellEnd"/>
      <w:r w:rsidRPr="00B84B44">
        <w:rPr>
          <w:rFonts w:ascii="Times New Roman" w:hAnsi="Times New Roman" w:cs="Times New Roman"/>
          <w:sz w:val="28"/>
          <w:szCs w:val="28"/>
        </w:rPr>
        <w:t xml:space="preserve"> отношение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 xml:space="preserve"> окружающей сред</w:t>
      </w:r>
      <w:r w:rsidRPr="00B84B44">
        <w:rPr>
          <w:rFonts w:ascii="Times New Roman" w:hAnsi="Times New Roman" w:cs="Times New Roman"/>
          <w:sz w:val="28"/>
          <w:szCs w:val="28"/>
        </w:rPr>
        <w:t>ы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Общеобразовательные: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Расширение и систематизация знаний детей о насекомых, местах их обитания, характерных особенностях;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Формирование познавательного интереса к насекомым.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Воспитывать у детей бережное и чуткое отношение к природе.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Развивать речь детей, активизировать словарный запас.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Развивать умение делать выводы, устанавливая причинно-следственные связи между объектами живой природы;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Развивать коммуникативные навыки;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Развивать эмоциональную отзывчивость;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Методы и формы работы: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наблюдения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беседы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рассматривание иллюстраций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настольные игры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подвижные игры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пальчиковые гимнастики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дидактические игры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заучивание стихотворений, пословиц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Предполагаемый результат:</w:t>
      </w:r>
    </w:p>
    <w:p w:rsid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Консультации для родителей на темы: «Как привить любовь к природе», «Первая помощь при укусах насекомых».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над проектом: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I этап – аналитический: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1. Поставить цель, исхо</w:t>
      </w:r>
      <w:r>
        <w:rPr>
          <w:rFonts w:ascii="Times New Roman" w:hAnsi="Times New Roman" w:cs="Times New Roman"/>
          <w:sz w:val="28"/>
          <w:szCs w:val="28"/>
        </w:rPr>
        <w:t>дя из интересов и потребностей.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2. Вовлечь д</w:t>
      </w:r>
      <w:r>
        <w:rPr>
          <w:rFonts w:ascii="Times New Roman" w:hAnsi="Times New Roman" w:cs="Times New Roman"/>
          <w:sz w:val="28"/>
          <w:szCs w:val="28"/>
        </w:rPr>
        <w:t>ошкольников в решении проблемы.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3. Определить задачи и пр</w:t>
      </w:r>
      <w:r>
        <w:rPr>
          <w:rFonts w:ascii="Times New Roman" w:hAnsi="Times New Roman" w:cs="Times New Roman"/>
          <w:sz w:val="28"/>
          <w:szCs w:val="28"/>
        </w:rPr>
        <w:t>едполагаемый результат проекта.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4. Наметить план движения к цели для поддержания</w:t>
      </w:r>
      <w:r>
        <w:rPr>
          <w:rFonts w:ascii="Times New Roman" w:hAnsi="Times New Roman" w:cs="Times New Roman"/>
          <w:sz w:val="28"/>
          <w:szCs w:val="28"/>
        </w:rPr>
        <w:t xml:space="preserve"> интереса детей и их родителей.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5. Обсудить план с родителями: о проведении и содержании возможных </w:t>
      </w:r>
      <w:r>
        <w:rPr>
          <w:rFonts w:ascii="Times New Roman" w:hAnsi="Times New Roman" w:cs="Times New Roman"/>
          <w:sz w:val="28"/>
          <w:szCs w:val="28"/>
        </w:rPr>
        <w:t>совместных мероприятий проекта.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Обратиться за консультациями к узк</w:t>
      </w:r>
      <w:r>
        <w:rPr>
          <w:rFonts w:ascii="Times New Roman" w:hAnsi="Times New Roman" w:cs="Times New Roman"/>
          <w:sz w:val="28"/>
          <w:szCs w:val="28"/>
        </w:rPr>
        <w:t>ими специалистам детского сада.</w:t>
      </w:r>
      <w:proofErr w:type="gramEnd"/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7. Со</w:t>
      </w:r>
      <w:r>
        <w:rPr>
          <w:rFonts w:ascii="Times New Roman" w:hAnsi="Times New Roman" w:cs="Times New Roman"/>
          <w:sz w:val="28"/>
          <w:szCs w:val="28"/>
        </w:rPr>
        <w:t>брать материал, информацию.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8. Дать домашние задания родителям и детям.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II этап – созидательный: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1. Про</w:t>
      </w:r>
      <w:r>
        <w:rPr>
          <w:rFonts w:ascii="Times New Roman" w:hAnsi="Times New Roman" w:cs="Times New Roman"/>
          <w:sz w:val="28"/>
          <w:szCs w:val="28"/>
        </w:rPr>
        <w:t>ведение намеченных мероприятий.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2. Самостоятельные творческие работы: поиск и отбор материала участниками проекта.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3. Сбор и обобщение материала, подготовка к презентации.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III этап – обобщающий: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1. Проведение намеченных мероприятий.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2. Самостоятельные творческие работы.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3. Сбор и обобщение материала, показ презентации - фотоотчёт по проделанной работе.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Мероприятия по реализации: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Игровая деятельность:</w:t>
      </w:r>
    </w:p>
    <w:p w:rsid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1. «Собери насекомое» из многоугольников;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2. «Четвёртый лишний»</w:t>
      </w:r>
    </w:p>
    <w:p w:rsid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lastRenderedPageBreak/>
        <w:t>Воспитатель: Вы уже знаете, что у нас не только насекомые и птицы летают, но есть и летающие животные. Чтобы убедиться, не путаете ли вы насекомых с другими животными, мы поиграем в игру «Четвертый лишний».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1)Заяц, еж, лиса, шмель;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2)Трясогузка, паук, скворец, сорока;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3)Бабочка, стрекоза, енот, пчела;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4)Кузнечик, божья коровка, воробей, майский жук;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5)Пчела, стрекоза, енот, пчела;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6)Кузнечик, божья коровка, воробей, комар;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7)Таракан, муха, пчела, майский жук;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8)Стрекоза, кузнечик, пчела, божья коровка;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9)Лягушка, комар, жук, бабочка;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10)Стрекоза, мотылек, шмель, воробей.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3. «Закончи предложение» (употребление всех форм косвенных падежей имен существительных в единственном числе). Например: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Муравей сидел около….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- Божья коровка полезла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- Жук спрятался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…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- Муха села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…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- Гусеница сидела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…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- Муха ползла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…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4. «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Хорошо-плохо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»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Воспитатель: «Что произойдет с лугом, лесом, с нашей природой, если насекомые исчезнут?»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Дети приходят к выводу о том, что, если исчезнут насекомые, исчезнут и растения, погибнут животные и птицы: одни не могут существовать без других. Насекомые — это часть природы, а природу надо беречь, любить, охранять.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lastRenderedPageBreak/>
        <w:t>5. «Один – много».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 муха - много мух.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1 комар - много комаров.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Бабочка, стрекоза, кузнечик, паук, шмель, пчела и др.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6. «Закончи предложение»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Майский жук большой, а божья коровка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аленькая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У майского жука крылья короткие, а у стрекозы… длинные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У жука усы толстые, а у бабочки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онкие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У шмеля спина широкая, а у водомерки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84B44">
        <w:rPr>
          <w:rFonts w:ascii="Times New Roman" w:hAnsi="Times New Roman" w:cs="Times New Roman"/>
          <w:sz w:val="28"/>
          <w:szCs w:val="28"/>
        </w:rPr>
        <w:t>зкая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7. «Назови ласково».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Комар — комарик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Жук – жучок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Пчела – пчелка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Усы – усики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Лапы – лапки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Голова – головка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Муравей — </w:t>
      </w:r>
      <w:proofErr w:type="spellStart"/>
      <w:r w:rsidRPr="00B84B44"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Муравейник – </w:t>
      </w:r>
      <w:proofErr w:type="spellStart"/>
      <w:r w:rsidRPr="00B84B44">
        <w:rPr>
          <w:rFonts w:ascii="Times New Roman" w:hAnsi="Times New Roman" w:cs="Times New Roman"/>
          <w:sz w:val="28"/>
          <w:szCs w:val="28"/>
        </w:rPr>
        <w:t>муравейничек</w:t>
      </w:r>
      <w:proofErr w:type="spellEnd"/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Муха – мушка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 xml:space="preserve">Стрекоза – </w:t>
      </w:r>
      <w:proofErr w:type="spellStart"/>
      <w:r w:rsidRPr="00B84B44">
        <w:rPr>
          <w:rFonts w:ascii="Times New Roman" w:hAnsi="Times New Roman" w:cs="Times New Roman"/>
          <w:sz w:val="28"/>
          <w:szCs w:val="28"/>
        </w:rPr>
        <w:t>стрекозка</w:t>
      </w:r>
      <w:proofErr w:type="spellEnd"/>
      <w:r w:rsidRPr="00B84B44">
        <w:rPr>
          <w:rFonts w:ascii="Times New Roman" w:hAnsi="Times New Roman" w:cs="Times New Roman"/>
          <w:sz w:val="28"/>
          <w:szCs w:val="28"/>
        </w:rPr>
        <w:t>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8. Составление описательных загадок про насекомых.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9. «Подбери признак»: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бабочка какая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? –,</w:t>
      </w:r>
      <w:proofErr w:type="gramEnd"/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муравей какой</w:t>
      </w:r>
      <w:proofErr w:type="gramStart"/>
      <w:r w:rsidRPr="00B84B44">
        <w:rPr>
          <w:rFonts w:ascii="Times New Roman" w:hAnsi="Times New Roman" w:cs="Times New Roman"/>
          <w:sz w:val="28"/>
          <w:szCs w:val="28"/>
        </w:rPr>
        <w:t>? –,</w:t>
      </w:r>
      <w:proofErr w:type="gramEnd"/>
    </w:p>
    <w:p w:rsid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пчела какая? – …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Игра «Божья коровка»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Двигательная деятельность: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Физкультминутка «Бабочка» (дети говорят и выполняют движения).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Физкультминутка «Кузнечики».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Физкультминутка «Божьи коровки» и т. д.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Подвижная игра «Поймай комара», «Птицы и бабочки»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Пальчиковая гимнастика «Гусеница», «Паучок», «Червячки», «Жук».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Познавательно-исследовательская деятельность: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Знакомство с видовым разнообразием насекомых (строение, место обитания, жизнедеятельности и т. д.);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Наблюдение за насекомыми на участке детского сада и на природе с родителями;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Подбор иллюстраций, картинок о насекомых из старых журналов, книг, из интернета.</w:t>
      </w:r>
    </w:p>
    <w:p w:rsid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  <w:r w:rsidRPr="00B84B44">
        <w:rPr>
          <w:rFonts w:ascii="Times New Roman" w:hAnsi="Times New Roman" w:cs="Times New Roman"/>
          <w:sz w:val="28"/>
          <w:szCs w:val="28"/>
        </w:rPr>
        <w:t>- Конструирование насекомых при помощи счётных палочек.</w:t>
      </w:r>
    </w:p>
    <w:p w:rsidR="00B84B44" w:rsidRPr="00B84B44" w:rsidRDefault="00B84B44" w:rsidP="00B84B44">
      <w:pPr>
        <w:rPr>
          <w:rFonts w:ascii="Times New Roman" w:hAnsi="Times New Roman" w:cs="Times New Roman"/>
          <w:sz w:val="28"/>
          <w:szCs w:val="28"/>
        </w:rPr>
      </w:pPr>
    </w:p>
    <w:sectPr w:rsidR="00B84B44" w:rsidRPr="00B84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B44"/>
    <w:rsid w:val="006B3B24"/>
    <w:rsid w:val="00B8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B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B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EKB IVANUK</dc:creator>
  <cp:lastModifiedBy>EKB IVANUK</cp:lastModifiedBy>
  <cp:revision>1</cp:revision>
  <dcterms:created xsi:type="dcterms:W3CDTF">2020-10-14T13:44:00Z</dcterms:created>
  <dcterms:modified xsi:type="dcterms:W3CDTF">2020-10-14T13:53:00Z</dcterms:modified>
</cp:coreProperties>
</file>