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4AA" w:rsidRPr="00BB360C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>ГБОУ АО «</w:t>
      </w:r>
      <w:proofErr w:type="gramStart"/>
      <w:r w:rsidRPr="00BB360C">
        <w:rPr>
          <w:rFonts w:ascii="Times New Roman" w:hAnsi="Times New Roman" w:cs="Times New Roman"/>
          <w:sz w:val="24"/>
          <w:szCs w:val="24"/>
        </w:rPr>
        <w:t>Вычегодская</w:t>
      </w:r>
      <w:proofErr w:type="gramEnd"/>
      <w:r w:rsidRPr="00BB360C">
        <w:rPr>
          <w:rFonts w:ascii="Times New Roman" w:hAnsi="Times New Roman" w:cs="Times New Roman"/>
          <w:sz w:val="24"/>
          <w:szCs w:val="24"/>
        </w:rPr>
        <w:t xml:space="preserve"> СКОШИ»</w:t>
      </w:r>
    </w:p>
    <w:p w:rsidR="00C204AA" w:rsidRPr="00BB360C" w:rsidRDefault="00C204AA" w:rsidP="00C204AA">
      <w:pPr>
        <w:tabs>
          <w:tab w:val="left" w:pos="315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4"/>
        <w:tblW w:w="10916" w:type="dxa"/>
        <w:tblLook w:val="04A0" w:firstRow="1" w:lastRow="0" w:firstColumn="1" w:lastColumn="0" w:noHBand="0" w:noVBand="1"/>
      </w:tblPr>
      <w:tblGrid>
        <w:gridCol w:w="3686"/>
        <w:gridCol w:w="3686"/>
        <w:gridCol w:w="3544"/>
      </w:tblGrid>
      <w:tr w:rsidR="00C204AA" w:rsidRPr="00BB360C" w:rsidTr="00CB11A1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204AA" w:rsidRPr="00BB360C" w:rsidRDefault="00E81A1B" w:rsidP="00E81A1B">
            <w:pPr>
              <w:tabs>
                <w:tab w:val="left" w:pos="742"/>
                <w:tab w:val="right" w:pos="9355"/>
              </w:tabs>
              <w:spacing w:line="360" w:lineRule="auto"/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CB11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04AA" w:rsidRPr="00BB360C">
              <w:rPr>
                <w:rFonts w:ascii="Times New Roman" w:hAnsi="Times New Roman" w:cs="Times New Roman"/>
                <w:sz w:val="24"/>
                <w:szCs w:val="24"/>
              </w:rPr>
              <w:t>РАССМОТРЕНО:</w:t>
            </w:r>
          </w:p>
          <w:p w:rsidR="00C204AA" w:rsidRPr="00BB360C" w:rsidRDefault="00C204AA" w:rsidP="00F65489">
            <w:pPr>
              <w:tabs>
                <w:tab w:val="left" w:pos="742"/>
              </w:tabs>
              <w:spacing w:line="360" w:lineRule="auto"/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 xml:space="preserve">   на методическом объединении</w:t>
            </w:r>
          </w:p>
          <w:p w:rsidR="00C204AA" w:rsidRPr="00BB360C" w:rsidRDefault="00C204AA" w:rsidP="00F65489">
            <w:pPr>
              <w:tabs>
                <w:tab w:val="left" w:pos="742"/>
              </w:tabs>
              <w:spacing w:line="360" w:lineRule="auto"/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протокол № _____________</w:t>
            </w:r>
          </w:p>
          <w:p w:rsidR="00C204AA" w:rsidRPr="00BB360C" w:rsidRDefault="00C204AA" w:rsidP="00F65489">
            <w:pPr>
              <w:tabs>
                <w:tab w:val="left" w:pos="742"/>
              </w:tabs>
              <w:spacing w:line="360" w:lineRule="auto"/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от «____»__________20__г.</w:t>
            </w:r>
          </w:p>
          <w:p w:rsidR="00C204AA" w:rsidRPr="00BB360C" w:rsidRDefault="00C204AA" w:rsidP="00F65489">
            <w:pPr>
              <w:tabs>
                <w:tab w:val="left" w:pos="742"/>
                <w:tab w:val="right" w:pos="9355"/>
              </w:tabs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C204AA" w:rsidRPr="00BB360C" w:rsidRDefault="00E81A1B" w:rsidP="00F65489">
            <w:pPr>
              <w:tabs>
                <w:tab w:val="left" w:pos="742"/>
                <w:tab w:val="right" w:pos="9355"/>
              </w:tabs>
              <w:spacing w:line="360" w:lineRule="auto"/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C204AA" w:rsidRPr="00BB360C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C204AA" w:rsidRPr="00BB360C" w:rsidRDefault="00C204AA" w:rsidP="00F65489">
            <w:pPr>
              <w:tabs>
                <w:tab w:val="left" w:pos="742"/>
              </w:tabs>
              <w:spacing w:line="360" w:lineRule="auto"/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____________/___________/,</w:t>
            </w:r>
          </w:p>
          <w:p w:rsidR="00C204AA" w:rsidRPr="00BB360C" w:rsidRDefault="00C204AA" w:rsidP="00F65489">
            <w:pPr>
              <w:tabs>
                <w:tab w:val="left" w:pos="742"/>
              </w:tabs>
              <w:spacing w:line="360" w:lineRule="auto"/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:rsidR="00C204AA" w:rsidRPr="00BB360C" w:rsidRDefault="00C204AA" w:rsidP="00F65489">
            <w:pPr>
              <w:tabs>
                <w:tab w:val="left" w:pos="742"/>
              </w:tabs>
              <w:spacing w:line="360" w:lineRule="auto"/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«____»__________20__г.</w:t>
            </w:r>
          </w:p>
          <w:p w:rsidR="00C204AA" w:rsidRPr="00BB360C" w:rsidRDefault="00C204AA" w:rsidP="00F65489">
            <w:pPr>
              <w:tabs>
                <w:tab w:val="left" w:pos="742"/>
                <w:tab w:val="right" w:pos="9355"/>
              </w:tabs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C204AA" w:rsidRPr="00BB360C" w:rsidRDefault="00CB11A1" w:rsidP="00F65489">
            <w:pPr>
              <w:tabs>
                <w:tab w:val="left" w:pos="742"/>
                <w:tab w:val="right" w:pos="9355"/>
              </w:tabs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E81A1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04AA" w:rsidRPr="00BB360C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C204AA" w:rsidRPr="00BB360C" w:rsidRDefault="00C204AA" w:rsidP="00F65489">
            <w:pPr>
              <w:tabs>
                <w:tab w:val="left" w:pos="742"/>
              </w:tabs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C204AA" w:rsidRPr="00BB360C" w:rsidRDefault="00C204AA" w:rsidP="00F65489">
            <w:pPr>
              <w:tabs>
                <w:tab w:val="left" w:pos="742"/>
              </w:tabs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C204AA" w:rsidRPr="00BB360C" w:rsidRDefault="00C204AA" w:rsidP="00F65489">
            <w:pPr>
              <w:tabs>
                <w:tab w:val="left" w:pos="742"/>
              </w:tabs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О.В.Балдакова</w:t>
            </w:r>
            <w:proofErr w:type="spellEnd"/>
          </w:p>
          <w:p w:rsidR="00C204AA" w:rsidRPr="00BB360C" w:rsidRDefault="00C204AA" w:rsidP="00F65489">
            <w:pPr>
              <w:tabs>
                <w:tab w:val="left" w:pos="742"/>
              </w:tabs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Приказ №  _____</w:t>
            </w:r>
            <w:proofErr w:type="gramStart"/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C204AA" w:rsidRPr="00BB360C" w:rsidRDefault="00C204AA" w:rsidP="00F65489">
            <w:pPr>
              <w:tabs>
                <w:tab w:val="left" w:pos="742"/>
              </w:tabs>
              <w:ind w:left="-108" w:firstLine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360C">
              <w:rPr>
                <w:rFonts w:ascii="Times New Roman" w:hAnsi="Times New Roman" w:cs="Times New Roman"/>
                <w:sz w:val="24"/>
                <w:szCs w:val="24"/>
              </w:rPr>
              <w:t>«____»__________20__г.</w:t>
            </w:r>
          </w:p>
          <w:p w:rsidR="00C204AA" w:rsidRPr="00BB360C" w:rsidRDefault="00C204AA" w:rsidP="00F65489">
            <w:pPr>
              <w:tabs>
                <w:tab w:val="left" w:pos="742"/>
                <w:tab w:val="right" w:pos="9355"/>
              </w:tabs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04AA" w:rsidRDefault="00C204AA" w:rsidP="00C204AA">
      <w:pPr>
        <w:rPr>
          <w:rFonts w:ascii="Times New Roman" w:hAnsi="Times New Roman" w:cs="Times New Roman"/>
          <w:sz w:val="24"/>
          <w:szCs w:val="24"/>
        </w:rPr>
      </w:pPr>
    </w:p>
    <w:p w:rsidR="00CB11A1" w:rsidRDefault="00CB11A1" w:rsidP="00C204AA">
      <w:pPr>
        <w:rPr>
          <w:rFonts w:ascii="Times New Roman" w:hAnsi="Times New Roman" w:cs="Times New Roman"/>
          <w:sz w:val="24"/>
          <w:szCs w:val="24"/>
        </w:rPr>
      </w:pPr>
    </w:p>
    <w:p w:rsidR="00CB11A1" w:rsidRDefault="00CB11A1" w:rsidP="00C204AA">
      <w:pPr>
        <w:rPr>
          <w:rFonts w:ascii="Times New Roman" w:hAnsi="Times New Roman" w:cs="Times New Roman"/>
          <w:sz w:val="24"/>
          <w:szCs w:val="24"/>
        </w:rPr>
      </w:pPr>
    </w:p>
    <w:p w:rsidR="00CB11A1" w:rsidRPr="00BB360C" w:rsidRDefault="00CB11A1" w:rsidP="00C204AA">
      <w:pPr>
        <w:rPr>
          <w:rFonts w:ascii="Times New Roman" w:hAnsi="Times New Roman" w:cs="Times New Roman"/>
          <w:sz w:val="24"/>
          <w:szCs w:val="24"/>
        </w:rPr>
      </w:pPr>
    </w:p>
    <w:p w:rsidR="00C204AA" w:rsidRPr="00BB360C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>РАБОЧАЯ ПРОГРАММА</w:t>
      </w:r>
    </w:p>
    <w:p w:rsidR="00C204AA" w:rsidRPr="00BB360C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 xml:space="preserve">внеклассных занятий </w:t>
      </w:r>
    </w:p>
    <w:p w:rsidR="00C204AA" w:rsidRPr="00BB360C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>«</w:t>
      </w:r>
      <w:r w:rsidR="00CB11A1">
        <w:rPr>
          <w:rFonts w:ascii="Times New Roman" w:hAnsi="Times New Roman" w:cs="Times New Roman"/>
          <w:sz w:val="24"/>
          <w:szCs w:val="24"/>
        </w:rPr>
        <w:t>Мир общения</w:t>
      </w:r>
      <w:r w:rsidRPr="00BB360C">
        <w:rPr>
          <w:rFonts w:ascii="Times New Roman" w:hAnsi="Times New Roman" w:cs="Times New Roman"/>
          <w:sz w:val="24"/>
          <w:szCs w:val="24"/>
        </w:rPr>
        <w:t>»</w:t>
      </w:r>
    </w:p>
    <w:p w:rsidR="00C204AA" w:rsidRPr="00BB360C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>для 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CB11A1">
        <w:rPr>
          <w:rFonts w:ascii="Times New Roman" w:hAnsi="Times New Roman" w:cs="Times New Roman"/>
          <w:sz w:val="24"/>
          <w:szCs w:val="24"/>
        </w:rPr>
        <w:t>____</w:t>
      </w:r>
      <w:r w:rsidRPr="00BB360C">
        <w:rPr>
          <w:rFonts w:ascii="Times New Roman" w:hAnsi="Times New Roman" w:cs="Times New Roman"/>
          <w:sz w:val="24"/>
          <w:szCs w:val="24"/>
        </w:rPr>
        <w:t xml:space="preserve"> класса (уровень общего образования  - </w:t>
      </w:r>
      <w:r>
        <w:rPr>
          <w:rFonts w:ascii="Times New Roman" w:hAnsi="Times New Roman" w:cs="Times New Roman"/>
          <w:sz w:val="24"/>
          <w:szCs w:val="24"/>
        </w:rPr>
        <w:t>ООО</w:t>
      </w:r>
      <w:r w:rsidR="00CB11A1">
        <w:rPr>
          <w:rFonts w:ascii="Times New Roman" w:hAnsi="Times New Roman" w:cs="Times New Roman"/>
          <w:sz w:val="24"/>
          <w:szCs w:val="24"/>
        </w:rPr>
        <w:t>, СОО</w:t>
      </w:r>
      <w:r w:rsidRPr="00BB360C">
        <w:rPr>
          <w:rFonts w:ascii="Times New Roman" w:hAnsi="Times New Roman" w:cs="Times New Roman"/>
          <w:sz w:val="24"/>
          <w:szCs w:val="24"/>
        </w:rPr>
        <w:t>)</w:t>
      </w:r>
    </w:p>
    <w:p w:rsidR="00C204AA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>на 20___ - 20___   учебный год</w:t>
      </w:r>
    </w:p>
    <w:p w:rsidR="00C204AA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11A1" w:rsidRDefault="00CB11A1" w:rsidP="00C204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11A1" w:rsidRPr="00BB360C" w:rsidRDefault="00CB11A1" w:rsidP="00C204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04AA" w:rsidRPr="00BB360C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>Составитель:</w:t>
      </w:r>
    </w:p>
    <w:p w:rsidR="00C204AA" w:rsidRPr="00BB360C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Яна Леонидовна</w:t>
      </w:r>
      <w:r w:rsidRPr="00BB360C">
        <w:rPr>
          <w:rFonts w:ascii="Times New Roman" w:hAnsi="Times New Roman" w:cs="Times New Roman"/>
          <w:sz w:val="24"/>
          <w:szCs w:val="24"/>
        </w:rPr>
        <w:t>,</w:t>
      </w:r>
    </w:p>
    <w:p w:rsidR="00C204AA" w:rsidRDefault="00C204AA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60C">
        <w:rPr>
          <w:rFonts w:ascii="Times New Roman" w:hAnsi="Times New Roman" w:cs="Times New Roman"/>
          <w:sz w:val="24"/>
          <w:szCs w:val="24"/>
        </w:rPr>
        <w:t>воспитатель,</w:t>
      </w:r>
    </w:p>
    <w:p w:rsidR="00CB11A1" w:rsidRPr="00BB360C" w:rsidRDefault="00CB11A1" w:rsidP="00C204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C204AA" w:rsidRPr="00BB360C" w:rsidRDefault="00C204AA" w:rsidP="00C204AA">
      <w:pPr>
        <w:suppressAutoHyphens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BB360C">
        <w:rPr>
          <w:rFonts w:ascii="Times New Roman" w:hAnsi="Times New Roman" w:cs="Times New Roman"/>
          <w:sz w:val="24"/>
          <w:szCs w:val="24"/>
          <w:lang w:eastAsia="ar-SA"/>
        </w:rPr>
        <w:t>____________     __________________________</w:t>
      </w:r>
    </w:p>
    <w:p w:rsidR="00C204AA" w:rsidRPr="00BB360C" w:rsidRDefault="00CB11A1" w:rsidP="00C204AA">
      <w:pPr>
        <w:suppressAutoHyphens/>
        <w:ind w:left="2124" w:firstLine="708"/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 xml:space="preserve">    </w:t>
      </w:r>
      <w:r w:rsidR="00C204AA"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 xml:space="preserve"> по</w:t>
      </w:r>
      <w:r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 xml:space="preserve">дпись </w:t>
      </w:r>
      <w:r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ab/>
        <w:t xml:space="preserve">                      </w:t>
      </w:r>
      <w:r w:rsidR="00C204AA" w:rsidRPr="00BB360C"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>расшифровка  подписи</w:t>
      </w:r>
    </w:p>
    <w:p w:rsidR="00C204AA" w:rsidRDefault="00C204AA" w:rsidP="00C204AA">
      <w:pPr>
        <w:rPr>
          <w:rFonts w:ascii="Times New Roman" w:hAnsi="Times New Roman" w:cs="Times New Roman"/>
          <w:sz w:val="24"/>
          <w:szCs w:val="24"/>
        </w:rPr>
      </w:pPr>
    </w:p>
    <w:p w:rsidR="00CB11A1" w:rsidRDefault="00CB11A1" w:rsidP="00C204AA">
      <w:pPr>
        <w:rPr>
          <w:rFonts w:ascii="Times New Roman" w:hAnsi="Times New Roman" w:cs="Times New Roman"/>
          <w:sz w:val="24"/>
          <w:szCs w:val="24"/>
        </w:rPr>
      </w:pPr>
    </w:p>
    <w:p w:rsidR="00CB11A1" w:rsidRDefault="00CB11A1" w:rsidP="00C204AA">
      <w:pPr>
        <w:rPr>
          <w:rFonts w:ascii="Times New Roman" w:hAnsi="Times New Roman" w:cs="Times New Roman"/>
          <w:sz w:val="24"/>
          <w:szCs w:val="24"/>
        </w:rPr>
      </w:pPr>
    </w:p>
    <w:p w:rsidR="00CB11A1" w:rsidRDefault="00CB11A1" w:rsidP="00C204AA">
      <w:pPr>
        <w:rPr>
          <w:rFonts w:ascii="Times New Roman" w:hAnsi="Times New Roman" w:cs="Times New Roman"/>
          <w:sz w:val="24"/>
          <w:szCs w:val="24"/>
        </w:rPr>
      </w:pPr>
    </w:p>
    <w:p w:rsidR="00C204AA" w:rsidRDefault="00C204AA" w:rsidP="00C204AA">
      <w:pPr>
        <w:suppressAutoHyphens/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BB360C">
        <w:rPr>
          <w:rFonts w:ascii="Times New Roman" w:hAnsi="Times New Roman" w:cs="Times New Roman"/>
          <w:sz w:val="24"/>
          <w:szCs w:val="24"/>
          <w:lang w:eastAsia="ar-SA"/>
        </w:rPr>
        <w:t>пос. Вычегодский, 20___ год</w:t>
      </w:r>
    </w:p>
    <w:p w:rsidR="00C204AA" w:rsidRPr="00AC4197" w:rsidRDefault="00C204AA" w:rsidP="00C204AA">
      <w:pPr>
        <w:spacing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197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C204AA" w:rsidRPr="00AC4197" w:rsidRDefault="00C204AA" w:rsidP="00C2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 Рабочая программа внеклассных заня</w:t>
      </w:r>
      <w:r w:rsidR="004D0BDB">
        <w:rPr>
          <w:rFonts w:ascii="Times New Roman" w:hAnsi="Times New Roman" w:cs="Times New Roman"/>
          <w:sz w:val="24"/>
          <w:szCs w:val="24"/>
        </w:rPr>
        <w:t>тий</w:t>
      </w:r>
      <w:r w:rsidRPr="00AC4197">
        <w:rPr>
          <w:rFonts w:ascii="Times New Roman" w:hAnsi="Times New Roman" w:cs="Times New Roman"/>
          <w:sz w:val="24"/>
          <w:szCs w:val="24"/>
        </w:rPr>
        <w:t xml:space="preserve"> «</w:t>
      </w:r>
      <w:r w:rsidR="004D0BDB">
        <w:rPr>
          <w:rFonts w:ascii="Times New Roman" w:hAnsi="Times New Roman" w:cs="Times New Roman"/>
          <w:sz w:val="24"/>
          <w:szCs w:val="24"/>
        </w:rPr>
        <w:t>Мир общения</w:t>
      </w:r>
      <w:r w:rsidRPr="00AC4197">
        <w:rPr>
          <w:rFonts w:ascii="Times New Roman" w:hAnsi="Times New Roman" w:cs="Times New Roman"/>
          <w:sz w:val="24"/>
          <w:szCs w:val="24"/>
        </w:rPr>
        <w:t>» на 20</w:t>
      </w:r>
      <w:r w:rsidR="004D0BDB">
        <w:rPr>
          <w:rFonts w:ascii="Times New Roman" w:hAnsi="Times New Roman" w:cs="Times New Roman"/>
          <w:sz w:val="24"/>
          <w:szCs w:val="24"/>
        </w:rPr>
        <w:t>20</w:t>
      </w:r>
      <w:r w:rsidRPr="00AC4197">
        <w:rPr>
          <w:rFonts w:ascii="Times New Roman" w:hAnsi="Times New Roman" w:cs="Times New Roman"/>
          <w:sz w:val="24"/>
          <w:szCs w:val="24"/>
        </w:rPr>
        <w:t>-20</w:t>
      </w:r>
      <w:r w:rsidR="004D0BDB">
        <w:rPr>
          <w:rFonts w:ascii="Times New Roman" w:hAnsi="Times New Roman" w:cs="Times New Roman"/>
          <w:sz w:val="24"/>
          <w:szCs w:val="24"/>
        </w:rPr>
        <w:t>21</w:t>
      </w:r>
      <w:r w:rsidRPr="00AC4197">
        <w:rPr>
          <w:rFonts w:ascii="Times New Roman" w:hAnsi="Times New Roman" w:cs="Times New Roman"/>
          <w:sz w:val="24"/>
          <w:szCs w:val="24"/>
        </w:rPr>
        <w:t xml:space="preserve"> учебный год разработана на основе следующих документов:</w:t>
      </w:r>
    </w:p>
    <w:p w:rsidR="00C204AA" w:rsidRPr="00AC4197" w:rsidRDefault="00C204AA" w:rsidP="00C204A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444444"/>
          <w:sz w:val="24"/>
          <w:szCs w:val="24"/>
          <w:bdr w:val="none" w:sz="0" w:space="0" w:color="auto" w:frame="1"/>
          <w:shd w:val="clear" w:color="auto" w:fill="FFFFFF"/>
        </w:rPr>
      </w:pPr>
      <w:r w:rsidRPr="00AC4197">
        <w:rPr>
          <w:rFonts w:ascii="Times New Roman" w:hAnsi="Times New Roman" w:cs="Times New Roman"/>
          <w:sz w:val="24"/>
          <w:szCs w:val="24"/>
        </w:rPr>
        <w:t>«Программа специальных (коррекционных) образовательных учреждений 1 вида» в издательстве «Просвещение», Москва 2003;</w:t>
      </w:r>
    </w:p>
    <w:p w:rsidR="00C204AA" w:rsidRPr="00AC4197" w:rsidRDefault="00C204AA" w:rsidP="00C204A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EFEFEF"/>
        </w:rPr>
      </w:pPr>
      <w:r w:rsidRPr="00AC4197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4D0BDB">
        <w:rPr>
          <w:rFonts w:ascii="Times New Roman" w:hAnsi="Times New Roman" w:cs="Times New Roman"/>
          <w:color w:val="000000" w:themeColor="text1"/>
          <w:sz w:val="24"/>
          <w:szCs w:val="24"/>
        </w:rPr>
        <w:t>Закон</w:t>
      </w:r>
      <w:r w:rsidRPr="00AC4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«Об образовании».</w:t>
      </w:r>
    </w:p>
    <w:p w:rsidR="005E6F1C" w:rsidRPr="00FE7E2A" w:rsidRDefault="005E6F1C" w:rsidP="005E6F1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FE7E2A">
        <w:rPr>
          <w:color w:val="000000" w:themeColor="text1"/>
          <w:shd w:val="clear" w:color="auto" w:fill="FFFFFF"/>
        </w:rPr>
        <w:t xml:space="preserve">Данная программа рассчитана на 1 год, предусматривает организацию работы с </w:t>
      </w:r>
      <w:proofErr w:type="gramStart"/>
      <w:r w:rsidRPr="00FE7E2A">
        <w:rPr>
          <w:color w:val="000000" w:themeColor="text1"/>
          <w:shd w:val="clear" w:color="auto" w:fill="FFFFFF"/>
        </w:rPr>
        <w:t>обучающимися</w:t>
      </w:r>
      <w:proofErr w:type="gramEnd"/>
      <w:r w:rsidRPr="00FE7E2A">
        <w:rPr>
          <w:color w:val="000000" w:themeColor="text1"/>
          <w:shd w:val="clear" w:color="auto" w:fill="FFFFFF"/>
        </w:rPr>
        <w:t xml:space="preserve"> в количестве 34 час</w:t>
      </w:r>
      <w:r>
        <w:rPr>
          <w:color w:val="000000" w:themeColor="text1"/>
          <w:shd w:val="clear" w:color="auto" w:fill="FFFFFF"/>
        </w:rPr>
        <w:t>ов</w:t>
      </w:r>
      <w:r w:rsidRPr="00FE7E2A">
        <w:rPr>
          <w:color w:val="000000" w:themeColor="text1"/>
          <w:shd w:val="clear" w:color="auto" w:fill="FFFFFF"/>
        </w:rPr>
        <w:t>, с режимом проведения 1 раз в неделю с сентября по май включительно. Длительность внеклассного занятия составляет 30 минут.</w:t>
      </w:r>
      <w:r w:rsidRPr="00FE7E2A">
        <w:rPr>
          <w:color w:val="555555"/>
          <w:shd w:val="clear" w:color="auto" w:fill="FFFFFF"/>
        </w:rPr>
        <w:t xml:space="preserve"> </w:t>
      </w:r>
      <w:r w:rsidRPr="00FE7E2A">
        <w:t xml:space="preserve">Целевая аудитория – глухие и слабослышащие обучающиеся </w:t>
      </w:r>
      <w:r w:rsidR="004D0BDB">
        <w:t>11А</w:t>
      </w:r>
      <w:r w:rsidRPr="00FE7E2A">
        <w:t xml:space="preserve">, </w:t>
      </w:r>
      <w:r w:rsidR="004D0BDB">
        <w:t>11Б</w:t>
      </w:r>
      <w:r w:rsidRPr="00FE7E2A">
        <w:t xml:space="preserve"> класс</w:t>
      </w:r>
      <w:r w:rsidR="004D0BDB">
        <w:t>ов</w:t>
      </w:r>
      <w:r w:rsidRPr="00FE7E2A">
        <w:t xml:space="preserve">. </w:t>
      </w:r>
    </w:p>
    <w:p w:rsidR="005E6F1C" w:rsidRPr="00FE7E2A" w:rsidRDefault="005E6F1C" w:rsidP="005E6F1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DD"/>
        </w:rPr>
      </w:pPr>
      <w:r w:rsidRPr="00FE7E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Общение любого ребенка с окружающими людьми является решающим фактором его общего психического развития. </w:t>
      </w:r>
      <w:r w:rsidRPr="00FE7E2A">
        <w:rPr>
          <w:rFonts w:ascii="Times New Roman" w:hAnsi="Times New Roman" w:cs="Times New Roman"/>
          <w:sz w:val="24"/>
          <w:szCs w:val="24"/>
        </w:rPr>
        <w:t xml:space="preserve">Сегодня, когда широко и фундаментально решается проблема </w:t>
      </w:r>
      <w:proofErr w:type="spellStart"/>
      <w:r w:rsidRPr="00FE7E2A">
        <w:rPr>
          <w:rFonts w:ascii="Times New Roman" w:hAnsi="Times New Roman" w:cs="Times New Roman"/>
          <w:sz w:val="24"/>
          <w:szCs w:val="24"/>
        </w:rPr>
        <w:t>адаптирования</w:t>
      </w:r>
      <w:proofErr w:type="spellEnd"/>
      <w:r w:rsidRPr="00FE7E2A">
        <w:rPr>
          <w:rFonts w:ascii="Times New Roman" w:hAnsi="Times New Roman" w:cs="Times New Roman"/>
          <w:sz w:val="24"/>
          <w:szCs w:val="24"/>
        </w:rPr>
        <w:t xml:space="preserve"> детей, имеющих нарушения слуха, в обществе слышащих сверстников, важной задачей для всех педагогов </w:t>
      </w:r>
      <w:r w:rsidRPr="00A06AE2">
        <w:rPr>
          <w:rFonts w:ascii="Times New Roman" w:hAnsi="Times New Roman" w:cs="Times New Roman"/>
          <w:sz w:val="24"/>
          <w:szCs w:val="24"/>
        </w:rPr>
        <w:t xml:space="preserve">остается </w:t>
      </w:r>
      <w:r w:rsidR="00A06AE2">
        <w:rPr>
          <w:rFonts w:ascii="Times New Roman" w:hAnsi="Times New Roman" w:cs="Times New Roman"/>
          <w:sz w:val="24"/>
          <w:szCs w:val="24"/>
        </w:rPr>
        <w:t>формирование диалогической речи в течение всего дня, в том числе и на внеклассных занятиях «Мир общения».</w:t>
      </w:r>
      <w:r w:rsidRPr="004D0B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правильной организации педагогической работы у воспитанников появляется устойчивая потребность в общении, владение речью становится для него настоятельной необходимостью.</w:t>
      </w:r>
      <w:r w:rsidR="00A06A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Целью общения может быть социальных контактов, обмен информацией. Именно формирование функций речи побуждает ребенка к овладению языком, к освоению диалогической речи. </w:t>
      </w:r>
      <w:r w:rsidRPr="004D0BDB">
        <w:rPr>
          <w:rFonts w:ascii="Times New Roman" w:hAnsi="Times New Roman" w:cs="Times New Roman"/>
          <w:color w:val="000000"/>
          <w:sz w:val="24"/>
          <w:szCs w:val="24"/>
          <w:shd w:val="clear" w:color="auto" w:fill="FFFFDD"/>
        </w:rPr>
        <w:t xml:space="preserve"> </w:t>
      </w:r>
      <w:r w:rsidRPr="00FE7E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Диалогическая речь широко используется на внеклассных занятиях в процессе обучения восприятию и воспроизведению речи, активизируя устную коммуникацию воспитанников. Это содействует закреплению сформированных навыков, развитию желания и умения общаться.</w:t>
      </w:r>
    </w:p>
    <w:p w:rsidR="005E6F1C" w:rsidRPr="004D0BDB" w:rsidRDefault="005E6F1C" w:rsidP="004D0BD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E7E2A">
        <w:rPr>
          <w:rFonts w:ascii="Times New Roman" w:hAnsi="Times New Roman" w:cs="Times New Roman"/>
          <w:b/>
          <w:i/>
          <w:sz w:val="24"/>
          <w:szCs w:val="24"/>
          <w:u w:val="single"/>
        </w:rPr>
        <w:t>Цель</w:t>
      </w:r>
      <w:r w:rsidRPr="00FE7E2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4D0B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овышение уровня</w:t>
      </w:r>
      <w:r w:rsidRPr="00FE7E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развития </w:t>
      </w:r>
      <w:r w:rsidR="00E81A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связной</w:t>
      </w:r>
      <w:r w:rsidRPr="00FE7E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речи 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r w:rsidR="004D0B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увеличение словарного запаса; </w:t>
      </w:r>
      <w:r w:rsidR="004D0BDB"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детьми системы социально значимых практических навыков и умений, обеспечивающих их адекват</w:t>
      </w:r>
      <w:r w:rsidR="004D0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ное поведение в реальной жизни.</w:t>
      </w:r>
      <w:proofErr w:type="gramEnd"/>
    </w:p>
    <w:p w:rsidR="005E6F1C" w:rsidRPr="00FE7E2A" w:rsidRDefault="005E6F1C" w:rsidP="005E6F1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E7E2A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Задачи:</w:t>
      </w:r>
    </w:p>
    <w:p w:rsidR="005E6F1C" w:rsidRPr="00FE7E2A" w:rsidRDefault="004D0BDB" w:rsidP="005E6F1C">
      <w:pPr>
        <w:pStyle w:val="a5"/>
        <w:numPr>
          <w:ilvl w:val="0"/>
          <w:numId w:val="14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5E6F1C" w:rsidRPr="00FE7E2A">
        <w:rPr>
          <w:rFonts w:ascii="Times New Roman" w:hAnsi="Times New Roman" w:cs="Times New Roman"/>
          <w:color w:val="000000"/>
          <w:sz w:val="24"/>
          <w:szCs w:val="24"/>
        </w:rPr>
        <w:t>азвитие связной, диалогической речи – необходимо развивать у детей умение строить диалог;</w:t>
      </w:r>
    </w:p>
    <w:p w:rsidR="005E6F1C" w:rsidRPr="00FE7E2A" w:rsidRDefault="004D0BDB" w:rsidP="005E6F1C">
      <w:pPr>
        <w:pStyle w:val="a5"/>
        <w:numPr>
          <w:ilvl w:val="0"/>
          <w:numId w:val="14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5E6F1C" w:rsidRPr="00FE7E2A">
        <w:rPr>
          <w:rFonts w:ascii="Times New Roman" w:hAnsi="Times New Roman" w:cs="Times New Roman"/>
          <w:color w:val="000000"/>
          <w:sz w:val="24"/>
          <w:szCs w:val="24"/>
        </w:rPr>
        <w:t>лучшение качества речи с использованием специальных упражнений, заданий;</w:t>
      </w:r>
    </w:p>
    <w:p w:rsidR="005E6F1C" w:rsidRPr="00FE7E2A" w:rsidRDefault="004D0BDB" w:rsidP="005E6F1C">
      <w:pPr>
        <w:pStyle w:val="a5"/>
        <w:numPr>
          <w:ilvl w:val="0"/>
          <w:numId w:val="14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5E6F1C" w:rsidRPr="00FE7E2A">
        <w:rPr>
          <w:rFonts w:ascii="Times New Roman" w:hAnsi="Times New Roman" w:cs="Times New Roman"/>
          <w:color w:val="000000"/>
          <w:sz w:val="24"/>
          <w:szCs w:val="24"/>
        </w:rPr>
        <w:t>богащение словарного запаса;</w:t>
      </w:r>
    </w:p>
    <w:p w:rsidR="005E6F1C" w:rsidRPr="004D0BDB" w:rsidRDefault="004D0BDB" w:rsidP="005E6F1C">
      <w:pPr>
        <w:pStyle w:val="a5"/>
        <w:numPr>
          <w:ilvl w:val="0"/>
          <w:numId w:val="14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ф</w:t>
      </w:r>
      <w:r w:rsidR="005E6F1C" w:rsidRPr="00FE7E2A">
        <w:rPr>
          <w:rFonts w:ascii="Times New Roman" w:eastAsia="Calibri" w:hAnsi="Times New Roman" w:cs="Times New Roman"/>
          <w:sz w:val="24"/>
          <w:szCs w:val="24"/>
        </w:rPr>
        <w:t>ормирование</w:t>
      </w:r>
      <w:r w:rsidR="005E6F1C" w:rsidRPr="00FE7E2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житейских понятий;</w:t>
      </w:r>
    </w:p>
    <w:p w:rsidR="004D0BDB" w:rsidRPr="00AC4197" w:rsidRDefault="004D0BDB" w:rsidP="004D0BDB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C4197">
        <w:rPr>
          <w:rFonts w:ascii="Times New Roman" w:hAnsi="Times New Roman" w:cs="Times New Roman"/>
          <w:sz w:val="24"/>
          <w:szCs w:val="24"/>
          <w:lang w:eastAsia="ru-RU"/>
        </w:rPr>
        <w:t>формирова</w:t>
      </w:r>
      <w:r>
        <w:rPr>
          <w:rFonts w:ascii="Times New Roman" w:hAnsi="Times New Roman" w:cs="Times New Roman"/>
          <w:sz w:val="24"/>
          <w:szCs w:val="24"/>
          <w:lang w:eastAsia="ru-RU"/>
        </w:rPr>
        <w:t>ние основных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бытовы</w:t>
      </w:r>
      <w:r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умени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и навык</w:t>
      </w:r>
      <w:r>
        <w:rPr>
          <w:rFonts w:ascii="Times New Roman" w:hAnsi="Times New Roman" w:cs="Times New Roman"/>
          <w:sz w:val="24"/>
          <w:szCs w:val="24"/>
          <w:lang w:eastAsia="ru-RU"/>
        </w:rPr>
        <w:t>ов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>, необходимы</w:t>
      </w:r>
      <w:r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для постепенного вхождения в социальную жизненную среду;</w:t>
      </w:r>
    </w:p>
    <w:p w:rsidR="004D0BDB" w:rsidRPr="00AC4197" w:rsidRDefault="004D0BDB" w:rsidP="004D0BDB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умения и нормы поведения, культуру общения;</w:t>
      </w:r>
    </w:p>
    <w:p w:rsidR="004D0BDB" w:rsidRPr="00AC4197" w:rsidRDefault="004D0BDB" w:rsidP="004D0BDB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представления и знания о предметах домашнего обихода, их назначении и правилах обращения с ними;</w:t>
      </w:r>
    </w:p>
    <w:p w:rsidR="004D0BDB" w:rsidRPr="00AC4197" w:rsidRDefault="004D0BDB" w:rsidP="004D0BDB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</w:t>
      </w: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различными службами быта, учреждениями и организациями, в которые они могут обратиться;</w:t>
      </w:r>
    </w:p>
    <w:p w:rsidR="004D0BDB" w:rsidRPr="00AC4197" w:rsidRDefault="004D0BDB" w:rsidP="004D0BDB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</w:t>
      </w: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самоконтроля своего  поведения, внешности, научить детей вступать в общение с 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ружающими в различных ситуациях;</w:t>
      </w:r>
    </w:p>
    <w:p w:rsidR="005E6F1C" w:rsidRPr="00A06AE2" w:rsidRDefault="004D0BDB" w:rsidP="00A06AE2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C4197">
        <w:rPr>
          <w:rFonts w:ascii="Times New Roman" w:hAnsi="Times New Roman" w:cs="Times New Roman"/>
          <w:sz w:val="24"/>
          <w:szCs w:val="24"/>
          <w:lang w:eastAsia="ru-RU"/>
        </w:rPr>
        <w:t>формирова</w:t>
      </w:r>
      <w:r>
        <w:rPr>
          <w:rFonts w:ascii="Times New Roman" w:hAnsi="Times New Roman" w:cs="Times New Roman"/>
          <w:sz w:val="24"/>
          <w:szCs w:val="24"/>
          <w:lang w:eastAsia="ru-RU"/>
        </w:rPr>
        <w:t>ние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необходимы</w:t>
      </w:r>
      <w:r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представлени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о семье, семейных взаимоотношени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ях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>, об организации быта и досуга семьи.</w:t>
      </w:r>
    </w:p>
    <w:p w:rsidR="00C204AA" w:rsidRPr="00AC4197" w:rsidRDefault="00C204AA" w:rsidP="00C2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419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Новизн</w:t>
      </w:r>
      <w:r w:rsidR="00A06AE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а</w:t>
      </w:r>
      <w:r w:rsidRPr="00AC4197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A06AE2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своеобразие содержания изучаемого материала, а также его распределение, позволяющее постоянно опираться на материал, используемый на занятиях ранее. Это способствует более прочному и осознанному усвоению речевого материала, приобретению навыков, умений социальной направленности.</w:t>
      </w:r>
    </w:p>
    <w:p w:rsidR="00C204AA" w:rsidRPr="00AC4197" w:rsidRDefault="00C204AA" w:rsidP="00A06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Программа составлена с учетом возрастных и психофизических особенностей развития обучающихся, уровня их знаний и умений. Материал программы расположен по принципу усложнения и увеличения объёма сведений. Последовательность изучения тем обеспечивает возможность систематизировано формировать и совершенствовать у </w:t>
      </w:r>
      <w:r w:rsidR="00A06AE2">
        <w:rPr>
          <w:rFonts w:ascii="Times New Roman" w:hAnsi="Times New Roman" w:cs="Times New Roman"/>
          <w:sz w:val="24"/>
          <w:szCs w:val="24"/>
          <w:lang w:eastAsia="ru-RU"/>
        </w:rPr>
        <w:t>подростков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с нарушени</w:t>
      </w:r>
      <w:r w:rsidR="00A06AE2">
        <w:rPr>
          <w:rFonts w:ascii="Times New Roman" w:hAnsi="Times New Roman" w:cs="Times New Roman"/>
          <w:sz w:val="24"/>
          <w:szCs w:val="24"/>
          <w:lang w:eastAsia="ru-RU"/>
        </w:rPr>
        <w:t>ями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 слуха необходимые им навыки самообслуживания, ведения домашнего хозяйства, ориентировки в </w:t>
      </w:r>
      <w:r w:rsidR="00A06AE2">
        <w:rPr>
          <w:rFonts w:ascii="Times New Roman" w:hAnsi="Times New Roman" w:cs="Times New Roman"/>
          <w:sz w:val="24"/>
          <w:szCs w:val="24"/>
          <w:lang w:eastAsia="ru-RU"/>
        </w:rPr>
        <w:t>обществе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t xml:space="preserve">. Большое значение имеют практические занятия, направленные на формирование </w:t>
      </w:r>
      <w:r w:rsidRPr="00AC419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умений пользоваться услугами предприятий службы быта, торговли, связи, транспорта, медицинской помощи, экономико-бытовых умений. Данные занятия способствуют усвоению морально-этических норм поведения, выработке навыков общения с другими людьми, развитию вкуса детей. Одновременно решаются задачи воспитания личностных качеств: трудолюбие, аккуратность, терпение, усидчивость, элементов трудовой культуры: организации труда, соблюдение правил безопасной работы и гигиены труда. </w:t>
      </w:r>
    </w:p>
    <w:p w:rsidR="00C204AA" w:rsidRPr="00AC4197" w:rsidRDefault="00C204AA" w:rsidP="00C204AA">
      <w:pPr>
        <w:spacing w:after="0" w:line="240" w:lineRule="auto"/>
        <w:ind w:firstLine="709"/>
        <w:jc w:val="both"/>
        <w:rPr>
          <w:rStyle w:val="a7"/>
          <w:rFonts w:ascii="Times New Roman" w:hAnsi="Times New Roman" w:cs="Times New Roman"/>
          <w:b/>
          <w:iCs w:val="0"/>
          <w:sz w:val="24"/>
          <w:szCs w:val="24"/>
          <w:u w:val="single"/>
        </w:rPr>
      </w:pPr>
      <w:r w:rsidRPr="00AC4197">
        <w:rPr>
          <w:rStyle w:val="a7"/>
          <w:rFonts w:ascii="Times New Roman" w:hAnsi="Times New Roman" w:cs="Times New Roman"/>
          <w:b/>
          <w:color w:val="000000"/>
          <w:sz w:val="24"/>
          <w:szCs w:val="24"/>
        </w:rPr>
        <w:t>Принципы организации работы:</w:t>
      </w:r>
    </w:p>
    <w:p w:rsidR="00C204AA" w:rsidRPr="00AC4197" w:rsidRDefault="00C204AA" w:rsidP="00C204AA">
      <w:pPr>
        <w:pStyle w:val="a5"/>
        <w:numPr>
          <w:ilvl w:val="0"/>
          <w:numId w:val="5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систематичность и последовательность;</w:t>
      </w:r>
    </w:p>
    <w:p w:rsidR="00C204AA" w:rsidRPr="00AC4197" w:rsidRDefault="00C204AA" w:rsidP="00C204AA">
      <w:pPr>
        <w:pStyle w:val="a5"/>
        <w:numPr>
          <w:ilvl w:val="0"/>
          <w:numId w:val="4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C4197">
        <w:rPr>
          <w:rFonts w:ascii="Times New Roman" w:hAnsi="Times New Roman" w:cs="Times New Roman"/>
          <w:color w:val="000000"/>
          <w:sz w:val="24"/>
          <w:szCs w:val="24"/>
        </w:rPr>
        <w:t>доступность (в работе с детьми использовать доступные для их возраста упражнения и методики);</w:t>
      </w:r>
    </w:p>
    <w:p w:rsidR="00C204AA" w:rsidRPr="00AC4197" w:rsidRDefault="00C204AA" w:rsidP="00C204AA">
      <w:pPr>
        <w:pStyle w:val="a5"/>
        <w:numPr>
          <w:ilvl w:val="0"/>
          <w:numId w:val="4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C4197">
        <w:rPr>
          <w:rFonts w:ascii="Times New Roman" w:hAnsi="Times New Roman" w:cs="Times New Roman"/>
          <w:color w:val="000000"/>
          <w:sz w:val="24"/>
          <w:szCs w:val="24"/>
        </w:rPr>
        <w:t>индивидуальный подход.</w:t>
      </w:r>
    </w:p>
    <w:p w:rsidR="00C204AA" w:rsidRPr="00AC4197" w:rsidRDefault="00C204AA" w:rsidP="00C204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AC4197">
        <w:rPr>
          <w:rStyle w:val="a7"/>
          <w:b/>
          <w:color w:val="000000"/>
        </w:rPr>
        <w:t>Условия проведения внеклассных занятий:</w:t>
      </w:r>
    </w:p>
    <w:p w:rsidR="00C204AA" w:rsidRPr="00AC4197" w:rsidRDefault="00C204AA" w:rsidP="00C204AA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color w:val="000000"/>
        </w:rPr>
        <w:t>создание эмоционально-положительной атмосферы на занятиях, расположение школьника к себе;</w:t>
      </w:r>
    </w:p>
    <w:p w:rsidR="00C204AA" w:rsidRPr="00AC4197" w:rsidRDefault="00C204AA" w:rsidP="00C204AA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color w:val="000000"/>
        </w:rPr>
        <w:t>создание пространства общения;</w:t>
      </w:r>
    </w:p>
    <w:p w:rsidR="00C204AA" w:rsidRPr="00AC4197" w:rsidRDefault="00C204AA" w:rsidP="00C204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shd w:val="clear" w:color="auto" w:fill="FFFFFF"/>
        </w:rPr>
        <w:t>вариативность</w:t>
      </w:r>
      <w:r w:rsidRPr="00AC4197">
        <w:rPr>
          <w:color w:val="383119"/>
          <w:shd w:val="clear" w:color="auto" w:fill="FFFFFF"/>
        </w:rPr>
        <w:t xml:space="preserve"> - </w:t>
      </w:r>
      <w:r w:rsidRPr="00AC4197">
        <w:rPr>
          <w:shd w:val="clear" w:color="auto" w:fill="FFFFFF"/>
        </w:rPr>
        <w:t xml:space="preserve">разнообразие форм взаимодействия, материалов, игр, пособий, </w:t>
      </w:r>
      <w:r w:rsidRPr="00AC4197">
        <w:rPr>
          <w:color w:val="000000"/>
        </w:rPr>
        <w:t>приемов и методов организации развивающей работы;</w:t>
      </w:r>
    </w:p>
    <w:p w:rsidR="00C204AA" w:rsidRPr="00AC4197" w:rsidRDefault="00C204AA" w:rsidP="00C204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color w:val="000000"/>
        </w:rPr>
        <w:t xml:space="preserve"> подбор посильных заданий для детей;</w:t>
      </w:r>
    </w:p>
    <w:p w:rsidR="00C204AA" w:rsidRPr="00AC4197" w:rsidRDefault="00C204AA" w:rsidP="00C204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color w:val="000000"/>
        </w:rPr>
        <w:t>использование инновационных технологий (</w:t>
      </w:r>
      <w:r w:rsidRPr="00AC4197">
        <w:rPr>
          <w:rStyle w:val="a7"/>
          <w:bCs/>
        </w:rPr>
        <w:t>«Пресс-конференция»</w:t>
      </w:r>
      <w:r w:rsidRPr="00AC4197">
        <w:rPr>
          <w:color w:val="000000"/>
        </w:rPr>
        <w:t>);</w:t>
      </w:r>
    </w:p>
    <w:p w:rsidR="00C204AA" w:rsidRPr="00AC4197" w:rsidRDefault="00C204AA" w:rsidP="00C204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color w:val="000000"/>
        </w:rPr>
        <w:t>отсутствие негативных оценок со стороны педагога, бережное отношение к результату деятельности ребенка.</w:t>
      </w:r>
    </w:p>
    <w:p w:rsidR="00C204AA" w:rsidRPr="00AC4197" w:rsidRDefault="00C204AA" w:rsidP="00C204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AC4197">
        <w:rPr>
          <w:rStyle w:val="a7"/>
          <w:b/>
          <w:color w:val="000000"/>
        </w:rPr>
        <w:t>Направления коррекционно-развивающей работы:</w:t>
      </w:r>
    </w:p>
    <w:p w:rsidR="00C204AA" w:rsidRPr="00AC4197" w:rsidRDefault="00C204AA" w:rsidP="00C204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color w:val="000000"/>
        </w:rPr>
        <w:t>обучение и воспитание ребенка, улучшение качества речи, произношения воспитанника;</w:t>
      </w:r>
    </w:p>
    <w:p w:rsidR="00C204AA" w:rsidRPr="00AC4197" w:rsidRDefault="00C204AA" w:rsidP="00C204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41" w:hanging="357"/>
        <w:jc w:val="both"/>
        <w:rPr>
          <w:color w:val="000000"/>
        </w:rPr>
      </w:pPr>
      <w:r w:rsidRPr="00AC4197">
        <w:rPr>
          <w:color w:val="000000"/>
        </w:rPr>
        <w:t>общее интеллектуальное развитие.</w:t>
      </w:r>
    </w:p>
    <w:p w:rsidR="00C204AA" w:rsidRPr="00AC4197" w:rsidRDefault="00C204AA" w:rsidP="00C2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9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Участники реализации рабочей программы</w:t>
      </w:r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C204AA" w:rsidRPr="00AC4197" w:rsidRDefault="00C204AA" w:rsidP="00C204AA">
      <w:pPr>
        <w:pStyle w:val="a5"/>
        <w:numPr>
          <w:ilvl w:val="0"/>
          <w:numId w:val="7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воспитатель;</w:t>
      </w:r>
    </w:p>
    <w:p w:rsidR="00C204AA" w:rsidRPr="00AC4197" w:rsidRDefault="00C204AA" w:rsidP="00C204AA">
      <w:pPr>
        <w:pStyle w:val="a5"/>
        <w:numPr>
          <w:ilvl w:val="0"/>
          <w:numId w:val="7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воспитанники </w:t>
      </w:r>
      <w:r w:rsidR="00A06AE2">
        <w:rPr>
          <w:rFonts w:ascii="Times New Roman" w:hAnsi="Times New Roman" w:cs="Times New Roman"/>
          <w:sz w:val="24"/>
          <w:szCs w:val="24"/>
          <w:shd w:val="clear" w:color="auto" w:fill="FFFFFF"/>
        </w:rPr>
        <w:t>11А, 11Б</w:t>
      </w:r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классов</w:t>
      </w:r>
    </w:p>
    <w:p w:rsidR="00C204AA" w:rsidRPr="004D6DB1" w:rsidRDefault="00C204AA" w:rsidP="00C204AA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6DB1">
        <w:rPr>
          <w:rStyle w:val="a7"/>
          <w:rFonts w:ascii="Times New Roman" w:hAnsi="Times New Roman" w:cs="Times New Roman"/>
          <w:b/>
          <w:color w:val="000000"/>
          <w:sz w:val="24"/>
          <w:szCs w:val="24"/>
        </w:rPr>
        <w:t xml:space="preserve">Методы  работы </w:t>
      </w:r>
      <w:r w:rsidRPr="004D6DB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различаются:</w:t>
      </w:r>
    </w:p>
    <w:p w:rsidR="00C204AA" w:rsidRPr="00AC4197" w:rsidRDefault="00C204AA" w:rsidP="00C204A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источнику знаний (</w:t>
      </w:r>
      <w:proofErr w:type="gramStart"/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</w:t>
      </w:r>
      <w:proofErr w:type="gramEnd"/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наглядные, практические);</w:t>
      </w:r>
    </w:p>
    <w:p w:rsidR="00C204AA" w:rsidRPr="00AC4197" w:rsidRDefault="00C204AA" w:rsidP="00C204A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характеру познавательной деятельности </w:t>
      </w:r>
      <w:proofErr w:type="gramStart"/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(объяснительно-иллюстративный, репродуктивный, проблемный, частично-поисковый, исследовательский);</w:t>
      </w:r>
    </w:p>
    <w:p w:rsidR="00C204AA" w:rsidRPr="00AC4197" w:rsidRDefault="00C204AA" w:rsidP="00C204A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дидактическим целям (методы изложения новых знаний, повторения, закрепления знаний, методы контроля).</w:t>
      </w:r>
    </w:p>
    <w:p w:rsidR="00C204AA" w:rsidRPr="00AC4197" w:rsidRDefault="00C204AA" w:rsidP="00C204A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proofErr w:type="gramStart"/>
      <w:r w:rsidRPr="00AC419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Методы и</w:t>
      </w: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C4197">
        <w:rPr>
          <w:rStyle w:val="a7"/>
          <w:rFonts w:ascii="Times New Roman" w:hAnsi="Times New Roman" w:cs="Times New Roman"/>
          <w:b/>
          <w:sz w:val="24"/>
          <w:szCs w:val="24"/>
        </w:rPr>
        <w:t>приемы</w:t>
      </w:r>
      <w:r w:rsidRPr="00AC4197">
        <w:rPr>
          <w:rStyle w:val="a7"/>
          <w:rFonts w:ascii="Times New Roman" w:hAnsi="Times New Roman" w:cs="Times New Roman"/>
          <w:sz w:val="24"/>
          <w:szCs w:val="24"/>
        </w:rPr>
        <w:t>:</w:t>
      </w:r>
      <w:r w:rsidRPr="00AC4197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r w:rsidRPr="00AC4197">
        <w:rPr>
          <w:rFonts w:ascii="Times New Roman" w:hAnsi="Times New Roman" w:cs="Times New Roman"/>
          <w:sz w:val="24"/>
          <w:szCs w:val="24"/>
        </w:rPr>
        <w:t>беседа, вопрос, ответ, пояснение, напоминание, обыгрывание</w:t>
      </w: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разыгрывание по ролям; демонстрация; моделирование реальных ситуаций; сюжетно-ролевые игры; составление диалога из рассыпного текста; игровые ситуации; упражнения; проблемные ситуации; задания-соревнования; составление диалога по картинкам и иллюстрациям;</w:t>
      </w:r>
      <w:r w:rsidRPr="00AC419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пресс</w:t>
      </w:r>
      <w:r w:rsidRPr="00AC4197">
        <w:rPr>
          <w:rStyle w:val="a7"/>
          <w:rFonts w:ascii="Times New Roman" w:hAnsi="Times New Roman" w:cs="Times New Roman"/>
          <w:bCs/>
          <w:sz w:val="24"/>
          <w:szCs w:val="24"/>
        </w:rPr>
        <w:t>-конференция;</w:t>
      </w:r>
      <w:proofErr w:type="gramEnd"/>
    </w:p>
    <w:p w:rsidR="00C204AA" w:rsidRPr="00AC4197" w:rsidRDefault="00C204AA" w:rsidP="00C204A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AC4197">
        <w:rPr>
          <w:rStyle w:val="a7"/>
          <w:rFonts w:ascii="Times New Roman" w:hAnsi="Times New Roman" w:cs="Times New Roman"/>
          <w:bCs/>
          <w:sz w:val="24"/>
          <w:szCs w:val="24"/>
        </w:rPr>
        <w:t>дидактические методы (прием сравнения натуральных объектов, рассматривание иллюстраций, рисунков, метод аналогий); использование сети Интернет, видеосюжетов; презентаций и т.д.</w:t>
      </w:r>
      <w:proofErr w:type="gramEnd"/>
    </w:p>
    <w:p w:rsidR="00C204AA" w:rsidRPr="00AC4197" w:rsidRDefault="00C204AA" w:rsidP="00C204AA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AC4197">
        <w:rPr>
          <w:rStyle w:val="a7"/>
          <w:b/>
          <w:color w:val="000000"/>
        </w:rPr>
        <w:t>Формы работы:</w:t>
      </w:r>
      <w:r w:rsidRPr="00AC4197">
        <w:rPr>
          <w:rStyle w:val="apple-converted-space"/>
          <w:i/>
          <w:iCs/>
          <w:color w:val="000000"/>
        </w:rPr>
        <w:t> </w:t>
      </w:r>
      <w:r w:rsidRPr="00AC4197">
        <w:rPr>
          <w:color w:val="000000"/>
        </w:rPr>
        <w:t>регламентированная деятельность, совместная деятельность, самостоятельная деятельность детей, работа в парах.</w:t>
      </w:r>
    </w:p>
    <w:p w:rsidR="00C204AA" w:rsidRPr="00AC4197" w:rsidRDefault="00C204AA" w:rsidP="00C204AA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AC419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Виды наглядности:</w:t>
      </w:r>
    </w:p>
    <w:p w:rsidR="00C204AA" w:rsidRPr="00AC4197" w:rsidRDefault="00C204AA" w:rsidP="00C204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>натуральная (посуда, одежда и т.д.);</w:t>
      </w:r>
    </w:p>
    <w:p w:rsidR="00C204AA" w:rsidRPr="00AC4197" w:rsidRDefault="00C204AA" w:rsidP="00C204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образная (рисунки, плакаты, картины и т.д.);</w:t>
      </w:r>
    </w:p>
    <w:p w:rsidR="00C204AA" w:rsidRPr="00AC4197" w:rsidRDefault="00C204AA" w:rsidP="00C204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>символическая</w:t>
      </w:r>
      <w:proofErr w:type="gramEnd"/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(условные изображения);</w:t>
      </w:r>
    </w:p>
    <w:p w:rsidR="00C204AA" w:rsidRPr="00AC4197" w:rsidRDefault="00C204AA" w:rsidP="00C204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>графическая</w:t>
      </w:r>
      <w:proofErr w:type="gramEnd"/>
      <w:r w:rsidRPr="00AC41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(бланки квитанций, таблицы и т.д.);</w:t>
      </w:r>
    </w:p>
    <w:p w:rsidR="00B003DC" w:rsidRDefault="00A06AE2" w:rsidP="00B003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06A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Диалог для ребёнка – важный момент его развития. Общаясь с взрослыми и сверстниками, ребёнок познаёт мир, определяет себя в этом мире, свою роль в коллективе. Посредством диалога дети приобретают множество неоценимых качеств: умение общаться, вести диалог, развивают мышление, фантазию, память. Диалог стимулирует и самые разные способности: умение сравнивать, размышлять, анализировать. Общение необходимо и полезно для глухих и слабослышащих детей. Оно важно для формирования психического здоровья, и необходимо с </w:t>
      </w:r>
      <w:r w:rsidRPr="00A06AE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малых лет приучать детей вести активный диалог, общаться, разговаривать.  В диалоге воображение не только ярко проявляется, но и развивается более эффективно, чем в других видах деятельности.  Общаясь со сверстниками и взрослыми, ребёнок легче устанавливает связь с миром взрослых, у него появляются навыки внутреннего диалога, необходимого для продуктивного мышления. Во время общения развивается самосознание детей – то, как он относится к самому себе, кем он себя считает, как себя называет. </w:t>
      </w:r>
    </w:p>
    <w:p w:rsidR="00C204AA" w:rsidRPr="00A06AE2" w:rsidRDefault="00A06AE2" w:rsidP="00B003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A06A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внеклассных занятиях «Мир общения» для </w:t>
      </w:r>
      <w:r w:rsidR="000059C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Pr="00A06A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данного возраста (</w:t>
      </w:r>
      <w:r w:rsidR="000059C4">
        <w:rPr>
          <w:rFonts w:ascii="Times New Roman" w:hAnsi="Times New Roman" w:cs="Times New Roman"/>
          <w:sz w:val="24"/>
          <w:szCs w:val="24"/>
          <w:shd w:val="clear" w:color="auto" w:fill="FFFFFF"/>
        </w:rPr>
        <w:t>18</w:t>
      </w:r>
      <w:r w:rsidRPr="00A06A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="000059C4">
        <w:rPr>
          <w:rFonts w:ascii="Times New Roman" w:hAnsi="Times New Roman" w:cs="Times New Roman"/>
          <w:sz w:val="24"/>
          <w:szCs w:val="24"/>
          <w:shd w:val="clear" w:color="auto" w:fill="FFFFFF"/>
        </w:rPr>
        <w:t>21</w:t>
      </w:r>
      <w:r w:rsidRPr="00A06A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лет), уделяется внимание не только правильному построению и чередованию вопросительных и повествовательных предложений, но и умению вносить уточнения в сообщения собеседников, выражать согласие или несогласие с мнением одноклассника.</w:t>
      </w:r>
      <w:proofErr w:type="gramEnd"/>
      <w:r w:rsidRPr="00A06A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Воспитанники учатся ставить дополнительные уточняющие вопросы, получать ответы, предлагать продолжить или завершить беседу, перейти на другую тему, доказать достоверность высказанного мнения.</w:t>
      </w:r>
    </w:p>
    <w:p w:rsidR="00C204AA" w:rsidRPr="00AC4197" w:rsidRDefault="00C204AA" w:rsidP="000059C4">
      <w:pPr>
        <w:pStyle w:val="a5"/>
        <w:spacing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197">
        <w:rPr>
          <w:rFonts w:ascii="Times New Roman" w:hAnsi="Times New Roman" w:cs="Times New Roman"/>
          <w:b/>
          <w:sz w:val="24"/>
          <w:szCs w:val="24"/>
        </w:rPr>
        <w:t xml:space="preserve">Требования к знаниям и умениям </w:t>
      </w:r>
      <w:proofErr w:type="gramStart"/>
      <w:r w:rsidRPr="00AC4197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AC41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59C4">
        <w:rPr>
          <w:rFonts w:ascii="Times New Roman" w:hAnsi="Times New Roman" w:cs="Times New Roman"/>
          <w:b/>
          <w:sz w:val="24"/>
          <w:szCs w:val="24"/>
        </w:rPr>
        <w:t>11Б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класса к концу учебного года</w:t>
      </w:r>
    </w:p>
    <w:p w:rsidR="00C204AA" w:rsidRPr="00AC4197" w:rsidRDefault="00C204AA" w:rsidP="00C204AA">
      <w:pPr>
        <w:pStyle w:val="a5"/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Обучающиеся должны </w:t>
      </w:r>
      <w:r w:rsidRPr="00AC4197">
        <w:rPr>
          <w:rFonts w:ascii="Times New Roman" w:hAnsi="Times New Roman" w:cs="Times New Roman"/>
          <w:i/>
          <w:sz w:val="24"/>
          <w:szCs w:val="24"/>
          <w:u w:val="single"/>
        </w:rPr>
        <w:t>знать</w:t>
      </w:r>
      <w:r w:rsidRPr="00AC4197">
        <w:rPr>
          <w:rFonts w:ascii="Times New Roman" w:hAnsi="Times New Roman" w:cs="Times New Roman"/>
          <w:sz w:val="24"/>
          <w:szCs w:val="24"/>
        </w:rPr>
        <w:t>: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 xml:space="preserve">правила диалогического общения, речевого поведения; 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речевой материал, изучавшийся на внеклассных занятиях «</w:t>
      </w:r>
      <w:r>
        <w:rPr>
          <w:rFonts w:ascii="Times New Roman" w:hAnsi="Times New Roman" w:cs="Times New Roman"/>
          <w:sz w:val="24"/>
          <w:szCs w:val="24"/>
        </w:rPr>
        <w:t>Мир</w:t>
      </w:r>
      <w:r w:rsidRPr="00FE7E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общения»;</w:t>
      </w:r>
    </w:p>
    <w:p w:rsidR="00C204AA" w:rsidRPr="000059C4" w:rsidRDefault="00C204AA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059C4">
        <w:rPr>
          <w:rFonts w:ascii="Times New Roman" w:hAnsi="Times New Roman" w:cs="Times New Roman"/>
          <w:sz w:val="24"/>
          <w:szCs w:val="24"/>
        </w:rPr>
        <w:t xml:space="preserve">о вредном воздействии на организм человека алкоголя, курения; 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размер своей одежды, обуви;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возврата;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рационально выбирать товар, в соответствии со своими возможностями;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сервировки стола;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личной гигиены;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ТБ в быту при пользовании разными бытовыми приборами;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первой медицинской помощи при несчастном случае;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подготовки и х</w:t>
      </w:r>
      <w:r w:rsidR="000059C4">
        <w:rPr>
          <w:rFonts w:ascii="Times New Roman" w:hAnsi="Times New Roman" w:cs="Times New Roman"/>
          <w:sz w:val="24"/>
          <w:szCs w:val="24"/>
        </w:rPr>
        <w:t>ранения сезонной одежды и обуви.</w:t>
      </w:r>
    </w:p>
    <w:p w:rsidR="00C204AA" w:rsidRPr="00AC4197" w:rsidRDefault="00C204AA" w:rsidP="00C204AA">
      <w:pPr>
        <w:pStyle w:val="a5"/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Обучающиеся должны </w:t>
      </w:r>
      <w:r w:rsidRPr="00AC4197">
        <w:rPr>
          <w:rFonts w:ascii="Times New Roman" w:hAnsi="Times New Roman" w:cs="Times New Roman"/>
          <w:i/>
          <w:sz w:val="24"/>
          <w:szCs w:val="24"/>
          <w:u w:val="single"/>
        </w:rPr>
        <w:t>иметь представление</w:t>
      </w:r>
      <w:r w:rsidRPr="00AC4197">
        <w:rPr>
          <w:rFonts w:ascii="Times New Roman" w:hAnsi="Times New Roman" w:cs="Times New Roman"/>
          <w:sz w:val="24"/>
          <w:szCs w:val="24"/>
        </w:rPr>
        <w:t>: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роли человека в обществе;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ведении семейного бюджета;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 взаимосвязи модных тенденций и здоровья; 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семейных отношениях, и их роли и значимости в жизни человека;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семейных традициях;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ролевых позициях в семье.</w:t>
      </w:r>
    </w:p>
    <w:p w:rsidR="00C204AA" w:rsidRPr="00AC4197" w:rsidRDefault="00C204AA" w:rsidP="00C204AA">
      <w:pPr>
        <w:pStyle w:val="a5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Обучающиеся должны </w:t>
      </w:r>
      <w:r w:rsidRPr="00AC4197">
        <w:rPr>
          <w:rFonts w:ascii="Times New Roman" w:hAnsi="Times New Roman" w:cs="Times New Roman"/>
          <w:i/>
          <w:sz w:val="24"/>
          <w:szCs w:val="24"/>
          <w:u w:val="single"/>
        </w:rPr>
        <w:t>уметь: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отстаивать свою точку зрения, вести диалог, принимать участие в беседе;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произносить отработанный речевой материал внятно, выразительно;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реализовывать в самостоятельной речи, сформированные произносительные умения;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самостоятельно отбирать средства коммуникации, сопровождающие речь;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правильно произносить и использовать новые слова;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по мере возможности передавать повествовательную, вопросительную и восклицательную интонацию;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уметь вести диалог в рамках речевого этикета;</w:t>
      </w:r>
      <w:r w:rsidRPr="00FE7E2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и правильно понимать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мысль, выражаемую собеседником;</w:t>
      </w:r>
    </w:p>
    <w:p w:rsidR="00C204AA" w:rsidRPr="000059C4" w:rsidRDefault="00C204AA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059C4">
        <w:rPr>
          <w:rFonts w:ascii="Times New Roman" w:hAnsi="Times New Roman" w:cs="Times New Roman"/>
          <w:sz w:val="24"/>
          <w:szCs w:val="24"/>
        </w:rPr>
        <w:t>выбирать товар, в соответствии со своими возможностями;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сервировать стол;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пользоваться бытовыми приборами;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правильно ухаживать и хранить сезонную обувь и одежду;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правильно принимать гостей;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произносить отработанный речевой материал внятно, выразительно;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реализовывать в самостоятельной речи, сформированные произносительные умения;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правильно использовать новые слова;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соблюдать правила личной гигиены;</w:t>
      </w:r>
    </w:p>
    <w:p w:rsidR="00C204AA" w:rsidRPr="000059C4" w:rsidRDefault="00C204AA" w:rsidP="000059C4">
      <w:pPr>
        <w:pStyle w:val="a5"/>
        <w:numPr>
          <w:ilvl w:val="0"/>
          <w:numId w:val="10"/>
        </w:numPr>
        <w:spacing w:before="240"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обща</w:t>
      </w:r>
      <w:r w:rsidR="000059C4">
        <w:rPr>
          <w:rFonts w:ascii="Times New Roman" w:hAnsi="Times New Roman" w:cs="Times New Roman"/>
          <w:sz w:val="24"/>
          <w:szCs w:val="24"/>
        </w:rPr>
        <w:t>ться в  рамках речевого этикета.</w:t>
      </w:r>
    </w:p>
    <w:p w:rsidR="00C204AA" w:rsidRPr="00AC4197" w:rsidRDefault="00C204AA" w:rsidP="000059C4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1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Требования к знаниям и умениям </w:t>
      </w:r>
      <w:proofErr w:type="gramStart"/>
      <w:r w:rsidRPr="00AC4197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AC41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59C4">
        <w:rPr>
          <w:rFonts w:ascii="Times New Roman" w:hAnsi="Times New Roman" w:cs="Times New Roman"/>
          <w:b/>
          <w:sz w:val="24"/>
          <w:szCs w:val="24"/>
        </w:rPr>
        <w:t>11А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класса к концу учебного года</w:t>
      </w:r>
    </w:p>
    <w:p w:rsidR="00C204AA" w:rsidRPr="00AC4197" w:rsidRDefault="00C204AA" w:rsidP="00C204AA">
      <w:pPr>
        <w:pStyle w:val="a5"/>
        <w:spacing w:after="0" w:line="240" w:lineRule="auto"/>
        <w:ind w:left="284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Обучающиеся должны </w:t>
      </w:r>
      <w:r w:rsidRPr="00AC4197">
        <w:rPr>
          <w:rFonts w:ascii="Times New Roman" w:hAnsi="Times New Roman" w:cs="Times New Roman"/>
          <w:i/>
          <w:sz w:val="24"/>
          <w:szCs w:val="24"/>
          <w:u w:val="single"/>
        </w:rPr>
        <w:t>знать: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 xml:space="preserve">правила диалогического общения, речевого поведения; 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речевой материал, изучавшийся на внеклассных занятиях «</w:t>
      </w:r>
      <w:r>
        <w:rPr>
          <w:rFonts w:ascii="Times New Roman" w:hAnsi="Times New Roman" w:cs="Times New Roman"/>
          <w:sz w:val="24"/>
          <w:szCs w:val="24"/>
        </w:rPr>
        <w:t>Мир</w:t>
      </w:r>
      <w:r w:rsidRPr="00FE7E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общения</w:t>
      </w:r>
      <w:r w:rsidRPr="00FE7E2A">
        <w:rPr>
          <w:rFonts w:ascii="Times New Roman" w:hAnsi="Times New Roman" w:cs="Times New Roman"/>
          <w:sz w:val="24"/>
          <w:szCs w:val="24"/>
        </w:rPr>
        <w:t>»;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правила составления плана, работы с те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E7E2A">
        <w:rPr>
          <w:rFonts w:ascii="Times New Roman" w:hAnsi="Times New Roman" w:cs="Times New Roman"/>
          <w:sz w:val="24"/>
          <w:szCs w:val="24"/>
        </w:rPr>
        <w:t>стами;</w:t>
      </w:r>
    </w:p>
    <w:p w:rsidR="000059C4" w:rsidRPr="000059C4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основы правовых отношений, нормы поведения в обществе.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профессии, доступные для их дальнейшей, самостоятельной жизни;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ролевые позиции в семье;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семейные праздники;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семейные традиции;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 вредном воздействии на организм человека алкоголя, курения; 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размер своей одежды, обуви;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возврата;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рационального выбора товара, в соответствии со своими возможностями;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сервировки стола;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поведения в школе;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семейные праздники;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личной гигиены;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ТБ в быту при пользовании разными бытовыми приборами;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правила подготовки и хранения сезонной одежды и обуви;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основы правовых отношений, нормы поведения в обществе.</w:t>
      </w:r>
    </w:p>
    <w:p w:rsidR="00C204AA" w:rsidRPr="00AC4197" w:rsidRDefault="00C204AA" w:rsidP="00C204AA">
      <w:pPr>
        <w:pStyle w:val="a5"/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Обучающиеся должны </w:t>
      </w:r>
      <w:r w:rsidRPr="00AC4197">
        <w:rPr>
          <w:rFonts w:ascii="Times New Roman" w:hAnsi="Times New Roman" w:cs="Times New Roman"/>
          <w:i/>
          <w:sz w:val="24"/>
          <w:szCs w:val="24"/>
          <w:u w:val="single"/>
        </w:rPr>
        <w:t>иметь представление</w:t>
      </w:r>
      <w:r w:rsidRPr="00AC4197">
        <w:rPr>
          <w:rFonts w:ascii="Times New Roman" w:hAnsi="Times New Roman" w:cs="Times New Roman"/>
          <w:sz w:val="24"/>
          <w:szCs w:val="24"/>
        </w:rPr>
        <w:t>: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роли человека в обществе;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правилах ведении семейного бюджета;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 взаимосвязи модных тенденций и здоровья; 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семейных отношениях, и их роли и значимости в жизни человека;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семейных традициях;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ролевых позициях в семье.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профессиях, доступных по здоровью;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требованиями при поступлении в средние и высшие учебные заведения;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об обязанностях супругов;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 квитанциях коммунальных платежей, потребляемой электроэнергии; 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ведении семейного бюджета;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разнообразии профессий и их значении в жизни человека;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 правилах этикета.</w:t>
      </w:r>
    </w:p>
    <w:p w:rsidR="00C204AA" w:rsidRPr="00AC4197" w:rsidRDefault="00C204AA" w:rsidP="00C204AA">
      <w:pPr>
        <w:pStyle w:val="a5"/>
        <w:spacing w:after="0" w:line="240" w:lineRule="auto"/>
        <w:ind w:left="284" w:firstLine="425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Обучающиеся должны </w:t>
      </w:r>
      <w:r w:rsidRPr="00AC4197">
        <w:rPr>
          <w:rFonts w:ascii="Times New Roman" w:hAnsi="Times New Roman" w:cs="Times New Roman"/>
          <w:i/>
          <w:sz w:val="24"/>
          <w:szCs w:val="24"/>
          <w:u w:val="single"/>
        </w:rPr>
        <w:t>уметь: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отстаивать свою точку зрения, вести диалог;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видеть и выбирать главное из прочитанного материала, грамотно доносить до слушателей;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осуществлять самостоятельную поисковую деятельность, оформлять выбранный материал;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 xml:space="preserve"> составлять план, работать с тестами; 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>обсуждать и анализировать, предлагать пути решения выявленной проблемы;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7E2A">
        <w:rPr>
          <w:rFonts w:ascii="Times New Roman" w:hAnsi="Times New Roman" w:cs="Times New Roman"/>
          <w:sz w:val="24"/>
          <w:szCs w:val="24"/>
        </w:rPr>
        <w:t xml:space="preserve">бережно относиться к природе; 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в ответ собственное суждение, правильно выражать его средствами языка;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менять вслед за мыслями собеседника тему речевого взаимодействия;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определенный эмоциональный тон;</w:t>
      </w:r>
    </w:p>
    <w:p w:rsidR="000059C4" w:rsidRPr="00FE7E2A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правильностью речи;</w:t>
      </w:r>
    </w:p>
    <w:p w:rsidR="000059C4" w:rsidRPr="000059C4" w:rsidRDefault="000059C4" w:rsidP="000059C4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E2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свою речь, вносить соответствующие изменения и поправки.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выбирать товар, в соответствии со своими возможностями;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сервировать стол;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пользоваться бытовыми приборами;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правильно ухаживать и хранить сезонную обувь и одежду;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грамотно принимать гостей;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произносить отработанный речевой материал внятно, выразительно;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lastRenderedPageBreak/>
        <w:t>реализовывать в самостоятельной речи, сформированные произносительные умения;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правильно использовать новые слова;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соблюдать правила личной гигиены;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общаться в  рамках речевого этикета;</w:t>
      </w:r>
      <w:r w:rsidRPr="00AC419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и правильно понимать мысль, выражаемую собеседником;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>обсуждать и анализировать, предлагать пути решения выявленной проблемы;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sz w:val="24"/>
          <w:szCs w:val="24"/>
        </w:rPr>
        <w:t xml:space="preserve">бережно относиться к природе; </w:t>
      </w:r>
    </w:p>
    <w:p w:rsidR="00C204AA" w:rsidRPr="00AC4197" w:rsidRDefault="00C204AA" w:rsidP="00C204AA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правильностью речи;</w:t>
      </w:r>
    </w:p>
    <w:p w:rsidR="00C204AA" w:rsidRPr="00B003DC" w:rsidRDefault="00C204AA" w:rsidP="00B003DC">
      <w:pPr>
        <w:pStyle w:val="a5"/>
        <w:numPr>
          <w:ilvl w:val="0"/>
          <w:numId w:val="1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19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свою речь, вносить соответствующие изменения и поправки.</w:t>
      </w:r>
    </w:p>
    <w:p w:rsidR="00B003DC" w:rsidRDefault="000059C4" w:rsidP="00B003DC">
      <w:pPr>
        <w:pStyle w:val="a6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FE7E2A">
        <w:rPr>
          <w:shd w:val="clear" w:color="auto" w:fill="FFFFFF"/>
        </w:rPr>
        <w:t xml:space="preserve">Диалог для глухого и слабослышащего ребёнка является первой школой овладения речью, школой общения, он, по существу, является основой развивающейся личности. Через диалог дети усваивают грамматику языка, его словарь, фонетику, черпают полезную информацию. </w:t>
      </w:r>
      <w:r w:rsidR="00C204AA" w:rsidRPr="00AC4197">
        <w:t xml:space="preserve">Социальная адаптация представляет собой один из механизмов социализации, позволяющей личности активно включаться в структурные элементы социальной среды, т.е. посильно участвовать в общественной жизни коллектива, приобщаться к социальной культурной жизни общества, устраивать свой быт в соответствии с определенными нормами и правилами. Овладеть этим бесценным опытом, адаптироваться в современном обществе глухим и слабослышащим школьникам  помогают внеклассные занятия </w:t>
      </w:r>
      <w:r w:rsidR="00B003DC">
        <w:t>«Мир общения»</w:t>
      </w:r>
      <w:r w:rsidR="005E6F1C">
        <w:t>.</w:t>
      </w:r>
      <w:r w:rsidR="00B003DC" w:rsidRPr="00B003DC">
        <w:rPr>
          <w:color w:val="000000"/>
          <w:shd w:val="clear" w:color="auto" w:fill="FFFFFF"/>
        </w:rPr>
        <w:t xml:space="preserve"> </w:t>
      </w:r>
      <w:r w:rsidR="00B003DC" w:rsidRPr="00FE7E2A">
        <w:rPr>
          <w:color w:val="000000"/>
          <w:shd w:val="clear" w:color="auto" w:fill="FFFFFF"/>
        </w:rPr>
        <w:t xml:space="preserve">Развитие диалогической речи у глухих </w:t>
      </w:r>
      <w:r w:rsidR="00B003DC">
        <w:rPr>
          <w:color w:val="000000"/>
          <w:shd w:val="clear" w:color="auto" w:fill="FFFFFF"/>
        </w:rPr>
        <w:t>школьников</w:t>
      </w:r>
      <w:r w:rsidR="00B003DC" w:rsidRPr="00FE7E2A">
        <w:rPr>
          <w:color w:val="000000"/>
          <w:shd w:val="clear" w:color="auto" w:fill="FFFFFF"/>
        </w:rPr>
        <w:t xml:space="preserve"> </w:t>
      </w:r>
      <w:r w:rsidR="00B003DC">
        <w:rPr>
          <w:color w:val="000000"/>
          <w:shd w:val="clear" w:color="auto" w:fill="FFFFFF"/>
        </w:rPr>
        <w:t>–</w:t>
      </w:r>
      <w:r w:rsidR="00B003DC" w:rsidRPr="00FE7E2A">
        <w:rPr>
          <w:color w:val="000000"/>
          <w:shd w:val="clear" w:color="auto" w:fill="FFFFFF"/>
        </w:rPr>
        <w:t xml:space="preserve"> очень важная часть всего учебно-воспитательного процесса, способствующая наиболее успешной адаптации глухих детей в среде слышащих</w:t>
      </w:r>
      <w:r w:rsidR="00B003DC">
        <w:rPr>
          <w:color w:val="000000"/>
          <w:shd w:val="clear" w:color="auto" w:fill="FFFFFF"/>
        </w:rPr>
        <w:t>.</w:t>
      </w:r>
    </w:p>
    <w:p w:rsidR="00CB11A1" w:rsidRPr="005E6F1C" w:rsidRDefault="00CB11A1" w:rsidP="005E6F1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B11A1" w:rsidRPr="005E6F1C" w:rsidSect="00CB11A1">
          <w:pgSz w:w="11906" w:h="16838"/>
          <w:pgMar w:top="851" w:right="851" w:bottom="1134" w:left="851" w:header="709" w:footer="709" w:gutter="0"/>
          <w:cols w:space="708"/>
          <w:docGrid w:linePitch="360"/>
        </w:sectPr>
      </w:pPr>
    </w:p>
    <w:p w:rsidR="00C204AA" w:rsidRPr="00B003DC" w:rsidRDefault="00B003DC" w:rsidP="00B003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03DC">
        <w:rPr>
          <w:rFonts w:ascii="Times New Roman" w:hAnsi="Times New Roman" w:cs="Times New Roman"/>
          <w:sz w:val="24"/>
          <w:szCs w:val="24"/>
        </w:rPr>
        <w:lastRenderedPageBreak/>
        <w:t>Планирование внеклассных занятий</w:t>
      </w:r>
    </w:p>
    <w:tbl>
      <w:tblPr>
        <w:tblStyle w:val="a4"/>
        <w:tblW w:w="0" w:type="auto"/>
        <w:tblLayout w:type="fixed"/>
        <w:tblLook w:val="0600" w:firstRow="0" w:lastRow="0" w:firstColumn="0" w:lastColumn="0" w:noHBand="1" w:noVBand="1"/>
      </w:tblPr>
      <w:tblGrid>
        <w:gridCol w:w="534"/>
        <w:gridCol w:w="2551"/>
        <w:gridCol w:w="2835"/>
        <w:gridCol w:w="2977"/>
        <w:gridCol w:w="1984"/>
        <w:gridCol w:w="2552"/>
        <w:gridCol w:w="1636"/>
      </w:tblGrid>
      <w:tr w:rsidR="00D816FF" w:rsidRPr="00486324" w:rsidTr="00486324">
        <w:tc>
          <w:tcPr>
            <w:tcW w:w="534" w:type="dxa"/>
            <w:shd w:val="clear" w:color="auto" w:fill="auto"/>
          </w:tcPr>
          <w:p w:rsidR="00D816FF" w:rsidRPr="00486324" w:rsidRDefault="00D816FF" w:rsidP="00F65489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  <w:shd w:val="clear" w:color="auto" w:fill="auto"/>
          </w:tcPr>
          <w:p w:rsidR="00D816FF" w:rsidRPr="00486324" w:rsidRDefault="00D816FF" w:rsidP="00F65489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2835" w:type="dxa"/>
            <w:shd w:val="clear" w:color="auto" w:fill="auto"/>
          </w:tcPr>
          <w:p w:rsidR="00D816FF" w:rsidRPr="00486324" w:rsidRDefault="00D816FF" w:rsidP="00F65489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Содержание занятия</w:t>
            </w:r>
          </w:p>
        </w:tc>
        <w:tc>
          <w:tcPr>
            <w:tcW w:w="2977" w:type="dxa"/>
            <w:shd w:val="clear" w:color="auto" w:fill="auto"/>
          </w:tcPr>
          <w:p w:rsidR="00D816FF" w:rsidRPr="00486324" w:rsidRDefault="00D816FF" w:rsidP="00F65489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Задачи воспитания</w:t>
            </w:r>
          </w:p>
        </w:tc>
        <w:tc>
          <w:tcPr>
            <w:tcW w:w="1984" w:type="dxa"/>
            <w:shd w:val="clear" w:color="auto" w:fill="auto"/>
          </w:tcPr>
          <w:p w:rsidR="00D816FF" w:rsidRPr="00486324" w:rsidRDefault="00D816FF" w:rsidP="00F65489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Формы, методы работы</w:t>
            </w:r>
          </w:p>
        </w:tc>
        <w:tc>
          <w:tcPr>
            <w:tcW w:w="2552" w:type="dxa"/>
            <w:shd w:val="clear" w:color="auto" w:fill="auto"/>
          </w:tcPr>
          <w:p w:rsidR="00D816FF" w:rsidRPr="00486324" w:rsidRDefault="00D816FF" w:rsidP="00F65489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 xml:space="preserve">Словарь </w:t>
            </w:r>
          </w:p>
        </w:tc>
        <w:tc>
          <w:tcPr>
            <w:tcW w:w="1636" w:type="dxa"/>
            <w:shd w:val="clear" w:color="auto" w:fill="auto"/>
          </w:tcPr>
          <w:p w:rsidR="00D816FF" w:rsidRPr="00486324" w:rsidRDefault="00D816FF" w:rsidP="00F65489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D816FF" w:rsidRPr="00486324" w:rsidTr="00486324">
        <w:tc>
          <w:tcPr>
            <w:tcW w:w="534" w:type="dxa"/>
            <w:shd w:val="clear" w:color="auto" w:fill="auto"/>
          </w:tcPr>
          <w:p w:rsidR="00D816FF" w:rsidRPr="00486324" w:rsidRDefault="00B75F8F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B75F8F" w:rsidRPr="00486324" w:rsidRDefault="00B75F8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Круглый стол «Летние каникулы»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обсуждение летнего отдыха детей, в</w:t>
            </w:r>
            <w:r w:rsidR="000C6A05">
              <w:rPr>
                <w:rFonts w:ascii="Times New Roman" w:hAnsi="Times New Roman" w:cs="Times New Roman"/>
                <w:sz w:val="24"/>
                <w:szCs w:val="24"/>
              </w:rPr>
              <w:t>оспитателя; обмен впечатлениями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развивать монологическую и диалогическую речь;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к жизни одноклассников;</w:t>
            </w:r>
          </w:p>
          <w:p w:rsidR="00D816FF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развитие умение вести диалог, беседу на заданную тему</w:t>
            </w:r>
          </w:p>
        </w:tc>
        <w:tc>
          <w:tcPr>
            <w:tcW w:w="1984" w:type="dxa"/>
            <w:shd w:val="clear" w:color="auto" w:fill="auto"/>
          </w:tcPr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просмотр фотографий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Летом я отдыха</w:t>
            </w:r>
            <w:proofErr w:type="gramStart"/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а) …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Я помогал маме …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Играть, гулять, смотреть, плавать.</w:t>
            </w:r>
          </w:p>
          <w:p w:rsidR="00D816FF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Юг, дача, деревня, лагерь, санаторий.</w:t>
            </w:r>
          </w:p>
        </w:tc>
        <w:tc>
          <w:tcPr>
            <w:tcW w:w="1636" w:type="dxa"/>
            <w:shd w:val="clear" w:color="auto" w:fill="auto"/>
          </w:tcPr>
          <w:p w:rsidR="00D816FF" w:rsidRPr="00486324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3.09.20</w:t>
            </w:r>
          </w:p>
        </w:tc>
      </w:tr>
      <w:tr w:rsidR="00D816FF" w:rsidRPr="00486324" w:rsidTr="00486324">
        <w:tc>
          <w:tcPr>
            <w:tcW w:w="534" w:type="dxa"/>
            <w:shd w:val="clear" w:color="auto" w:fill="auto"/>
          </w:tcPr>
          <w:p w:rsidR="00D816FF" w:rsidRPr="00486324" w:rsidRDefault="00B75F8F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D816FF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Меры по предупреждению несчастных случаев в быту</w:t>
            </w:r>
          </w:p>
        </w:tc>
        <w:tc>
          <w:tcPr>
            <w:tcW w:w="2835" w:type="dxa"/>
            <w:shd w:val="clear" w:color="auto" w:fill="auto"/>
          </w:tcPr>
          <w:p w:rsidR="00D816FF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меры по предупреждению несчастных случаев в быту: поражение электротоком, попадание инородного тела; приёмы оказания первой помощи; профилактика несчастных случаев</w:t>
            </w:r>
          </w:p>
        </w:tc>
        <w:tc>
          <w:tcPr>
            <w:tcW w:w="2977" w:type="dxa"/>
            <w:shd w:val="clear" w:color="auto" w:fill="auto"/>
          </w:tcPr>
          <w:p w:rsidR="00D816FF" w:rsidRDefault="004011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оказывать первую помощь при несчастных случаях, меры по их предупреждению;</w:t>
            </w:r>
          </w:p>
          <w:p w:rsidR="004011A4" w:rsidRDefault="004011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умение вести диалог;</w:t>
            </w:r>
          </w:p>
          <w:p w:rsidR="004011A4" w:rsidRPr="00486324" w:rsidRDefault="004011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умение быстро реагировать в ситуации несчастного случая</w:t>
            </w:r>
          </w:p>
        </w:tc>
        <w:tc>
          <w:tcPr>
            <w:tcW w:w="1984" w:type="dxa"/>
            <w:shd w:val="clear" w:color="auto" w:fill="auto"/>
          </w:tcPr>
          <w:p w:rsidR="00D816FF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контроль действий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  <w:p w:rsidR="00170CA4" w:rsidRPr="00486324" w:rsidRDefault="00170C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разбор ситуаций</w:t>
            </w:r>
          </w:p>
        </w:tc>
        <w:tc>
          <w:tcPr>
            <w:tcW w:w="2552" w:type="dxa"/>
            <w:shd w:val="clear" w:color="auto" w:fill="auto"/>
          </w:tcPr>
          <w:p w:rsidR="00D816FF" w:rsidRDefault="0048632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Инородное тело, первая помощь, травма, несчастный случай.</w:t>
            </w:r>
          </w:p>
          <w:p w:rsidR="00486324" w:rsidRDefault="0048632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по предупреждению несчастных случаев в быту: …</w:t>
            </w:r>
          </w:p>
          <w:p w:rsidR="00486324" w:rsidRPr="00486324" w:rsidRDefault="0048632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опасен быт людей?</w:t>
            </w:r>
          </w:p>
        </w:tc>
        <w:tc>
          <w:tcPr>
            <w:tcW w:w="1636" w:type="dxa"/>
            <w:shd w:val="clear" w:color="auto" w:fill="auto"/>
          </w:tcPr>
          <w:p w:rsidR="00D816FF" w:rsidRPr="00486324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</w:t>
            </w:r>
          </w:p>
        </w:tc>
      </w:tr>
      <w:tr w:rsidR="00D816FF" w:rsidRPr="00486324" w:rsidTr="00486324">
        <w:tc>
          <w:tcPr>
            <w:tcW w:w="534" w:type="dxa"/>
            <w:shd w:val="clear" w:color="auto" w:fill="auto"/>
          </w:tcPr>
          <w:p w:rsidR="00D816FF" w:rsidRDefault="00B75F8F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D816FF" w:rsidRPr="00486324" w:rsidRDefault="004011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Профессии, доступные людям с нарушениями слуха</w:t>
            </w:r>
          </w:p>
        </w:tc>
        <w:tc>
          <w:tcPr>
            <w:tcW w:w="2835" w:type="dxa"/>
            <w:shd w:val="clear" w:color="auto" w:fill="auto"/>
          </w:tcPr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повторение, закрепление знаний о профессиях;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возможности обучения и устройства людей с нарушенным слухом; объяснить, как сделать правильный выбор и с</w:t>
            </w:r>
            <w:r w:rsidR="000C6A05">
              <w:rPr>
                <w:rFonts w:ascii="Times New Roman" w:hAnsi="Times New Roman" w:cs="Times New Roman"/>
                <w:sz w:val="24"/>
                <w:szCs w:val="24"/>
              </w:rPr>
              <w:t>тать успешным в жизни и социуме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многообразием профессий, доступных людям с нарушенным слухом;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готовность к профессиональному самоопределению;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остаточный слух;</w:t>
            </w:r>
          </w:p>
          <w:p w:rsidR="00D816FF" w:rsidRPr="00486324" w:rsidRDefault="004011A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объяснять, что детям доступны не все профессии по состоянию здоровья</w:t>
            </w:r>
          </w:p>
        </w:tc>
        <w:tc>
          <w:tcPr>
            <w:tcW w:w="1984" w:type="dxa"/>
            <w:shd w:val="clear" w:color="auto" w:fill="auto"/>
          </w:tcPr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фильмов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буклеты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ключевых понятий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библиотеки</w:t>
            </w:r>
          </w:p>
          <w:p w:rsidR="00D816FF" w:rsidRPr="0048632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музея (по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возможности)</w:t>
            </w:r>
          </w:p>
        </w:tc>
        <w:tc>
          <w:tcPr>
            <w:tcW w:w="2552" w:type="dxa"/>
            <w:shd w:val="clear" w:color="auto" w:fill="auto"/>
          </w:tcPr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профессия, выбор профессии, виды профессий, здоровье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хочу стать …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нравится профессия …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доступность, мой выбор, медицинские противопоказания, обучение, получение профессии</w:t>
            </w:r>
          </w:p>
          <w:p w:rsidR="004011A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доступны такие профессии, как …</w:t>
            </w:r>
          </w:p>
          <w:p w:rsidR="00D816FF" w:rsidRPr="00486324" w:rsidRDefault="004011A4" w:rsidP="00401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бы хоте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а) …</w:t>
            </w:r>
          </w:p>
        </w:tc>
        <w:tc>
          <w:tcPr>
            <w:tcW w:w="1636" w:type="dxa"/>
            <w:shd w:val="clear" w:color="auto" w:fill="auto"/>
          </w:tcPr>
          <w:p w:rsidR="00D816FF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</w:t>
            </w:r>
          </w:p>
          <w:p w:rsidR="00657434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34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34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34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34" w:rsidRPr="00486324" w:rsidRDefault="0065743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</w:t>
            </w:r>
          </w:p>
        </w:tc>
      </w:tr>
      <w:tr w:rsidR="00D816FF" w:rsidRPr="00486324" w:rsidTr="00486324">
        <w:tc>
          <w:tcPr>
            <w:tcW w:w="534" w:type="dxa"/>
            <w:shd w:val="clear" w:color="auto" w:fill="auto"/>
          </w:tcPr>
          <w:p w:rsidR="00D816FF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shd w:val="clear" w:color="auto" w:fill="auto"/>
          </w:tcPr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 труда/ Центр занятости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о причинах обращения на биржу труда, для чего работает эта служба; что такое трудоустройство, как встать на учёт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вариантами трудоустройства, со службой занятости население и её функциями;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в будущем найти хорошую работу;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 речь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на биржу труда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словарём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моделирование ситуаций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D816FF" w:rsidRPr="00486324" w:rsidRDefault="005B61F0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ключевых понятий</w:t>
            </w:r>
          </w:p>
        </w:tc>
        <w:tc>
          <w:tcPr>
            <w:tcW w:w="2552" w:type="dxa"/>
            <w:shd w:val="clear" w:color="auto" w:fill="auto"/>
          </w:tcPr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 труда, центр занятости, вакансия, трудоустройство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Трудно найти работу.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нужна помощь.</w:t>
            </w:r>
          </w:p>
          <w:p w:rsidR="005B61F0" w:rsidRDefault="005B61F0" w:rsidP="005B61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специальности.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D816FF" w:rsidRPr="00486324" w:rsidRDefault="008D5241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1.10.2020</w:t>
            </w:r>
          </w:p>
        </w:tc>
      </w:tr>
      <w:tr w:rsidR="00D816FF" w:rsidRPr="00486324" w:rsidTr="00486324">
        <w:tc>
          <w:tcPr>
            <w:tcW w:w="534" w:type="dxa"/>
            <w:shd w:val="clear" w:color="auto" w:fill="auto"/>
          </w:tcPr>
          <w:p w:rsidR="00D816FF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:rsidR="00D816FF" w:rsidRPr="00486324" w:rsidRDefault="005470AC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Салон красоты</w:t>
            </w:r>
          </w:p>
        </w:tc>
        <w:tc>
          <w:tcPr>
            <w:tcW w:w="2835" w:type="dxa"/>
            <w:shd w:val="clear" w:color="auto" w:fill="auto"/>
          </w:tcPr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Салон красоты с обсуждением обязанностей различных профессий; беседа с парикмахером, мастером по маникюру (по возможности)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многообразием профессий;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готовность к профессиональному самоопределению;</w:t>
            </w:r>
          </w:p>
          <w:p w:rsidR="00D816FF" w:rsidRPr="00486324" w:rsidRDefault="005470AC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остаточный слух</w:t>
            </w:r>
          </w:p>
        </w:tc>
        <w:tc>
          <w:tcPr>
            <w:tcW w:w="1984" w:type="dxa"/>
            <w:shd w:val="clear" w:color="auto" w:fill="auto"/>
          </w:tcPr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профессии, рабочее место, Салон красоты, парикмахер, маникюр, педикюр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понравилась …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думаю …</w:t>
            </w:r>
          </w:p>
          <w:p w:rsidR="005470AC" w:rsidRDefault="005470AC" w:rsidP="00547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Возможно, я буду …</w:t>
            </w:r>
          </w:p>
          <w:p w:rsidR="00D816FF" w:rsidRPr="00486324" w:rsidRDefault="00D816F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D816FF" w:rsidRPr="00486324" w:rsidRDefault="008D5241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8.10.2020</w:t>
            </w:r>
          </w:p>
        </w:tc>
      </w:tr>
      <w:tr w:rsidR="002B1C7F" w:rsidRPr="00486324" w:rsidTr="00486324">
        <w:tc>
          <w:tcPr>
            <w:tcW w:w="534" w:type="dxa"/>
            <w:shd w:val="clear" w:color="auto" w:fill="auto"/>
          </w:tcPr>
          <w:p w:rsidR="002B1C7F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:rsidR="002B1C7F" w:rsidRPr="00486324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Личная гигиена подростка</w:t>
            </w:r>
          </w:p>
        </w:tc>
        <w:tc>
          <w:tcPr>
            <w:tcW w:w="2835" w:type="dxa"/>
            <w:shd w:val="clear" w:color="auto" w:fill="auto"/>
          </w:tcPr>
          <w:p w:rsidR="002B1C7F" w:rsidRPr="00486324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личной гигиены в жизни подростка; правила и приемы сохранения чистоты тела и здоровья тела</w:t>
            </w:r>
          </w:p>
        </w:tc>
        <w:tc>
          <w:tcPr>
            <w:tcW w:w="2977" w:type="dxa"/>
            <w:shd w:val="clear" w:color="auto" w:fill="auto"/>
          </w:tcPr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ухаживать за собой, своим телом;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умение вести диалог;</w:t>
            </w:r>
          </w:p>
          <w:p w:rsidR="002B1C7F" w:rsidRPr="00486324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выглядеть красиво, опрятно и эстетично</w:t>
            </w:r>
          </w:p>
        </w:tc>
        <w:tc>
          <w:tcPr>
            <w:tcW w:w="1984" w:type="dxa"/>
            <w:shd w:val="clear" w:color="auto" w:fill="auto"/>
          </w:tcPr>
          <w:p w:rsidR="002B1C7F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  <w:p w:rsidR="002B1C7F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таблицей</w:t>
            </w:r>
          </w:p>
          <w:p w:rsidR="002B1C7F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B1C7F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  <w:p w:rsidR="002B1C7F" w:rsidRPr="00486324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</w:t>
            </w:r>
          </w:p>
        </w:tc>
        <w:tc>
          <w:tcPr>
            <w:tcW w:w="2552" w:type="dxa"/>
            <w:shd w:val="clear" w:color="auto" w:fill="auto"/>
          </w:tcPr>
          <w:p w:rsidR="002B1C7F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тело, косметика, средства по уходу за телом, волосами, подросток, зрелость</w:t>
            </w:r>
          </w:p>
          <w:p w:rsidR="002B1C7F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моюсь …</w:t>
            </w:r>
          </w:p>
          <w:p w:rsidR="002B1C7F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Баня нужна …</w:t>
            </w:r>
          </w:p>
          <w:p w:rsidR="002B1C7F" w:rsidRPr="00486324" w:rsidRDefault="002B1C7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чистить зубы …</w:t>
            </w:r>
          </w:p>
        </w:tc>
        <w:tc>
          <w:tcPr>
            <w:tcW w:w="1636" w:type="dxa"/>
            <w:shd w:val="clear" w:color="auto" w:fill="auto"/>
          </w:tcPr>
          <w:p w:rsidR="002B1C7F" w:rsidRPr="00486324" w:rsidRDefault="008D5241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</w:tr>
      <w:tr w:rsidR="002B1C7F" w:rsidRPr="00486324" w:rsidTr="00486324">
        <w:tc>
          <w:tcPr>
            <w:tcW w:w="534" w:type="dxa"/>
            <w:shd w:val="clear" w:color="auto" w:fill="auto"/>
          </w:tcPr>
          <w:p w:rsidR="002B1C7F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:rsidR="002B1C7F" w:rsidRPr="00486324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Личная гигиена. Приёмы ухода за кожей лица, рук</w:t>
            </w:r>
          </w:p>
        </w:tc>
        <w:tc>
          <w:tcPr>
            <w:tcW w:w="2835" w:type="dxa"/>
            <w:shd w:val="clear" w:color="auto" w:fill="auto"/>
          </w:tcPr>
          <w:p w:rsidR="002B1C7F" w:rsidRPr="00486324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косметики для девушек и юношей; типы кожи лица; подбор лосьона, нанесение крема с учётом состояния кожи;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 масок из фруктов и овощей</w:t>
            </w:r>
          </w:p>
        </w:tc>
        <w:tc>
          <w:tcPr>
            <w:tcW w:w="2977" w:type="dxa"/>
            <w:shd w:val="clear" w:color="auto" w:fill="auto"/>
          </w:tcPr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ухаживать за кожей лица и рук;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умение вести диалог;</w:t>
            </w:r>
          </w:p>
          <w:p w:rsidR="002B1C7F" w:rsidRPr="00486324" w:rsidRDefault="002B1C7F" w:rsidP="002B1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желание выглядеть красиво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эстетично</w:t>
            </w:r>
          </w:p>
        </w:tc>
        <w:tc>
          <w:tcPr>
            <w:tcW w:w="1984" w:type="dxa"/>
            <w:shd w:val="clear" w:color="auto" w:fill="auto"/>
          </w:tcPr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типа кожи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 видеороликов</w:t>
            </w:r>
          </w:p>
          <w:p w:rsidR="002B1C7F" w:rsidRPr="00486324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2552" w:type="dxa"/>
            <w:shd w:val="clear" w:color="auto" w:fill="auto"/>
          </w:tcPr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косметика, лосьон, уход за кожей, маска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использую  …. крем.</w:t>
            </w:r>
          </w:p>
          <w:p w:rsidR="002B1C7F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меня …. тип кожи.</w:t>
            </w:r>
          </w:p>
          <w:p w:rsidR="002B1C7F" w:rsidRPr="00486324" w:rsidRDefault="002B1C7F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Какими средствами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 пользуешься?</w:t>
            </w:r>
          </w:p>
        </w:tc>
        <w:tc>
          <w:tcPr>
            <w:tcW w:w="1636" w:type="dxa"/>
            <w:shd w:val="clear" w:color="auto" w:fill="auto"/>
          </w:tcPr>
          <w:p w:rsidR="002B1C7F" w:rsidRPr="00486324" w:rsidRDefault="008D5241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22.10.2020</w:t>
            </w:r>
          </w:p>
        </w:tc>
      </w:tr>
      <w:tr w:rsidR="00E92814" w:rsidRPr="00486324" w:rsidTr="00486324">
        <w:tc>
          <w:tcPr>
            <w:tcW w:w="534" w:type="dxa"/>
            <w:shd w:val="clear" w:color="auto" w:fill="auto"/>
          </w:tcPr>
          <w:p w:rsidR="00E92814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551" w:type="dxa"/>
            <w:shd w:val="clear" w:color="auto" w:fill="auto"/>
          </w:tcPr>
          <w:p w:rsidR="00E92814" w:rsidRPr="0048632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приема  приглашения в гости. Подарки</w:t>
            </w:r>
          </w:p>
        </w:tc>
        <w:tc>
          <w:tcPr>
            <w:tcW w:w="2835" w:type="dxa"/>
            <w:shd w:val="clear" w:color="auto" w:fill="auto"/>
          </w:tcPr>
          <w:p w:rsidR="00E92814" w:rsidRPr="0048632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правил приема приглашения в гости и формы отказа; знакомство с правила подготовки к поездке в гости; знакомство с правилами вручения и принятия подарков</w:t>
            </w:r>
          </w:p>
        </w:tc>
        <w:tc>
          <w:tcPr>
            <w:tcW w:w="2977" w:type="dxa"/>
            <w:shd w:val="clear" w:color="auto" w:fill="auto"/>
          </w:tcPr>
          <w:p w:rsidR="00E92814" w:rsidRDefault="00E92814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принимать гостей, дарить и принимать подарки;</w:t>
            </w:r>
          </w:p>
          <w:p w:rsidR="00E92814" w:rsidRDefault="00E92814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умение вести диалог;</w:t>
            </w:r>
          </w:p>
          <w:p w:rsidR="00E92814" w:rsidRPr="00486324" w:rsidRDefault="00E92814" w:rsidP="00E928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гостеприимство</w:t>
            </w:r>
          </w:p>
        </w:tc>
        <w:tc>
          <w:tcPr>
            <w:tcW w:w="1984" w:type="dxa"/>
            <w:shd w:val="clear" w:color="auto" w:fill="auto"/>
          </w:tcPr>
          <w:p w:rsidR="00E9281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  <w:p w:rsidR="00E9281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</w:p>
          <w:p w:rsidR="00E9281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инсценировка</w:t>
            </w:r>
          </w:p>
          <w:p w:rsidR="00E9281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  <w:p w:rsidR="00E9281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  <w:p w:rsidR="00E92814" w:rsidRPr="0048632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92814" w:rsidRDefault="00E92814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гостеприимство, новоселье, подарок, поездка, </w:t>
            </w:r>
            <w:r w:rsidR="000C4967">
              <w:rPr>
                <w:rFonts w:ascii="Times New Roman" w:hAnsi="Times New Roman" w:cs="Times New Roman"/>
                <w:sz w:val="24"/>
                <w:szCs w:val="24"/>
              </w:rPr>
              <w:t>сувенир</w:t>
            </w:r>
          </w:p>
          <w:p w:rsidR="000C4967" w:rsidRDefault="000C4967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Разрешите пригласить Вас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</w:p>
          <w:p w:rsidR="000C4967" w:rsidRPr="00486324" w:rsidRDefault="000C4967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Меня пригласили в гости.</w:t>
            </w:r>
          </w:p>
        </w:tc>
        <w:tc>
          <w:tcPr>
            <w:tcW w:w="1636" w:type="dxa"/>
            <w:shd w:val="clear" w:color="auto" w:fill="auto"/>
          </w:tcPr>
          <w:p w:rsidR="00E92814" w:rsidRPr="00486324" w:rsidRDefault="008D5241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29.10.2020</w:t>
            </w:r>
            <w:bookmarkStart w:id="0" w:name="_GoBack"/>
            <w:bookmarkEnd w:id="0"/>
          </w:p>
        </w:tc>
      </w:tr>
      <w:tr w:rsidR="00E5783B" w:rsidRPr="00486324" w:rsidTr="00486324">
        <w:tc>
          <w:tcPr>
            <w:tcW w:w="534" w:type="dxa"/>
            <w:shd w:val="clear" w:color="auto" w:fill="auto"/>
          </w:tcPr>
          <w:p w:rsidR="00E5783B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Семья. Помощь родителям по уходу за детьми</w:t>
            </w:r>
          </w:p>
        </w:tc>
        <w:tc>
          <w:tcPr>
            <w:tcW w:w="2835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родителям и воспитателям по уходу за младшими детьми: умывание, одевание, обувание, причесывание; в соблюдении чистоты и порядка в школе – интернате и дома</w:t>
            </w:r>
          </w:p>
        </w:tc>
        <w:tc>
          <w:tcPr>
            <w:tcW w:w="2977" w:type="dxa"/>
            <w:shd w:val="clear" w:color="auto" w:fill="auto"/>
          </w:tcPr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уходу за младшими детьми;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умение вести диалог;</w:t>
            </w:r>
          </w:p>
          <w:p w:rsidR="00E5783B" w:rsidRPr="00486324" w:rsidRDefault="00E5783B" w:rsidP="00E578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помогать младшим и взрослым по уходу за детьми</w:t>
            </w:r>
          </w:p>
        </w:tc>
        <w:tc>
          <w:tcPr>
            <w:tcW w:w="1984" w:type="dxa"/>
            <w:shd w:val="clear" w:color="auto" w:fill="auto"/>
          </w:tcPr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тетрадью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</w:p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</w:tc>
        <w:tc>
          <w:tcPr>
            <w:tcW w:w="2552" w:type="dxa"/>
            <w:shd w:val="clear" w:color="auto" w:fill="auto"/>
          </w:tcPr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одежда, обувь, младшие дети, младенец, игрушки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меня есть маленький брат.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помогаю маме …</w:t>
            </w:r>
          </w:p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Какая помощь нужна воспитателям младших классов?</w:t>
            </w:r>
          </w:p>
        </w:tc>
        <w:tc>
          <w:tcPr>
            <w:tcW w:w="1636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83B" w:rsidRPr="00486324" w:rsidTr="00486324">
        <w:tc>
          <w:tcPr>
            <w:tcW w:w="534" w:type="dxa"/>
            <w:shd w:val="clear" w:color="auto" w:fill="auto"/>
          </w:tcPr>
          <w:p w:rsidR="00E5783B" w:rsidRPr="00486324" w:rsidRDefault="00E5783B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Жилище. Моющие средства для уборки</w:t>
            </w:r>
          </w:p>
        </w:tc>
        <w:tc>
          <w:tcPr>
            <w:tcW w:w="2835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правильны подбор моющих средств; моющие средства: порошки, пасты, гели, жидкости; запись рекомендаций по уборке помещений; санитарно-гигиенические требование и правила ТБ при уборке помещений</w:t>
            </w:r>
          </w:p>
        </w:tc>
        <w:tc>
          <w:tcPr>
            <w:tcW w:w="2977" w:type="dxa"/>
            <w:shd w:val="clear" w:color="auto" w:fill="auto"/>
          </w:tcPr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со средствами для уборки квартиры, правилами их использования;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внимание, речь, мышление;</w:t>
            </w:r>
          </w:p>
          <w:p w:rsidR="00E5783B" w:rsidRPr="00486324" w:rsidRDefault="00E5783B" w:rsidP="00E578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содержать свой дом в чистоте</w:t>
            </w:r>
          </w:p>
        </w:tc>
        <w:tc>
          <w:tcPr>
            <w:tcW w:w="1984" w:type="dxa"/>
            <w:shd w:val="clear" w:color="auto" w:fill="auto"/>
          </w:tcPr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таблицей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</w:p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тетрадью</w:t>
            </w:r>
          </w:p>
        </w:tc>
        <w:tc>
          <w:tcPr>
            <w:tcW w:w="2552" w:type="dxa"/>
            <w:shd w:val="clear" w:color="auto" w:fill="auto"/>
          </w:tcPr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моющие средства, порошки, пасты, гель, жидкость, уборка, санузел</w:t>
            </w:r>
          </w:p>
          <w:p w:rsidR="00E5783B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при уборке санузла: …</w:t>
            </w:r>
          </w:p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кухни …</w:t>
            </w:r>
          </w:p>
        </w:tc>
        <w:tc>
          <w:tcPr>
            <w:tcW w:w="1636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83B" w:rsidRPr="00486324" w:rsidTr="00486324">
        <w:tc>
          <w:tcPr>
            <w:tcW w:w="534" w:type="dxa"/>
            <w:shd w:val="clear" w:color="auto" w:fill="auto"/>
          </w:tcPr>
          <w:p w:rsidR="00E5783B" w:rsidRPr="00486324" w:rsidRDefault="00E5783B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кухни, санузла, ванны</w:t>
            </w:r>
          </w:p>
        </w:tc>
        <w:tc>
          <w:tcPr>
            <w:tcW w:w="2835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чистоты раковины, ванны для здоровья человека; требования к режиму уборки кухни, санузла;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таблицы</w:t>
            </w:r>
          </w:p>
        </w:tc>
        <w:tc>
          <w:tcPr>
            <w:tcW w:w="2977" w:type="dxa"/>
            <w:shd w:val="clear" w:color="auto" w:fill="auto"/>
          </w:tcPr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продолжать знакомить со средствами для уборки квартиры, правилами их использования;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внимание, речь,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мышление;</w:t>
            </w:r>
          </w:p>
          <w:p w:rsidR="00E5783B" w:rsidRPr="00486324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содержать свой дом в чистоте</w:t>
            </w:r>
          </w:p>
        </w:tc>
        <w:tc>
          <w:tcPr>
            <w:tcW w:w="1984" w:type="dxa"/>
            <w:shd w:val="clear" w:color="auto" w:fill="auto"/>
          </w:tcPr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на вопросы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таблицей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</w:p>
          <w:p w:rsidR="00E5783B" w:rsidRPr="00486324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тетрадью</w:t>
            </w:r>
          </w:p>
        </w:tc>
        <w:tc>
          <w:tcPr>
            <w:tcW w:w="2552" w:type="dxa"/>
            <w:shd w:val="clear" w:color="auto" w:fill="auto"/>
          </w:tcPr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моющие средства, порошки, пасты, гель, жидкость, уборка, санузел, периодичность</w:t>
            </w:r>
          </w:p>
          <w:p w:rsidR="00E5783B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Техника безопасности при уборке санузла: …</w:t>
            </w:r>
          </w:p>
          <w:p w:rsidR="00E5783B" w:rsidRPr="00486324" w:rsidRDefault="00E5783B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уборки санузла …</w:t>
            </w:r>
          </w:p>
        </w:tc>
        <w:tc>
          <w:tcPr>
            <w:tcW w:w="1636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83B" w:rsidRPr="00486324" w:rsidTr="00486324">
        <w:tc>
          <w:tcPr>
            <w:tcW w:w="534" w:type="dxa"/>
            <w:shd w:val="clear" w:color="auto" w:fill="auto"/>
          </w:tcPr>
          <w:p w:rsidR="00E5783B" w:rsidRPr="00486324" w:rsidRDefault="00E5783B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E5783B" w:rsidRPr="00486324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пункты оплаты коммунальных платежей: Сбербанк, ЖКХ, почта.</w:t>
            </w:r>
          </w:p>
        </w:tc>
        <w:tc>
          <w:tcPr>
            <w:tcW w:w="2835" w:type="dxa"/>
            <w:shd w:val="clear" w:color="auto" w:fill="auto"/>
          </w:tcPr>
          <w:p w:rsidR="00E5783B" w:rsidRPr="00486324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с целью просмотра возможностей оплаты по квитанциям с обсуждением</w:t>
            </w:r>
          </w:p>
        </w:tc>
        <w:tc>
          <w:tcPr>
            <w:tcW w:w="2977" w:type="dxa"/>
            <w:shd w:val="clear" w:color="auto" w:fill="auto"/>
          </w:tcPr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обучающихся с разнообразием коммунальных платежей,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разъяснить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и где платить по счетам;</w:t>
            </w:r>
          </w:p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быть ответственным гражданином общества;</w:t>
            </w:r>
          </w:p>
          <w:p w:rsidR="00E5783B" w:rsidRPr="00486324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остаточный слух</w:t>
            </w:r>
          </w:p>
        </w:tc>
        <w:tc>
          <w:tcPr>
            <w:tcW w:w="1984" w:type="dxa"/>
            <w:shd w:val="clear" w:color="auto" w:fill="auto"/>
          </w:tcPr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личный пример</w:t>
            </w:r>
          </w:p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 – коммунальные услуги, ЖКХ, счёт за телефон, домофон, пункт оплаты, терминал, очередь</w:t>
            </w:r>
          </w:p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оплатили счёт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</w:p>
          <w:p w:rsidR="00C845DF" w:rsidRDefault="00C845DF" w:rsidP="00C84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Терминал – удобное устройство.</w:t>
            </w:r>
          </w:p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83B" w:rsidRPr="00486324" w:rsidTr="00486324">
        <w:tc>
          <w:tcPr>
            <w:tcW w:w="534" w:type="dxa"/>
            <w:shd w:val="clear" w:color="auto" w:fill="auto"/>
          </w:tcPr>
          <w:p w:rsidR="00E5783B" w:rsidRPr="00486324" w:rsidRDefault="00E5783B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E5783B" w:rsidRPr="00486324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Прачечная. Виды услуг. Химчистка</w:t>
            </w:r>
          </w:p>
        </w:tc>
        <w:tc>
          <w:tcPr>
            <w:tcW w:w="2835" w:type="dxa"/>
            <w:shd w:val="clear" w:color="auto" w:fill="auto"/>
          </w:tcPr>
          <w:p w:rsidR="00E5783B" w:rsidRPr="00486324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прачечной, видами предоставляемых услуг; химчистка, знакомство с предприятием, правилами пользования услугами по приведению одежды в надлежащий вид</w:t>
            </w:r>
          </w:p>
        </w:tc>
        <w:tc>
          <w:tcPr>
            <w:tcW w:w="2977" w:type="dxa"/>
            <w:shd w:val="clear" w:color="auto" w:fill="auto"/>
          </w:tcPr>
          <w:p w:rsidR="00E5783B" w:rsidRDefault="000574AD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готовить вещи к сдаче в прачечную и химчистку;</w:t>
            </w:r>
          </w:p>
          <w:p w:rsidR="000574AD" w:rsidRDefault="000574AD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остаточный слух, память;</w:t>
            </w:r>
          </w:p>
          <w:p w:rsidR="000574AD" w:rsidRPr="00486324" w:rsidRDefault="000574AD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содержать одежду в чистоте</w:t>
            </w:r>
          </w:p>
        </w:tc>
        <w:tc>
          <w:tcPr>
            <w:tcW w:w="1984" w:type="dxa"/>
            <w:shd w:val="clear" w:color="auto" w:fill="auto"/>
          </w:tcPr>
          <w:p w:rsidR="00E5783B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  <w:p w:rsidR="00C845DF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845DF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</w:t>
            </w:r>
          </w:p>
          <w:p w:rsidR="00C845DF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таблицы</w:t>
            </w:r>
          </w:p>
          <w:p w:rsidR="00C845DF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тетрадью</w:t>
            </w:r>
          </w:p>
          <w:p w:rsidR="00C845DF" w:rsidRPr="00486324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</w:p>
        </w:tc>
        <w:tc>
          <w:tcPr>
            <w:tcW w:w="2552" w:type="dxa"/>
            <w:shd w:val="clear" w:color="auto" w:fill="auto"/>
          </w:tcPr>
          <w:p w:rsidR="00E5783B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химчистка, прейскурант, прачечная</w:t>
            </w:r>
          </w:p>
          <w:p w:rsidR="00C845DF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химчистку можно сдавать …</w:t>
            </w:r>
          </w:p>
          <w:p w:rsidR="00C845DF" w:rsidRPr="00486324" w:rsidRDefault="00C845DF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прачечной стирают, чистят, сушат …</w:t>
            </w:r>
          </w:p>
        </w:tc>
        <w:tc>
          <w:tcPr>
            <w:tcW w:w="1636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83B" w:rsidRPr="00486324" w:rsidTr="00486324">
        <w:tc>
          <w:tcPr>
            <w:tcW w:w="534" w:type="dxa"/>
            <w:shd w:val="clear" w:color="auto" w:fill="auto"/>
          </w:tcPr>
          <w:p w:rsidR="00E5783B" w:rsidRPr="00486324" w:rsidRDefault="00E5783B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E5783B" w:rsidRPr="00486324" w:rsidRDefault="006B5C79" w:rsidP="009648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Междугородний транспорт. 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Автотранспорт. Аэропорт</w:t>
            </w:r>
          </w:p>
        </w:tc>
        <w:tc>
          <w:tcPr>
            <w:tcW w:w="2835" w:type="dxa"/>
            <w:shd w:val="clear" w:color="auto" w:fill="auto"/>
          </w:tcPr>
          <w:p w:rsidR="00E5783B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междугородним транспортом, вокалом и его назначением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648A8" w:rsidRPr="00486324" w:rsidRDefault="009648A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междугородний автотранспорт, автовокзал и его назначение; автобусная станция; значение аэропорта; 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проезда до определенного пункта назначения</w:t>
            </w:r>
          </w:p>
        </w:tc>
        <w:tc>
          <w:tcPr>
            <w:tcW w:w="2977" w:type="dxa"/>
            <w:shd w:val="clear" w:color="auto" w:fill="auto"/>
          </w:tcPr>
          <w:p w:rsidR="00E5783B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познакомить с вокзалом пос.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Вычегодский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 работой билетных касс и служб вокзала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, автовокзала, работой аэропорта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65489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монологическую и диалогическую речь, остаточный слух;</w:t>
            </w:r>
          </w:p>
          <w:p w:rsidR="009648A8" w:rsidRPr="00486324" w:rsidRDefault="00F65489" w:rsidP="009648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дисциплинированность и организованность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4" w:type="dxa"/>
            <w:shd w:val="clear" w:color="auto" w:fill="auto"/>
          </w:tcPr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 опрос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наглядными пособиями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видеоматериала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65489" w:rsidRPr="00486324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учебником</w:t>
            </w:r>
          </w:p>
        </w:tc>
        <w:tc>
          <w:tcPr>
            <w:tcW w:w="2552" w:type="dxa"/>
            <w:shd w:val="clear" w:color="auto" w:fill="auto"/>
          </w:tcPr>
          <w:p w:rsidR="00E5783B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вокзал, междугородний, железнодорожный, сообщение</w:t>
            </w:r>
          </w:p>
          <w:p w:rsidR="00F65489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нужно …</w:t>
            </w:r>
          </w:p>
          <w:p w:rsidR="00F65489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хочу поехать …</w:t>
            </w:r>
          </w:p>
          <w:p w:rsidR="00F65489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писание поездов, полётов …</w:t>
            </w:r>
          </w:p>
          <w:p w:rsidR="009648A8" w:rsidRDefault="009648A8" w:rsidP="009648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автовокзал, предварительный,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аэропорт, расстояние, шасси, самолет</w:t>
            </w:r>
          </w:p>
          <w:p w:rsidR="009648A8" w:rsidRPr="00486324" w:rsidRDefault="009648A8" w:rsidP="009648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E5783B" w:rsidRPr="00486324" w:rsidRDefault="00E5783B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489" w:rsidRPr="00486324" w:rsidTr="00486324">
        <w:tc>
          <w:tcPr>
            <w:tcW w:w="534" w:type="dxa"/>
            <w:shd w:val="clear" w:color="auto" w:fill="auto"/>
          </w:tcPr>
          <w:p w:rsidR="00F65489" w:rsidRPr="00486324" w:rsidRDefault="00F65489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:rsidR="00F65489" w:rsidRPr="00486324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вокзал</w:t>
            </w:r>
          </w:p>
        </w:tc>
        <w:tc>
          <w:tcPr>
            <w:tcW w:w="2835" w:type="dxa"/>
            <w:shd w:val="clear" w:color="auto" w:fill="auto"/>
          </w:tcPr>
          <w:p w:rsidR="00F65489" w:rsidRPr="00486324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железнодорожный вокзал; определение пункта назначения; выбор вида поезда</w:t>
            </w:r>
            <w:r w:rsidR="006E0BE8">
              <w:rPr>
                <w:rFonts w:ascii="Times New Roman" w:hAnsi="Times New Roman" w:cs="Times New Roman"/>
                <w:sz w:val="24"/>
                <w:szCs w:val="24"/>
              </w:rPr>
              <w:t>, вида вагонов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уточнение стоимости проезда с учетом вида поезда и типа вагона, выяснение своих возможностей</w:t>
            </w:r>
          </w:p>
        </w:tc>
        <w:tc>
          <w:tcPr>
            <w:tcW w:w="2977" w:type="dxa"/>
            <w:shd w:val="clear" w:color="auto" w:fill="auto"/>
          </w:tcPr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вокзалом пос.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Вычегодский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 работой билетных касс и служб вокзала;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монологическую и диалогическую речь, остаточный слух;</w:t>
            </w:r>
          </w:p>
          <w:p w:rsidR="00F65489" w:rsidRPr="00486324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дисциплинированность и организованность</w:t>
            </w:r>
          </w:p>
        </w:tc>
        <w:tc>
          <w:tcPr>
            <w:tcW w:w="1984" w:type="dxa"/>
            <w:shd w:val="clear" w:color="auto" w:fill="auto"/>
          </w:tcPr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личный пример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F65489" w:rsidRPr="00486324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ТБ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 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/д транспорте</w:t>
            </w:r>
          </w:p>
        </w:tc>
        <w:tc>
          <w:tcPr>
            <w:tcW w:w="2552" w:type="dxa"/>
            <w:shd w:val="clear" w:color="auto" w:fill="auto"/>
          </w:tcPr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вокзал, междугородний, железнодорожный, сообщение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нужно …</w:t>
            </w:r>
          </w:p>
          <w:p w:rsidR="00F65489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хочу поехать …</w:t>
            </w:r>
          </w:p>
          <w:p w:rsidR="00F65489" w:rsidRPr="00486324" w:rsidRDefault="00F65489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Расписание поездов …</w:t>
            </w:r>
          </w:p>
        </w:tc>
        <w:tc>
          <w:tcPr>
            <w:tcW w:w="1636" w:type="dxa"/>
            <w:shd w:val="clear" w:color="auto" w:fill="auto"/>
          </w:tcPr>
          <w:p w:rsidR="00F65489" w:rsidRPr="00486324" w:rsidRDefault="00F65489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BE8" w:rsidRPr="00486324" w:rsidTr="00486324">
        <w:tc>
          <w:tcPr>
            <w:tcW w:w="534" w:type="dxa"/>
            <w:shd w:val="clear" w:color="auto" w:fill="auto"/>
          </w:tcPr>
          <w:p w:rsidR="006E0BE8" w:rsidRPr="00486324" w:rsidRDefault="006E0BE8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:rsidR="006E0BE8" w:rsidRPr="00486324" w:rsidRDefault="006E0BE8" w:rsidP="00F65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Службы вокзала. Камера хранения</w:t>
            </w:r>
          </w:p>
        </w:tc>
        <w:tc>
          <w:tcPr>
            <w:tcW w:w="2835" w:type="dxa"/>
            <w:shd w:val="clear" w:color="auto" w:fill="auto"/>
          </w:tcPr>
          <w:p w:rsidR="006E0BE8" w:rsidRPr="00486324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основными справочными службами (билетная касса, справочная, предварительная продажа билетов, касса возврата билетов); с расписанием движения поездов; примерная стоимость проезда до разных пунктов; с камерой хранения и порядком сдачи и получения багажа</w:t>
            </w:r>
          </w:p>
        </w:tc>
        <w:tc>
          <w:tcPr>
            <w:tcW w:w="2977" w:type="dxa"/>
            <w:shd w:val="clear" w:color="auto" w:fill="auto"/>
          </w:tcPr>
          <w:p w:rsidR="006E0BE8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работой билетных касс и служб вокзала, камерой хранения;</w:t>
            </w:r>
          </w:p>
          <w:p w:rsidR="006E0BE8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монологическую и диалогическую речь, остаточный слух;</w:t>
            </w:r>
          </w:p>
          <w:p w:rsidR="006E0BE8" w:rsidRPr="00486324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дисциплинированность и организованность</w:t>
            </w:r>
          </w:p>
        </w:tc>
        <w:tc>
          <w:tcPr>
            <w:tcW w:w="1984" w:type="dxa"/>
            <w:shd w:val="clear" w:color="auto" w:fill="auto"/>
          </w:tcPr>
          <w:p w:rsidR="006E0BE8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/д билетами</w:t>
            </w:r>
          </w:p>
          <w:p w:rsidR="006E0BE8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обозначение на билетах</w:t>
            </w:r>
          </w:p>
          <w:p w:rsidR="006E0BE8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  <w:p w:rsidR="006E0BE8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  <w:p w:rsidR="006E0BE8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знаний</w:t>
            </w:r>
          </w:p>
          <w:p w:rsidR="006E0BE8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6E0BE8" w:rsidRPr="00486324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обращение в билетную кассу</w:t>
            </w:r>
          </w:p>
        </w:tc>
        <w:tc>
          <w:tcPr>
            <w:tcW w:w="2552" w:type="dxa"/>
            <w:shd w:val="clear" w:color="auto" w:fill="auto"/>
          </w:tcPr>
          <w:p w:rsidR="006E0BE8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вокзал, междугородний, предварительный, купе, плацкарт, расстояние, багаж</w:t>
            </w:r>
          </w:p>
          <w:p w:rsidR="006E0BE8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нужно …</w:t>
            </w:r>
          </w:p>
          <w:p w:rsidR="006E0BE8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хочу поехать …</w:t>
            </w:r>
          </w:p>
          <w:p w:rsidR="006E0BE8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Расписание поездов …</w:t>
            </w:r>
          </w:p>
          <w:p w:rsidR="006E0BE8" w:rsidRPr="00486324" w:rsidRDefault="006E0BE8" w:rsidP="00CB1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проехать …</w:t>
            </w:r>
          </w:p>
        </w:tc>
        <w:tc>
          <w:tcPr>
            <w:tcW w:w="1636" w:type="dxa"/>
            <w:shd w:val="clear" w:color="auto" w:fill="auto"/>
          </w:tcPr>
          <w:p w:rsidR="006E0BE8" w:rsidRPr="00486324" w:rsidRDefault="006E0BE8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Default="00FE3E05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9648A8" w:rsidRDefault="009648A8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8A8" w:rsidRDefault="009648A8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8A8" w:rsidRDefault="009648A8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8A8" w:rsidRPr="00486324" w:rsidRDefault="009648A8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Питание. Рецепты блюд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практические советы по выбору продуктов, запись рецептов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с пирамидой питания; учить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выбирать мясо, птицу, овощи; обращать внимание на сроки годности продуктов;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питаться правильно;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речь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 обучающего фильма «Среда обитания»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рецептов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словарём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совет, выбор продуктов, пища, вредно, полезно, срок годности, хранение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Обязательно смотреть сроки годности продуктов.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Мясо хранить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EB29C1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продовольственный магазин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продовольственного магазина двух типов: маленького и магазина – самообслуживания с целью сравнения их удобства и качества, приобр</w:t>
            </w:r>
            <w:r w:rsidR="00944AC2">
              <w:rPr>
                <w:rFonts w:ascii="Times New Roman" w:hAnsi="Times New Roman" w:cs="Times New Roman"/>
                <w:sz w:val="24"/>
                <w:szCs w:val="24"/>
              </w:rPr>
              <w:t>етения продуктов самостоятельно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выбирать мясо, птицу, овощи; обращать внимание на сроки годности продуктов;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совершать покупки;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питаться правильно;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личный пример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магазин, продукты, покупка, касса, кассир, продавец, холодильник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хочу купить …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провери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а) срок годности.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взяла сдачу.</w:t>
            </w:r>
          </w:p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Приготовление слоёных салатов</w:t>
            </w:r>
          </w:p>
        </w:tc>
        <w:tc>
          <w:tcPr>
            <w:tcW w:w="2835" w:type="dxa"/>
            <w:shd w:val="clear" w:color="auto" w:fill="auto"/>
          </w:tcPr>
          <w:p w:rsidR="00FE3E05" w:rsidRDefault="00FE3E05" w:rsidP="00FE3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приготовления </w:t>
            </w:r>
            <w:r w:rsidR="00CE528A">
              <w:rPr>
                <w:rFonts w:ascii="Times New Roman" w:hAnsi="Times New Roman" w:cs="Times New Roman"/>
                <w:sz w:val="24"/>
                <w:szCs w:val="24"/>
              </w:rPr>
              <w:t>слоеных салатов; правила приготовления, запись рецептов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обучающихся с видами салатов; 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соблюдать правила личной гигиены перед началом и по завершении работы на кухне;</w:t>
            </w:r>
          </w:p>
          <w:p w:rsidR="00FE3E05" w:rsidRPr="00486324" w:rsidRDefault="00CE528A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рецептов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  <w:p w:rsidR="00FE3E05" w:rsidRPr="00486324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</w:tc>
        <w:tc>
          <w:tcPr>
            <w:tcW w:w="2552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салат, фруктовый и овощной, холодный и горячий, готовить, резать, мыть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люблю салат …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 нравится салат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FE3E05" w:rsidRPr="00486324" w:rsidRDefault="00CE528A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Изделия из теста. Выпечка</w:t>
            </w:r>
          </w:p>
        </w:tc>
        <w:tc>
          <w:tcPr>
            <w:tcW w:w="2835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приготовления изделий из теста; правила приготовления; выпечка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обучающихся с приготовлением изделий из теста; 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соблюдать правила личной гигиены перед началом и по завершении работы на кухне;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рецептов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дегустация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тесто, мука, пироги, куличи, хлеб, замесить, испечь, духовой шкаф, плита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испекла ….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я пробовала печь …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FE3E05" w:rsidRPr="00486324" w:rsidRDefault="00CE528A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Приготовление десертов</w:t>
            </w:r>
          </w:p>
        </w:tc>
        <w:tc>
          <w:tcPr>
            <w:tcW w:w="2835" w:type="dxa"/>
            <w:shd w:val="clear" w:color="auto" w:fill="auto"/>
          </w:tcPr>
          <w:p w:rsidR="00FE3E05" w:rsidRPr="00486324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приготовления простых и сложных десертов; правила приготовления</w:t>
            </w:r>
          </w:p>
        </w:tc>
        <w:tc>
          <w:tcPr>
            <w:tcW w:w="2977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обучающихся с разнообразием десертов; 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привычку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соблюдать правила личной гигиены перед началом и по завершении работы на кухне;</w:t>
            </w:r>
          </w:p>
          <w:p w:rsidR="00FE3E05" w:rsidRPr="00486324" w:rsidRDefault="00CE528A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рецептов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творческое задание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дегустация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десерт, торт, пирожное, мороженое, сладко, вкусно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люблю …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любимый десерт …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Блюда из птицы и рыбы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FE3E05" w:rsidRPr="00486324" w:rsidRDefault="00CE528A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приготовления простых и сложных блюд из рыбы и птицы; правила приготовления</w:t>
            </w:r>
          </w:p>
        </w:tc>
        <w:tc>
          <w:tcPr>
            <w:tcW w:w="2977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обучающихся с разнообразием рыбных блюд и блюд из птицы; 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соблюдать правила личной гигиены перед началом и по завершении работы на кухне;</w:t>
            </w:r>
          </w:p>
          <w:p w:rsidR="00FE3E05" w:rsidRPr="00486324" w:rsidRDefault="00CE528A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- обсуждение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рецептов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CE528A" w:rsidRDefault="00CE528A" w:rsidP="00CE5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рыба, птица, сытно, вкусно, питательно, жарить, варить, готовить на пару</w:t>
            </w:r>
          </w:p>
          <w:p w:rsidR="00CE528A" w:rsidRDefault="00CE528A" w:rsidP="00CE5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люблю рыбный салат.</w:t>
            </w:r>
          </w:p>
          <w:p w:rsidR="00CE528A" w:rsidRDefault="00CE528A" w:rsidP="00CE5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нравится жареная курица.</w:t>
            </w:r>
          </w:p>
          <w:p w:rsidR="00CE528A" w:rsidRDefault="00CE528A" w:rsidP="00CE5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Вегетарианство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Особый случай. </w:t>
            </w:r>
            <w:r w:rsidR="00761644">
              <w:rPr>
                <w:rFonts w:ascii="Times New Roman" w:hAnsi="Times New Roman" w:cs="Times New Roman"/>
                <w:sz w:val="24"/>
                <w:szCs w:val="24"/>
              </w:rPr>
              <w:t>Половые инфекции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половых инфекциях, путях заражения, лечении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обучающихся с разновидностями половых инфекций, их признаками, лечением;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стремление вести ЗОЖ;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обучающего фильма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м/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ключевых понятий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моделирование ситуаций</w:t>
            </w:r>
          </w:p>
        </w:tc>
        <w:tc>
          <w:tcPr>
            <w:tcW w:w="2552" w:type="dxa"/>
            <w:shd w:val="clear" w:color="auto" w:fill="auto"/>
          </w:tcPr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инфекция, болезнь, ВИЧ, СПИД, гепатит, наркотики, татуировки, диспансер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и любимый человек</w:t>
            </w:r>
          </w:p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советы по правилам общения с противоположным полом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правилами общения с противоположным полом;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желание создать крепкую семью в будущем;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обучающего фильма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ключевых понятий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моделирование ситуаций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- ответы</w:t>
            </w:r>
          </w:p>
        </w:tc>
        <w:tc>
          <w:tcPr>
            <w:tcW w:w="2552" w:type="dxa"/>
            <w:shd w:val="clear" w:color="auto" w:fill="auto"/>
          </w:tcPr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любовь, любимый человек, отношения, чувства, близкие, брак, развод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нравится …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Любовь – светлое чувство.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Девушка – будущая мать. Беременность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предназначении женщины, продолжении рода 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обучающихся  с предназначением женщины – рождением детей;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задавать вопросы;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желание создать крепкую семью в будущем;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обучающего фильма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ключевых понятий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– ответы</w:t>
            </w:r>
          </w:p>
          <w:p w:rsidR="00FE3E05" w:rsidRPr="00486324" w:rsidRDefault="00944AC2" w:rsidP="00944AC2">
            <w:pPr>
              <w:tabs>
                <w:tab w:val="left" w:pos="11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552" w:type="dxa"/>
            <w:shd w:val="clear" w:color="auto" w:fill="auto"/>
          </w:tcPr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женщина, девушка, дети, рождение, беременность, семья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отношения. Роль мужа и жены в семье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создании семьи, о ролях мужчины и женщины в семье</w:t>
            </w:r>
          </w:p>
        </w:tc>
        <w:tc>
          <w:tcPr>
            <w:tcW w:w="2977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обучающихся  с распределением ролей мужчины и женщины в семье;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чёткие представления о семейных отношениях;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обучающего фильма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ключевых понятий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– ответы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моделирование ситуаций</w:t>
            </w:r>
          </w:p>
        </w:tc>
        <w:tc>
          <w:tcPr>
            <w:tcW w:w="2552" w:type="dxa"/>
            <w:shd w:val="clear" w:color="auto" w:fill="auto"/>
          </w:tcPr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муж, жена, семья, дети, обязанности, права, отношения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Обязанности жены …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 мужа …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9648A8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shd w:val="clear" w:color="auto" w:fill="auto"/>
          </w:tcPr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семьи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советы о расходовании денежных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в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емье, как прокормить семью и отдохнуть на сэкономленные средства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ведении семейного бюджета;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обучающихся с источниками материального обеспечения и общим доходом семьи; дать понятие о тратах семьи;</w:t>
            </w:r>
            <w:proofErr w:type="gramEnd"/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диспут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моделирование ситуаций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обучающего фильма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бюджет, расходы, доходы, тратить, деньги, материальное обеспечение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учусь правильно тратить деньги.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 семьи – это …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EB29C1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</w:tcPr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Сбережения. Виды хранения денежных средств. Хранение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денег в банке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 о видах сбережений, видах хранения накоплений</w:t>
            </w:r>
          </w:p>
        </w:tc>
        <w:tc>
          <w:tcPr>
            <w:tcW w:w="2977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обучающихся с различными видами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хранения денег; с понятием «сбережения»;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начальные социальные навыки</w:t>
            </w:r>
          </w:p>
        </w:tc>
        <w:tc>
          <w:tcPr>
            <w:tcW w:w="1984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банк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запись ключевых понятий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понятийным аппаратом</w:t>
            </w:r>
          </w:p>
        </w:tc>
        <w:tc>
          <w:tcPr>
            <w:tcW w:w="2552" w:type="dxa"/>
            <w:shd w:val="clear" w:color="auto" w:fill="auto"/>
          </w:tcPr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банк, сбережения, сертификат, вклад, сберегательная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книжка, хранить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меня есть вклад в банке.</w:t>
            </w:r>
          </w:p>
          <w:p w:rsidR="00944AC2" w:rsidRDefault="00944AC2" w:rsidP="00944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у меня нет.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964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501EB6" w:rsidRDefault="00501EB6" w:rsidP="00501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банк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«Сбербанк»  с обсуждением</w:t>
            </w:r>
          </w:p>
        </w:tc>
        <w:tc>
          <w:tcPr>
            <w:tcW w:w="2977" w:type="dxa"/>
            <w:shd w:val="clear" w:color="auto" w:fill="auto"/>
          </w:tcPr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обучающихся с различными видами хранения денег; с банком;</w:t>
            </w:r>
          </w:p>
          <w:p w:rsidR="00944AC2" w:rsidRDefault="00944AC2" w:rsidP="00944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начальные социальные навыки;</w:t>
            </w:r>
          </w:p>
          <w:p w:rsidR="00FE3E05" w:rsidRPr="00486324" w:rsidRDefault="00944AC2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</w:p>
        </w:tc>
        <w:tc>
          <w:tcPr>
            <w:tcW w:w="1984" w:type="dxa"/>
            <w:shd w:val="clear" w:color="auto" w:fill="auto"/>
          </w:tcPr>
          <w:p w:rsidR="0047394E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47394E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47394E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47394E" w:rsidRDefault="0047394E" w:rsidP="00473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банк, банковский служащий, касса, окно, кредит, вклад</w:t>
            </w:r>
          </w:p>
          <w:p w:rsidR="0047394E" w:rsidRDefault="0047394E" w:rsidP="00473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банке работают …</w:t>
            </w:r>
          </w:p>
          <w:p w:rsidR="0047394E" w:rsidRDefault="0047394E" w:rsidP="00473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банке можно хранить сбережения.</w:t>
            </w:r>
          </w:p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Default="00FE3E05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48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648A8" w:rsidRDefault="009648A8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8A8" w:rsidRDefault="009648A8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8A8" w:rsidRDefault="009648A8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8A8" w:rsidRDefault="009648A8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C1" w:rsidRPr="00486324" w:rsidRDefault="00EB29C1" w:rsidP="00B75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FE3E05" w:rsidRPr="00486324" w:rsidRDefault="00501EB6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социальной помощи населению</w:t>
            </w:r>
          </w:p>
        </w:tc>
        <w:tc>
          <w:tcPr>
            <w:tcW w:w="2835" w:type="dxa"/>
            <w:shd w:val="clear" w:color="auto" w:fill="auto"/>
          </w:tcPr>
          <w:p w:rsidR="00FE3E05" w:rsidRPr="00486324" w:rsidRDefault="0047394E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учреждениями социальной защиты населения (центры реабилитации инвалидов, центры экстренной психологической помощи, центры помощи детям, оставшимся без попечения родителей и другие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их функциями</w:t>
            </w:r>
            <w:r w:rsidR="000C6A05">
              <w:rPr>
                <w:rFonts w:ascii="Times New Roman" w:hAnsi="Times New Roman" w:cs="Times New Roman"/>
                <w:sz w:val="24"/>
                <w:szCs w:val="24"/>
              </w:rPr>
              <w:t>, возможностями</w:t>
            </w:r>
          </w:p>
        </w:tc>
        <w:tc>
          <w:tcPr>
            <w:tcW w:w="2977" w:type="dxa"/>
            <w:shd w:val="clear" w:color="auto" w:fill="auto"/>
          </w:tcPr>
          <w:p w:rsidR="00FE3E05" w:rsidRDefault="0047394E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обучающихся с учреждениями социальной защиты населения, их функциями;</w:t>
            </w:r>
          </w:p>
          <w:p w:rsidR="0047394E" w:rsidRDefault="0047394E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речь, остаточный слух, память;</w:t>
            </w:r>
          </w:p>
          <w:p w:rsidR="0047394E" w:rsidRPr="00486324" w:rsidRDefault="0047394E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умение обращаться за помощью</w:t>
            </w:r>
          </w:p>
        </w:tc>
        <w:tc>
          <w:tcPr>
            <w:tcW w:w="1984" w:type="dxa"/>
            <w:shd w:val="clear" w:color="auto" w:fill="auto"/>
          </w:tcPr>
          <w:p w:rsidR="00FE3E05" w:rsidRDefault="000C6A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  <w:p w:rsidR="000C6A05" w:rsidRDefault="000C6A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0C6A05" w:rsidRDefault="000C6A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памятки</w:t>
            </w:r>
          </w:p>
          <w:p w:rsidR="000C6A05" w:rsidRDefault="000C6A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0C6A05" w:rsidRPr="00486324" w:rsidRDefault="000C6A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E3E05" w:rsidRDefault="000C6A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защита, социум, помощь, учреждение, реабилитация</w:t>
            </w:r>
          </w:p>
          <w:p w:rsidR="000C6A05" w:rsidRPr="00486324" w:rsidRDefault="000C6A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E05" w:rsidRPr="00486324" w:rsidTr="00486324">
        <w:tc>
          <w:tcPr>
            <w:tcW w:w="534" w:type="dxa"/>
            <w:shd w:val="clear" w:color="auto" w:fill="auto"/>
          </w:tcPr>
          <w:p w:rsidR="00FE3E05" w:rsidRPr="00486324" w:rsidRDefault="00FE3E05" w:rsidP="00E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B29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FE3E05" w:rsidRPr="00486324" w:rsidRDefault="00501EB6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весело и безопасно проводить свободное время? Велопрогулка</w:t>
            </w:r>
          </w:p>
        </w:tc>
        <w:tc>
          <w:tcPr>
            <w:tcW w:w="2835" w:type="dxa"/>
            <w:shd w:val="clear" w:color="auto" w:fill="auto"/>
          </w:tcPr>
          <w:p w:rsidR="00FE3E05" w:rsidRPr="00486324" w:rsidRDefault="0047394E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велопрогулка на стадионе с обсуждением безопасных видах отдыха для подростков.</w:t>
            </w:r>
          </w:p>
        </w:tc>
        <w:tc>
          <w:tcPr>
            <w:tcW w:w="2977" w:type="dxa"/>
            <w:shd w:val="clear" w:color="auto" w:fill="auto"/>
          </w:tcPr>
          <w:p w:rsidR="0047394E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видами недорогого и безопасного отдыха;</w:t>
            </w:r>
          </w:p>
          <w:p w:rsidR="00FE3E05" w:rsidRPr="00486324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желание вести активный образ жизни; развивать речь</w:t>
            </w:r>
          </w:p>
        </w:tc>
        <w:tc>
          <w:tcPr>
            <w:tcW w:w="1984" w:type="dxa"/>
            <w:shd w:val="clear" w:color="auto" w:fill="auto"/>
          </w:tcPr>
          <w:p w:rsidR="0047394E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велорогулка</w:t>
            </w:r>
            <w:proofErr w:type="spellEnd"/>
          </w:p>
          <w:p w:rsidR="0047394E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рассуждение</w:t>
            </w:r>
          </w:p>
          <w:p w:rsidR="0047394E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FE3E05" w:rsidRPr="00486324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2552" w:type="dxa"/>
            <w:shd w:val="clear" w:color="auto" w:fill="auto"/>
          </w:tcPr>
          <w:p w:rsidR="0047394E" w:rsidRDefault="0047394E" w:rsidP="00473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отдых, активный отдых, велосипед, санаторий, книга, роликовые коньки</w:t>
            </w:r>
          </w:p>
          <w:p w:rsidR="0047394E" w:rsidRDefault="0047394E" w:rsidP="00473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люблю кататься на велосипеде.</w:t>
            </w:r>
          </w:p>
          <w:p w:rsidR="00FE3E05" w:rsidRPr="00486324" w:rsidRDefault="0047394E" w:rsidP="0047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я люблю …</w:t>
            </w:r>
          </w:p>
        </w:tc>
        <w:tc>
          <w:tcPr>
            <w:tcW w:w="1636" w:type="dxa"/>
            <w:shd w:val="clear" w:color="auto" w:fill="auto"/>
          </w:tcPr>
          <w:p w:rsidR="00FE3E05" w:rsidRPr="00486324" w:rsidRDefault="00FE3E05" w:rsidP="00170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04AA" w:rsidRPr="00AC4197" w:rsidRDefault="00C204AA" w:rsidP="00C204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EFEFEF"/>
        </w:rPr>
      </w:pPr>
      <w:r w:rsidRPr="00AC4197">
        <w:rPr>
          <w:rFonts w:ascii="Times New Roman" w:hAnsi="Times New Roman" w:cs="Times New Roman"/>
          <w:sz w:val="24"/>
          <w:szCs w:val="24"/>
          <w:shd w:val="clear" w:color="auto" w:fill="EFEFEF"/>
        </w:rPr>
        <w:t xml:space="preserve">    </w:t>
      </w:r>
    </w:p>
    <w:p w:rsidR="00C204AA" w:rsidRPr="00AC4197" w:rsidRDefault="00C204AA" w:rsidP="00C204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1A1" w:rsidRDefault="00CB11A1" w:rsidP="009648A8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CB11A1" w:rsidSect="00486324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0C6A05" w:rsidRDefault="000C6A05" w:rsidP="000C6A0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CB11A1" w:rsidRPr="005E6F1C" w:rsidRDefault="00CB11A1" w:rsidP="005E6F1C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Быкова Л.М., Горбунова Е.А. Методика преподавания русского языка в школе глухих: Учеб. для студ.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>
        <w:rPr>
          <w:rFonts w:ascii="Times New Roman" w:hAnsi="Times New Roman" w:cs="Times New Roman"/>
          <w:sz w:val="24"/>
          <w:szCs w:val="24"/>
        </w:rPr>
        <w:t>. учеб. заведений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Л.М. Быковой.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>
        <w:rPr>
          <w:rFonts w:ascii="Times New Roman" w:hAnsi="Times New Roman" w:cs="Times New Roman"/>
          <w:sz w:val="24"/>
          <w:szCs w:val="24"/>
        </w:rPr>
        <w:t>. изд. центр ВЛАДОС, 2002. – 400 с.</w:t>
      </w:r>
    </w:p>
    <w:p w:rsidR="000C6A05" w:rsidRDefault="000C6A05" w:rsidP="000C6A05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Зыкова Т.С., Зыкова М.А.,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Л.П. Сборник 1. Программы специальных (коррекционных) образовательных учреждений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вида (для глухих детей). – М.: «Просвещение», 2003. – 558 с.</w:t>
      </w:r>
    </w:p>
    <w:p w:rsidR="000C6A05" w:rsidRDefault="000C6A05" w:rsidP="000C6A05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Зыкова Т.С.,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Хотеева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Э.Н. Социально – бытовая ориентировка в специальных (коррекционных) образовательных учреждениях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вида: Пособие для учителя.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>
        <w:rPr>
          <w:rFonts w:ascii="Times New Roman" w:hAnsi="Times New Roman" w:cs="Times New Roman"/>
          <w:sz w:val="24"/>
          <w:szCs w:val="24"/>
        </w:rPr>
        <w:t>. изд. центр ВЛАДОС, 2003. – 200 с.</w:t>
      </w:r>
    </w:p>
    <w:p w:rsidR="00407F83" w:rsidRDefault="00407F83" w:rsidP="00407F83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Львова С.А. Социально-бытовая ориентировка. 5-9 классы: Развернутое тематическое планирование. – Волгоград: Учитель, 2012. – 135с. – </w:t>
      </w:r>
      <w:r>
        <w:rPr>
          <w:rFonts w:ascii="Times New Roman" w:hAnsi="Times New Roman" w:cs="Times New Roman"/>
          <w:sz w:val="24"/>
          <w:szCs w:val="24"/>
          <w:lang w:val="en-US"/>
        </w:rPr>
        <w:t>ISBN</w:t>
      </w:r>
      <w:r>
        <w:rPr>
          <w:rFonts w:ascii="Times New Roman" w:hAnsi="Times New Roman" w:cs="Times New Roman"/>
          <w:sz w:val="24"/>
          <w:szCs w:val="24"/>
        </w:rPr>
        <w:t xml:space="preserve"> – 978-5-7057-3777-2</w:t>
      </w:r>
    </w:p>
    <w:p w:rsidR="00CB11A1" w:rsidRDefault="00CB11A1" w:rsidP="00CB11A1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Назарова Л.П. Методика слуховой работы в школе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слабослышащих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Учебное пособие для студентов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фак.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>. ин-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>. №2111 «Дефектология». – М.: Просвещение, 1981. – 120с.</w:t>
      </w:r>
    </w:p>
    <w:p w:rsidR="00CB11A1" w:rsidRPr="005E6F1C" w:rsidRDefault="005E6F1C" w:rsidP="005E6F1C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Ф.Ф. Устная речь глухих. – М.: «Педагогика», 1973. – 304 с.</w:t>
      </w:r>
    </w:p>
    <w:p w:rsidR="00407F83" w:rsidRDefault="00407F83" w:rsidP="00407F83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Субчева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В.П. Социально-бытовая ориентировка. 7 класс. Учебное пособие для специальных (коррекционных) школ 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sz w:val="24"/>
          <w:szCs w:val="24"/>
        </w:rPr>
        <w:t xml:space="preserve"> вида.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изд. центр ВЛАДОС, 2014. – 119с. – </w:t>
      </w:r>
      <w:r>
        <w:rPr>
          <w:rFonts w:ascii="Times New Roman" w:hAnsi="Times New Roman" w:cs="Times New Roman"/>
          <w:sz w:val="24"/>
          <w:szCs w:val="24"/>
          <w:lang w:val="en-US"/>
        </w:rPr>
        <w:t>ISBN</w:t>
      </w:r>
      <w:r>
        <w:rPr>
          <w:rFonts w:ascii="Times New Roman" w:hAnsi="Times New Roman" w:cs="Times New Roman"/>
          <w:sz w:val="24"/>
          <w:szCs w:val="24"/>
        </w:rPr>
        <w:t xml:space="preserve"> – 978-5-691-01877-0</w:t>
      </w:r>
    </w:p>
    <w:p w:rsidR="00407F83" w:rsidRPr="00407F83" w:rsidRDefault="00407F83" w:rsidP="00407F83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Субчева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В.П. Социально-бытовая ориентировка. 8 класс. Учебное пособие для специальных (коррекционных) школ 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sz w:val="24"/>
          <w:szCs w:val="24"/>
        </w:rPr>
        <w:t xml:space="preserve"> вида.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изд. центр ВЛАДОС, 2014. – 72с. - </w:t>
      </w:r>
      <w:r>
        <w:rPr>
          <w:rFonts w:ascii="Times New Roman" w:hAnsi="Times New Roman" w:cs="Times New Roman"/>
          <w:sz w:val="24"/>
          <w:szCs w:val="24"/>
          <w:lang w:val="en-US"/>
        </w:rPr>
        <w:t>ISBN</w:t>
      </w:r>
      <w:r>
        <w:rPr>
          <w:rFonts w:ascii="Times New Roman" w:hAnsi="Times New Roman" w:cs="Times New Roman"/>
          <w:sz w:val="24"/>
          <w:szCs w:val="24"/>
        </w:rPr>
        <w:t xml:space="preserve"> – 978-5-691-01878-7</w:t>
      </w:r>
    </w:p>
    <w:p w:rsidR="000C6A05" w:rsidRDefault="000C6A05" w:rsidP="000C6A05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Худенко Е.Д.,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Гаврилычева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Г.Ф. Организация и планирование воспитательной работы в специальной (коррекционной) школе – интернате, детском доме: Пособие для воспитателей и учителей. – М.: АРКТИ, 2006. – 312 с.</w:t>
      </w:r>
    </w:p>
    <w:p w:rsidR="00CB11A1" w:rsidRPr="005E6F1C" w:rsidRDefault="000C6A05" w:rsidP="00C204AA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1A1" w:rsidRPr="005E6F1C" w:rsidSect="00CB11A1">
          <w:pgSz w:w="11906" w:h="16838"/>
          <w:pgMar w:top="851" w:right="851" w:bottom="1134" w:left="851" w:header="709" w:footer="709" w:gutter="0"/>
          <w:cols w:space="708"/>
          <w:docGrid w:linePitch="360"/>
        </w:sectPr>
      </w:pPr>
      <w:proofErr w:type="spellStart"/>
      <w:r>
        <w:rPr>
          <w:rFonts w:ascii="Times New Roman" w:hAnsi="Times New Roman" w:cs="Times New Roman"/>
          <w:sz w:val="24"/>
          <w:szCs w:val="24"/>
        </w:rPr>
        <w:t>Шевырева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Пензова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В., Андреева М. Путеводитель по самостоятельной жизни. – М.: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Издательсьво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«ВОКРУГ СВЕТА», 2014. – 336 с.</w:t>
      </w:r>
    </w:p>
    <w:p w:rsidR="000C6A05" w:rsidRPr="00C204AA" w:rsidRDefault="000C6A05" w:rsidP="005E6F1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C6A05" w:rsidRPr="00C204AA" w:rsidSect="00486324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15E"/>
      </v:shape>
    </w:pict>
  </w:numPicBullet>
  <w:abstractNum w:abstractNumId="0">
    <w:nsid w:val="03C24EF4"/>
    <w:multiLevelType w:val="hybridMultilevel"/>
    <w:tmpl w:val="676E5A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83297"/>
    <w:multiLevelType w:val="hybridMultilevel"/>
    <w:tmpl w:val="266A12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53594"/>
    <w:multiLevelType w:val="hybridMultilevel"/>
    <w:tmpl w:val="62E213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6375A"/>
    <w:multiLevelType w:val="hybridMultilevel"/>
    <w:tmpl w:val="24423BF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0CD1535E"/>
    <w:multiLevelType w:val="hybridMultilevel"/>
    <w:tmpl w:val="23E8E0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3387B"/>
    <w:multiLevelType w:val="hybridMultilevel"/>
    <w:tmpl w:val="FA1824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027B0"/>
    <w:multiLevelType w:val="hybridMultilevel"/>
    <w:tmpl w:val="1E40BDD4"/>
    <w:lvl w:ilvl="0" w:tplc="04190007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2A5401A7"/>
    <w:multiLevelType w:val="hybridMultilevel"/>
    <w:tmpl w:val="3AA06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F38C4"/>
    <w:multiLevelType w:val="hybridMultilevel"/>
    <w:tmpl w:val="DB225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966365"/>
    <w:multiLevelType w:val="hybridMultilevel"/>
    <w:tmpl w:val="E59C4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6E52BD"/>
    <w:multiLevelType w:val="hybridMultilevel"/>
    <w:tmpl w:val="C214F1B2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>
    <w:nsid w:val="5FF86DCD"/>
    <w:multiLevelType w:val="hybridMultilevel"/>
    <w:tmpl w:val="5FBE8780"/>
    <w:lvl w:ilvl="0" w:tplc="0419000D">
      <w:start w:val="1"/>
      <w:numFmt w:val="bullet"/>
      <w:lvlText w:val=""/>
      <w:lvlJc w:val="left"/>
      <w:pPr>
        <w:ind w:left="5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2">
    <w:nsid w:val="715B0EE8"/>
    <w:multiLevelType w:val="hybridMultilevel"/>
    <w:tmpl w:val="39420FEA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736A7FC8"/>
    <w:multiLevelType w:val="hybridMultilevel"/>
    <w:tmpl w:val="020615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8"/>
  </w:num>
  <w:num w:numId="9">
    <w:abstractNumId w:val="0"/>
  </w:num>
  <w:num w:numId="10">
    <w:abstractNumId w:val="10"/>
  </w:num>
  <w:num w:numId="11">
    <w:abstractNumId w:val="11"/>
  </w:num>
  <w:num w:numId="12">
    <w:abstractNumId w:val="13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204AA"/>
    <w:rsid w:val="000059C4"/>
    <w:rsid w:val="000574AD"/>
    <w:rsid w:val="000C4967"/>
    <w:rsid w:val="000C6A05"/>
    <w:rsid w:val="00170CA4"/>
    <w:rsid w:val="001A31EE"/>
    <w:rsid w:val="002B1C7F"/>
    <w:rsid w:val="00382DC4"/>
    <w:rsid w:val="003B3BB2"/>
    <w:rsid w:val="004011A4"/>
    <w:rsid w:val="00407F83"/>
    <w:rsid w:val="004641D4"/>
    <w:rsid w:val="0047394E"/>
    <w:rsid w:val="004830E9"/>
    <w:rsid w:val="00486324"/>
    <w:rsid w:val="004D0BDB"/>
    <w:rsid w:val="00501EB6"/>
    <w:rsid w:val="005470AC"/>
    <w:rsid w:val="005B61F0"/>
    <w:rsid w:val="005E6F1C"/>
    <w:rsid w:val="00657434"/>
    <w:rsid w:val="006B5C79"/>
    <w:rsid w:val="006E0BE8"/>
    <w:rsid w:val="00742B97"/>
    <w:rsid w:val="00761644"/>
    <w:rsid w:val="00775219"/>
    <w:rsid w:val="00781868"/>
    <w:rsid w:val="008A6C0F"/>
    <w:rsid w:val="008D5241"/>
    <w:rsid w:val="00944AC2"/>
    <w:rsid w:val="009648A8"/>
    <w:rsid w:val="00A06AE2"/>
    <w:rsid w:val="00A87728"/>
    <w:rsid w:val="00B003DC"/>
    <w:rsid w:val="00B75F8F"/>
    <w:rsid w:val="00B956EF"/>
    <w:rsid w:val="00C204AA"/>
    <w:rsid w:val="00C845DF"/>
    <w:rsid w:val="00CB11A1"/>
    <w:rsid w:val="00CE528A"/>
    <w:rsid w:val="00D816FF"/>
    <w:rsid w:val="00E5783B"/>
    <w:rsid w:val="00E81A1B"/>
    <w:rsid w:val="00E92814"/>
    <w:rsid w:val="00EB29C1"/>
    <w:rsid w:val="00F20F79"/>
    <w:rsid w:val="00F65489"/>
    <w:rsid w:val="00FE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2B97"/>
    <w:pPr>
      <w:spacing w:after="0" w:line="240" w:lineRule="auto"/>
    </w:pPr>
  </w:style>
  <w:style w:type="table" w:styleId="a4">
    <w:name w:val="Table Grid"/>
    <w:basedOn w:val="a1"/>
    <w:uiPriority w:val="59"/>
    <w:rsid w:val="00C20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204AA"/>
    <w:pPr>
      <w:ind w:left="720"/>
      <w:contextualSpacing/>
    </w:pPr>
  </w:style>
  <w:style w:type="character" w:customStyle="1" w:styleId="apple-converted-space">
    <w:name w:val="apple-converted-space"/>
    <w:basedOn w:val="a0"/>
    <w:rsid w:val="00C204AA"/>
  </w:style>
  <w:style w:type="paragraph" w:styleId="a6">
    <w:name w:val="Normal (Web)"/>
    <w:basedOn w:val="a"/>
    <w:uiPriority w:val="99"/>
    <w:unhideWhenUsed/>
    <w:rsid w:val="00C20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204AA"/>
    <w:rPr>
      <w:i/>
      <w:iCs/>
    </w:rPr>
  </w:style>
  <w:style w:type="character" w:customStyle="1" w:styleId="c2">
    <w:name w:val="c2"/>
    <w:basedOn w:val="a0"/>
    <w:rsid w:val="00C204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17</Pages>
  <Words>4856</Words>
  <Characters>27685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13</cp:revision>
  <dcterms:created xsi:type="dcterms:W3CDTF">2017-08-03T10:51:00Z</dcterms:created>
  <dcterms:modified xsi:type="dcterms:W3CDTF">2020-10-07T15:07:00Z</dcterms:modified>
</cp:coreProperties>
</file>