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2BC" w:rsidRDefault="00A05352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Павлов Александр Константинович –</w:t>
      </w:r>
    </w:p>
    <w:p w:rsidR="007138F7" w:rsidRDefault="007138F7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социальный педагог,  </w:t>
      </w:r>
    </w:p>
    <w:p w:rsidR="007138F7" w:rsidRDefault="007138F7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учитель истории и обществознания </w:t>
      </w:r>
    </w:p>
    <w:p w:rsidR="00A05352" w:rsidRDefault="007138F7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МОУ СОШ № 4</w:t>
      </w:r>
    </w:p>
    <w:p w:rsidR="00A05352" w:rsidRDefault="00A05352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(Российская Федерация, Северо-Западный регион, </w:t>
      </w:r>
      <w:proofErr w:type="gramEnd"/>
    </w:p>
    <w:p w:rsidR="00A05352" w:rsidRDefault="00A05352" w:rsidP="00A05352">
      <w:pPr>
        <w:spacing w:after="0" w:line="360" w:lineRule="auto"/>
        <w:ind w:left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рес</w:t>
      </w:r>
      <w:r w:rsidR="007138F7">
        <w:rPr>
          <w:rFonts w:ascii="Times New Roman" w:hAnsi="Times New Roman" w:cs="Times New Roman"/>
          <w:b/>
          <w:i/>
          <w:sz w:val="28"/>
          <w:szCs w:val="28"/>
        </w:rPr>
        <w:t xml:space="preserve">публика Карелия, </w:t>
      </w:r>
      <w:proofErr w:type="spellStart"/>
      <w:r w:rsidR="007138F7">
        <w:rPr>
          <w:rFonts w:ascii="Times New Roman" w:hAnsi="Times New Roman" w:cs="Times New Roman"/>
          <w:b/>
          <w:i/>
          <w:sz w:val="28"/>
          <w:szCs w:val="28"/>
        </w:rPr>
        <w:t>Прионежский</w:t>
      </w:r>
      <w:proofErr w:type="spellEnd"/>
      <w:r w:rsidR="007138F7">
        <w:rPr>
          <w:rFonts w:ascii="Times New Roman" w:hAnsi="Times New Roman" w:cs="Times New Roman"/>
          <w:b/>
          <w:i/>
          <w:sz w:val="28"/>
          <w:szCs w:val="28"/>
        </w:rPr>
        <w:t xml:space="preserve"> район, пос. Ладва</w:t>
      </w:r>
      <w:r>
        <w:rPr>
          <w:rFonts w:ascii="Times New Roman" w:hAnsi="Times New Roman" w:cs="Times New Roman"/>
          <w:b/>
          <w:i/>
          <w:sz w:val="28"/>
          <w:szCs w:val="28"/>
        </w:rPr>
        <w:t>) –</w:t>
      </w:r>
    </w:p>
    <w:p w:rsidR="007138F7" w:rsidRDefault="007138F7" w:rsidP="00A053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5352" w:rsidRDefault="002352BC" w:rsidP="00A053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352">
        <w:rPr>
          <w:rFonts w:ascii="Times New Roman" w:hAnsi="Times New Roman" w:cs="Times New Roman"/>
          <w:b/>
          <w:sz w:val="32"/>
          <w:szCs w:val="32"/>
        </w:rPr>
        <w:t xml:space="preserve">Исторические, политические, экономические и общественные условия воспитания социально зрелой личности в России </w:t>
      </w:r>
    </w:p>
    <w:p w:rsidR="002352BC" w:rsidRDefault="002352BC" w:rsidP="00A053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352">
        <w:rPr>
          <w:rFonts w:ascii="Times New Roman" w:hAnsi="Times New Roman" w:cs="Times New Roman"/>
          <w:b/>
          <w:sz w:val="32"/>
          <w:szCs w:val="32"/>
        </w:rPr>
        <w:t>во временном аспекте и в сравнении с европейскими странами</w:t>
      </w:r>
    </w:p>
    <w:p w:rsidR="00A05352" w:rsidRDefault="007138F7" w:rsidP="00A053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(Теоретико-методическая</w:t>
      </w:r>
      <w:r w:rsidR="00A05352">
        <w:rPr>
          <w:rFonts w:ascii="Times New Roman" w:hAnsi="Times New Roman" w:cs="Times New Roman"/>
          <w:b/>
          <w:sz w:val="28"/>
          <w:szCs w:val="28"/>
        </w:rPr>
        <w:t xml:space="preserve"> разработка)</w:t>
      </w:r>
    </w:p>
    <w:p w:rsidR="00A05352" w:rsidRPr="00A05352" w:rsidRDefault="00A05352" w:rsidP="00A053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52BC" w:rsidRPr="002352BC" w:rsidRDefault="002352BC" w:rsidP="002352BC">
      <w:pPr>
        <w:pStyle w:val="a3"/>
        <w:numPr>
          <w:ilvl w:val="0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  <w:u w:val="single"/>
        </w:rPr>
        <w:t>Истоки происхождения теории воспитания и основные этапы её развития</w:t>
      </w:r>
    </w:p>
    <w:p w:rsidR="002352BC" w:rsidRPr="002352BC" w:rsidRDefault="002352BC" w:rsidP="002352BC">
      <w:pPr>
        <w:pStyle w:val="a3"/>
        <w:numPr>
          <w:ilvl w:val="1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>Воспитание (освоение социального опыта) в первобытном обществе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Целью и содержанием воспитания в условиях первобытнообщинного строя было: развитие трудовых навыков; развитие чувства верности интересам рода и племени при безусловном подчинении им интересов отдельного человека; сообщение знаний о традициях, обычаях и нормах поведения в данном роде и племени на основе ознакомления со сложившимися в них преданиями и верованиями.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Воспитание носило естественный и коллективный характер. Важнейшее место в нём занимали игры, имитирующие различные виды труда взрослых членов племени – охоту, рыболовство и другие занятия. В первобытном обществе ребёнок воспитывался и обучался в процессе жизнедеятельности, участия в делах взрослых.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Родившийся человек попадал в общую группу подрастающих и стареющих, где он рос в общении со сверстниками и умудрёнными жизнью стариками. Здесь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человек получал опыт общения, трудовые навыки, знание правил жизни, обычаев, обрядов и переходил в следующую группу.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    На последних этапах развития матриархата появились первые учреждения для жизни и воспитания подрастающих детей – «дома молодёжи», отдельные для мальчиков и девочек, где под руководством старейшин рода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они готовились к жизни, труду, «посвящениям».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С появлением скотоводства, земледелия, ремёсел возникла необходимость в более организованном воспитании. Родовая община поручала воспитание более опытным людям, которые прививали трудовые навыки, знакомили с правилами религиозного культа, преданиями, обучали письму.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Появились зачатки обучения: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мальчики учились стрелять из лука, метать копьё, ездить верхом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Ефремов О.Ю. Педагогика.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Учебное пособие. – СПб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Питер, 2010.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С.317 - 318].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Постепенно воспитание начало выделяться как особая форма общественной деятельности. Появились люди, имеющие опыт организованного воспитания: старейшины, вожди, священнослужители.</w:t>
      </w:r>
    </w:p>
    <w:p w:rsidR="004D64A5" w:rsidRPr="00EA7A2F" w:rsidRDefault="004D64A5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A7A2F">
        <w:rPr>
          <w:rFonts w:ascii="Times New Roman" w:hAnsi="Times New Roman" w:cs="Times New Roman"/>
          <w:sz w:val="28"/>
          <w:szCs w:val="28"/>
          <w:u w:val="single"/>
        </w:rPr>
        <w:t>Таким образом, воспитание в первобытном обществе характеризуется как освоение социального опыта, который был направлен на выживание человека в окружающей его среде.</w:t>
      </w:r>
      <w:r w:rsidR="006B4D37" w:rsidRPr="00EA7A2F">
        <w:rPr>
          <w:rFonts w:ascii="Times New Roman" w:hAnsi="Times New Roman" w:cs="Times New Roman"/>
          <w:sz w:val="28"/>
          <w:szCs w:val="28"/>
          <w:u w:val="single"/>
        </w:rPr>
        <w:t xml:space="preserve"> Зародились организационные  формы обучения и воспитания.</w:t>
      </w:r>
      <w:r w:rsidRPr="00EA7A2F">
        <w:rPr>
          <w:rFonts w:ascii="Times New Roman" w:hAnsi="Times New Roman" w:cs="Times New Roman"/>
          <w:sz w:val="28"/>
          <w:szCs w:val="28"/>
          <w:u w:val="single"/>
        </w:rPr>
        <w:t xml:space="preserve"> Это подчёркивает практическую направленность воспитания, подрастающее поколение</w:t>
      </w:r>
      <w:r w:rsidR="006B4D37" w:rsidRPr="00EA7A2F">
        <w:rPr>
          <w:rFonts w:ascii="Times New Roman" w:hAnsi="Times New Roman" w:cs="Times New Roman"/>
          <w:sz w:val="28"/>
          <w:szCs w:val="28"/>
          <w:u w:val="single"/>
        </w:rPr>
        <w:t xml:space="preserve"> начинало приобщаться к зачаткам специальных знаний. Всё это создавало предпосылки для возникновения впоследствии школьного обучения и профессионального ученичества. В ходе практического решения всех этих задач зарождались предпосылки для возникновения специально организованного</w:t>
      </w:r>
      <w:r w:rsidR="00EA7A2F" w:rsidRPr="00EA7A2F">
        <w:rPr>
          <w:rFonts w:ascii="Times New Roman" w:hAnsi="Times New Roman" w:cs="Times New Roman"/>
          <w:sz w:val="28"/>
          <w:szCs w:val="28"/>
          <w:u w:val="single"/>
        </w:rPr>
        <w:t xml:space="preserve"> обучения и воспитания, начинался процесс выработки приёмов педагогической деятельности, которая постепенно выделялась в самостоятельную область социальной практики, способствуя этнической консолидации и выступая в роли мощного фактора социального прогресса.</w:t>
      </w:r>
    </w:p>
    <w:p w:rsidR="002352BC" w:rsidRPr="002352BC" w:rsidRDefault="002352BC" w:rsidP="002352BC">
      <w:pPr>
        <w:pStyle w:val="a3"/>
        <w:numPr>
          <w:ilvl w:val="1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>Воспитание в рабовладельческом обществе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Начало истории педагогической мысли восходит к цивилизациям Древнего Востока, зарождение которых относится к IV тысячелетию до н.э. (возникшие ранее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тысячелетия до н.э. и сменявшие друг друга государства в междуречье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Тигра 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Ефрата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– государства Шумер, Аккад, Вавилон, Ассирия и др.; Египет; Израиль, Иудея).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Начавшееся на исходе первобытной истории отделение умственного труда от физического вызвало появление специальности учителя, который был хранителем и «ретранслятором» социального, трудового опыта и педагогических идей своего времени.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Педагогическая мысль тогда развивалась в соответствии с логикой эволюции культурных, нравственных ценностей. Человек формировался в рамках жёстких социальных норм, обязанностей и зависимостей.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Личность «растворялась» в семье, касте, социальной группе.</w:t>
      </w:r>
    </w:p>
    <w:p w:rsidR="002352BC" w:rsidRPr="00993A8B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странах Древнего Востока появились первые зачатки образования. Первые учебные заведения появились в городах Месопотамии 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тысячелетии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н.э.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связи с потребностью хозяйства и культуры в грамотных людях – писцах. Наибольшее распространение получили школы: </w:t>
      </w:r>
      <w:r w:rsidRPr="00993A8B">
        <w:rPr>
          <w:rFonts w:ascii="Times New Roman" w:hAnsi="Times New Roman" w:cs="Times New Roman"/>
          <w:sz w:val="28"/>
          <w:szCs w:val="28"/>
          <w:u w:val="single"/>
        </w:rPr>
        <w:t>жреческие, создававшиеся при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r w:rsidRPr="00993A8B">
        <w:rPr>
          <w:rFonts w:ascii="Times New Roman" w:hAnsi="Times New Roman" w:cs="Times New Roman"/>
          <w:sz w:val="28"/>
          <w:szCs w:val="28"/>
          <w:u w:val="single"/>
        </w:rPr>
        <w:t>храмах, которые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готовили служителей культа; дворцовые, готовившие писцов-чиновников; военные.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Наиболее широким и многопредметным содержание образования было в жреческих школах. В них кроме письма, счёта и чтения преподавались право, астрология, медицина и религиозные дисциплины. Обучение было долгим и дорогим, отдавать детей в школы (при этом девочек обычно не учили) могли только богатые чиновники и рабовладельцы.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На занятиях, продолжавшихся с утра до вечера, царила палочная дисциплина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История педагогики и образования.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От зарождения воспитания в первобытном обществе до конца ХХ в.: Учебное пособие для педагогических учебных заведений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/П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>од ред. академика РАО А.И. Пискунова. – М.: ТЦ Сфера, 2013 . – С. 19 - 32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]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>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Древней Индии создавались общинные школы (общины земледельцев), школы в городах, при храмах для знатных и богатых. Появились зачатки наук – астрономии, геометрии, арифметики, медицины. Кроме замкнутых жреческих (придворных) школ, возникли школы  писцов, служащих.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Древнем Китае существовали низшие и высшие школы.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В высших школах в программу обучения и воспитания входили шесть искусств: мораль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(религиозного характера), письмо, счёт, музыка, стрельба из лука, управление лошадью и колесницей</w:t>
      </w:r>
      <w:r w:rsidR="00993A8B">
        <w:rPr>
          <w:rFonts w:ascii="Times New Roman" w:hAnsi="Times New Roman" w:cs="Times New Roman"/>
          <w:b/>
          <w:sz w:val="28"/>
          <w:szCs w:val="28"/>
        </w:rPr>
        <w:t xml:space="preserve"> [</w:t>
      </w:r>
      <w:r w:rsidRPr="002352BC">
        <w:rPr>
          <w:rFonts w:ascii="Times New Roman" w:hAnsi="Times New Roman" w:cs="Times New Roman"/>
          <w:b/>
          <w:sz w:val="28"/>
          <w:szCs w:val="28"/>
        </w:rPr>
        <w:t>Там же.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32 -50].</w:t>
      </w:r>
      <w:proofErr w:type="gramEnd"/>
    </w:p>
    <w:p w:rsidR="00EA7A2F" w:rsidRPr="00EA7A2F" w:rsidRDefault="00EA7A2F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В целом можно отметить, что государства Древнего Востока накопили богатый опыт воспитания и обучения, оказавший влияние на последующее развитие школы и педагогики. В эпоху Древних цивилизаций Востока возникли первые школы, были сделаны попытки осмыслить цель, задачи, содержание, формы и методы воспитания и обучения подрастающих поколений.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Расцвета педагогическая теория и практика достигла в Древней Греции и Древнем Риме. Древняя Греция состояла из полисов (государств). Наиболее влиятельными были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Лакония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(город Спарта) и Аттика (город Афины). В них сложились свои системы воспитания – спартанская и афинская.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Спарте воспитание носило физический характер, его целью была подготовка мужественных и преданных городу-государству людей – членов общины, главной задачей для которых было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стать войнами, будущими рабовладельцами</w:t>
      </w:r>
      <w:r w:rsidRPr="002352BC">
        <w:rPr>
          <w:rFonts w:ascii="Times New Roman" w:hAnsi="Times New Roman" w:cs="Times New Roman"/>
          <w:sz w:val="28"/>
          <w:szCs w:val="28"/>
        </w:rPr>
        <w:t>; проявлять жестокость, насилие, презрение и безжалостность к рабам. Спартанское воспитание – один из первых в истории опытов государственного воспитания. Главным было физическое воспитание, а именно: закалка, умение переносить боль, умение переносить голод, умение переносить холод, умение переносить жажду. С 15 до 20 лет юноши Спарты получали музыкальное воспитание (хоровое пение) вместе с усиленной физической и военной подготовкой. Юноши 18 – 20 лет переводились в особую группу эфебов и несли военную службу. Прошедшие курс воспитания получали оружие, но затем ещё в течение 10 лет приобретали статус полноправных членов общины. В возрасте около 20 лет молодые спартанцы подвергались итоговым испытаниям.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Более развитой была афинская система воспитания. Организованное воспитание и обучение основывалось на принципе соревнования. Дети, подростки, юноши постоянно состязались в гимнастике, танцах, музыке, словесных спорах. Идеал воспитания (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пайдейи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) сводился к совокупности добродетелей, разностороннему формированию личности, прежде всего, развитию интеллекта и культуры тела. Афинское воспитание носило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аристократический характер. Оно отличалось презрением к физическому труду, который являлся уделом рабов. До 7 лет дети в Афинах находились в среде домашнего воспитания. Воспитание девочек, этим, собственно, и ограничивалось. Затем за мальчиками из состоятельных семей присматривал особый раб – педагог (дословно – водящий детей, поводырь). С 7 лет эти мальчики могли учиться в частных учебных заведениях. Обучение начиналось в школе «грамматиста», где усваивались основы грамоты. Несколько позже, в школе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кифариста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», одновременно занимались музыкой, пением, декламацией. С 12 до 16 лет, подростки, обучаясь в школе «палестра», занимались гимнастикой и пятиборьем, включающим бег, борьбу, прыжки, метание копья и диска. Юноши 16-18 лет из наиболее знатных семей продолжали образование в общественных учреждениях –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гимнасиях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», где преподавали философию, литературу, политику. Высший уровень образования представляла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эфибия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» - общественное учреждение, где находившиеся на службе у государства преподаватели учили военному делу: верховой езде, стрельбе из лука и катапульты, а также метанию дротиков. Срок обучения в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эфебии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» составлял 2 года. </w:t>
      </w:r>
      <w:proofErr w:type="gramStart"/>
      <w:r w:rsidRPr="002352BC">
        <w:rPr>
          <w:rFonts w:ascii="Times New Roman" w:hAnsi="Times New Roman" w:cs="Times New Roman"/>
          <w:sz w:val="28"/>
          <w:szCs w:val="28"/>
          <w:u w:val="single"/>
        </w:rPr>
        <w:t>Его окончание означало становление юноши как полноправного гражданина</w:t>
      </w:r>
      <w:r w:rsidRPr="002352BC">
        <w:rPr>
          <w:rFonts w:ascii="Times New Roman" w:hAnsi="Times New Roman" w:cs="Times New Roman"/>
          <w:sz w:val="28"/>
          <w:szCs w:val="28"/>
        </w:rPr>
        <w:t xml:space="preserve"> Афин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Ефремов О.Ю. Педагогика.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Учебное пособие. – СПб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Питер, 2010.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321 - 323].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Древняя Греция дала миру превосходных философов, учения которых включали весьма ценные мысли о воспитании (Пифагор, Гераклит,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Демокрит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, Сократ, Платон, Аристотель).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352BC">
        <w:rPr>
          <w:rFonts w:ascii="Times New Roman" w:hAnsi="Times New Roman" w:cs="Times New Roman"/>
          <w:b/>
          <w:sz w:val="28"/>
          <w:szCs w:val="28"/>
        </w:rPr>
        <w:t>Демокрит</w:t>
      </w:r>
      <w:proofErr w:type="spell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(460 – 370 гг.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н.э.)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выдвигал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идею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природосообразности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воспитания; рассматривал обучение и воспитание как трудную работу.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Целью воспитания у </w:t>
      </w:r>
      <w:r w:rsidRPr="002352BC">
        <w:rPr>
          <w:rFonts w:ascii="Times New Roman" w:hAnsi="Times New Roman" w:cs="Times New Roman"/>
          <w:b/>
          <w:sz w:val="28"/>
          <w:szCs w:val="28"/>
        </w:rPr>
        <w:t xml:space="preserve">Сократа (469 – 399 гг.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н.э.)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познание самого себя, он ввёл вопросно-ответный метод беседы и стал одним из основоположников учения о доброй природе человека.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b/>
          <w:sz w:val="28"/>
          <w:szCs w:val="28"/>
        </w:rPr>
        <w:t xml:space="preserve">Платон (427 – 347 гг.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н.э.)</w:t>
      </w:r>
      <w:r w:rsidRPr="002352BC">
        <w:rPr>
          <w:rFonts w:ascii="Times New Roman" w:hAnsi="Times New Roman" w:cs="Times New Roman"/>
          <w:sz w:val="28"/>
          <w:szCs w:val="28"/>
        </w:rPr>
        <w:t xml:space="preserve"> считал, что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является делом государства в интересах господствующих групп. Он открыл связь воспитания с общественным устройством, показал, что общество и образование взаимозависимы, реформируют друг друга.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2352BC">
        <w:rPr>
          <w:rFonts w:ascii="Times New Roman" w:hAnsi="Times New Roman" w:cs="Times New Roman"/>
          <w:b/>
          <w:sz w:val="28"/>
          <w:szCs w:val="28"/>
        </w:rPr>
        <w:t>Аристотель (384 – 322 гг. до н.э.)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выделил три стороны воспитания: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физическое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, нравственное, умственное. Целью воспитания он считал развитие высших сторон души – разумной и волевой. Воспитание полагал делом государства. Три года он был наставником Александра Македонского.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Создал в Афинах учебное заведение –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ликей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», которым руководил в течение 12 лет </w:t>
      </w:r>
      <w:r w:rsidRPr="002352BC">
        <w:rPr>
          <w:rFonts w:ascii="Times New Roman" w:hAnsi="Times New Roman" w:cs="Times New Roman"/>
          <w:b/>
          <w:sz w:val="28"/>
          <w:szCs w:val="28"/>
        </w:rPr>
        <w:t>[Лосев А.Ф. История античной философии.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М., 2010].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Древнем Риме приоритеты отдавались гражданскому воспитанию. Вместе с тем особую роль в формировании личности юных римлян играли домашнее обучение и воспитание.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века новой эры в Римской империи установился устойчивый и внешне единый канон содержания, системы и методов образования. Росли богатство и расслоение населения, что привело к делению школ по имущественному признаку: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>- «Элементарные» школы предназначались для плебеев (незнатных, небогатых); в них учили чтению, письму, счёту, знакомили с законами;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>- «Грамматические» школы ориентировались на привилегированных детей; в них учили латинскому, греческому языкам, риторике, истории, литературе;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- «Риторические» школы (ораторов) посещали знатные юноши; в них за большую плату они обучались риторике, философии, правоведению, греческому языку, музыке, математике; здесь готовили юристов и чиновников </w:t>
      </w:r>
      <w:r w:rsidRPr="002352BC">
        <w:rPr>
          <w:rFonts w:ascii="Times New Roman" w:hAnsi="Times New Roman" w:cs="Times New Roman"/>
          <w:b/>
          <w:sz w:val="28"/>
          <w:szCs w:val="28"/>
        </w:rPr>
        <w:t>[История Древнего Рима.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М., 2009].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Римской империи грамматические и риторические школы стали государственными.</w:t>
      </w:r>
    </w:p>
    <w:p w:rsidR="00FB55D3" w:rsidRDefault="00FB55D3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общем, можно сделать вывод, что к началу Средневековья в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Европе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на развалинах западной части бывшей Римской империи в области воспитания, образования и школьного дела существовала чрезвычайно пёстрая картина. При этом сохранялись ещё элементы угасающей античности. Одновременно набирало силу массовое христианское движение, проповедовавшее</w:t>
      </w:r>
      <w:r w:rsidR="00CB665D">
        <w:rPr>
          <w:rFonts w:ascii="Times New Roman" w:hAnsi="Times New Roman" w:cs="Times New Roman"/>
          <w:sz w:val="28"/>
          <w:szCs w:val="28"/>
          <w:u w:val="single"/>
        </w:rPr>
        <w:t xml:space="preserve"> новую нравственность, противоречившую античному идеалу образованного человека. Христианская практика религиозного воспитания не требовала школьных форм обучения. В связи с этим, можно утверждать, что теоретико-педагогическая мысль «отцов церкви» значительно уступало тому, что было создано греко-</w:t>
      </w:r>
      <w:r w:rsidR="00CB665D">
        <w:rPr>
          <w:rFonts w:ascii="Times New Roman" w:hAnsi="Times New Roman" w:cs="Times New Roman"/>
          <w:sz w:val="28"/>
          <w:szCs w:val="28"/>
          <w:u w:val="single"/>
        </w:rPr>
        <w:lastRenderedPageBreak/>
        <w:t>римской культурой, она развивалась исключительно в рамках теологии. Хлынувшая в пределы нового мира стихия различных племенных культур в условиях складывавшейся феодальной государственности нуждалась в объединяющей силе христианства, в его церковной организации и была равнодушна к культуре греко-римского мира.</w:t>
      </w:r>
    </w:p>
    <w:p w:rsidR="00CB665D" w:rsidRPr="007502FB" w:rsidRDefault="00CB665D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В целом сложная социальная картина того времени, постоянные войны и бытовая неустроенность</w:t>
      </w:r>
      <w:r w:rsidR="007502FB">
        <w:rPr>
          <w:rFonts w:ascii="Times New Roman" w:hAnsi="Times New Roman" w:cs="Times New Roman"/>
          <w:sz w:val="28"/>
          <w:szCs w:val="28"/>
          <w:u w:val="single"/>
        </w:rPr>
        <w:t xml:space="preserve"> отрицательно сказывались на развитии школьного дела. Педагогическая мысль стала частью богословия, а школы замкнулись в стенах монастырей.</w:t>
      </w:r>
    </w:p>
    <w:p w:rsidR="002352BC" w:rsidRPr="002352BC" w:rsidRDefault="002352BC" w:rsidP="002352BC">
      <w:pPr>
        <w:pStyle w:val="a3"/>
        <w:numPr>
          <w:ilvl w:val="1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>Воспитание, образование и педагогическая мысль в феодальном обществе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476 г. под натиском германских племён пала Римская (Западная) империя. Эта дата – точка отсчёта европейского Средневековья. Важнейшим фактором, укреплявшим западноевропейскую цивилизацию и определившим специфику философско-педагогических воззрений этой эпохи, явилось христианство.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Особое значение в понимании воспитания имела трёхчленная система разделения труда, сложившаяся к началу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(духовенство, светские феодалы, крестьяне и горожане). Характерным для этой эпохи было господство феодалов и духовенства, идейным оплотом общественной жизни была церковь.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этот период сложилась следующая система воспитания  и образования: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i/>
          <w:sz w:val="28"/>
          <w:szCs w:val="28"/>
        </w:rPr>
        <w:t>Церковные школы</w:t>
      </w:r>
      <w:r w:rsidRPr="002352BC">
        <w:rPr>
          <w:rFonts w:ascii="Times New Roman" w:hAnsi="Times New Roman" w:cs="Times New Roman"/>
          <w:sz w:val="28"/>
          <w:szCs w:val="28"/>
        </w:rPr>
        <w:t xml:space="preserve"> предназначались для подготовки служителей культа (приходские, монастырские и соборные школы); в них дети 7 - 15 лет (только мальчики) обучались основам грамоты, религиозным догмам и пению псалмов и молитв; в этих школах читался вслух материал на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латыни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и применялись жестокие наказания.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i/>
          <w:sz w:val="28"/>
          <w:szCs w:val="28"/>
        </w:rPr>
        <w:t>Рыцарские школы</w:t>
      </w:r>
      <w:r w:rsidRPr="002352BC">
        <w:rPr>
          <w:rFonts w:ascii="Times New Roman" w:hAnsi="Times New Roman" w:cs="Times New Roman"/>
          <w:sz w:val="28"/>
          <w:szCs w:val="28"/>
        </w:rPr>
        <w:t xml:space="preserve"> служили для феодалов (графы, герцоги); в них обучались ездить верхом, плавать, владеть копьём, фехтовать, играть в шахматы, слагать песни.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i/>
          <w:sz w:val="28"/>
          <w:szCs w:val="28"/>
        </w:rPr>
        <w:t>Городские школы</w:t>
      </w:r>
      <w:r w:rsidRPr="002352BC">
        <w:rPr>
          <w:rFonts w:ascii="Times New Roman" w:hAnsi="Times New Roman" w:cs="Times New Roman"/>
          <w:sz w:val="28"/>
          <w:szCs w:val="28"/>
        </w:rPr>
        <w:t xml:space="preserve"> – это светские учебные заведения, которые появились во второй половине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– начале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., развившись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системы ученичества, а также из цеховых 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гильдийских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школ. Обычно городскую школу открывал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нанятый общиной педагог, которого часто именовали ректором (от лат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>правитель).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i/>
          <w:sz w:val="28"/>
          <w:szCs w:val="28"/>
        </w:rPr>
        <w:t xml:space="preserve">Высшие школы, </w:t>
      </w:r>
      <w:r w:rsidRPr="002352BC">
        <w:rPr>
          <w:rFonts w:ascii="Times New Roman" w:hAnsi="Times New Roman" w:cs="Times New Roman"/>
          <w:sz w:val="28"/>
          <w:szCs w:val="28"/>
        </w:rPr>
        <w:t xml:space="preserve">или 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университеты, </w:t>
      </w:r>
      <w:r w:rsidRPr="002352BC">
        <w:rPr>
          <w:rFonts w:ascii="Times New Roman" w:hAnsi="Times New Roman" w:cs="Times New Roman"/>
          <w:sz w:val="28"/>
          <w:szCs w:val="28"/>
        </w:rPr>
        <w:t xml:space="preserve">возникли 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в Италии, Испании, Франции, Англии; 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– Чехии и Польше.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В них затем появились учебные подразделения – факультеты, или колледжи: богословский, медицинский, юридический. Обучение продолжалось от 3 до 7 лет и в результате студент, если учился успешно, получал степень бакалавра (дословно – украшенный лавром).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После успешной защиты бакалавр получал учёную степень (магистра, доктора, лиценциата). Содержание обучения в основном определялось программой семи свободных искусств. Основным видом занятий была лекция, во время которой профессор читал студентам книгу и комментировал её; по изученному материалу еженедельно проводились диспуты.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Последовательность преподавания </w:t>
      </w:r>
      <w:r w:rsidRPr="002352BC">
        <w:rPr>
          <w:rFonts w:ascii="Times New Roman" w:hAnsi="Times New Roman" w:cs="Times New Roman"/>
          <w:i/>
          <w:sz w:val="28"/>
          <w:szCs w:val="28"/>
        </w:rPr>
        <w:t>свободных искусств</w:t>
      </w:r>
      <w:r w:rsidRPr="002352BC">
        <w:rPr>
          <w:rFonts w:ascii="Times New Roman" w:hAnsi="Times New Roman" w:cs="Times New Roman"/>
          <w:sz w:val="28"/>
          <w:szCs w:val="28"/>
        </w:rPr>
        <w:t xml:space="preserve"> была следующей.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i/>
          <w:sz w:val="28"/>
          <w:szCs w:val="28"/>
        </w:rPr>
        <w:t>Первая</w:t>
      </w:r>
      <w:r w:rsidRPr="002352BC">
        <w:rPr>
          <w:rFonts w:ascii="Times New Roman" w:hAnsi="Times New Roman" w:cs="Times New Roman"/>
          <w:sz w:val="28"/>
          <w:szCs w:val="28"/>
        </w:rPr>
        <w:t xml:space="preserve">, низшая часть (в основном гуманитарная) – </w:t>
      </w:r>
      <w:r w:rsidRPr="002352BC">
        <w:rPr>
          <w:rFonts w:ascii="Times New Roman" w:hAnsi="Times New Roman" w:cs="Times New Roman"/>
          <w:i/>
          <w:sz w:val="28"/>
          <w:szCs w:val="28"/>
        </w:rPr>
        <w:t>тривиум</w:t>
      </w:r>
      <w:r w:rsidRPr="002352BC">
        <w:rPr>
          <w:rFonts w:ascii="Times New Roman" w:hAnsi="Times New Roman" w:cs="Times New Roman"/>
          <w:sz w:val="28"/>
          <w:szCs w:val="28"/>
        </w:rPr>
        <w:t xml:space="preserve">; в ней первой из изучаемых дисциплин была грамматика (с элементами литературы), затем изучались диалектика (философия и логика) и риторика (включая историю). </w:t>
      </w:r>
      <w:proofErr w:type="gramStart"/>
      <w:r w:rsidRPr="002352BC">
        <w:rPr>
          <w:rFonts w:ascii="Times New Roman" w:hAnsi="Times New Roman" w:cs="Times New Roman"/>
          <w:i/>
          <w:sz w:val="28"/>
          <w:szCs w:val="28"/>
        </w:rPr>
        <w:t>Вторая</w:t>
      </w:r>
      <w:r w:rsidRPr="002352BC">
        <w:rPr>
          <w:rFonts w:ascii="Times New Roman" w:hAnsi="Times New Roman" w:cs="Times New Roman"/>
          <w:sz w:val="28"/>
          <w:szCs w:val="28"/>
        </w:rPr>
        <w:t xml:space="preserve"> часть (в основном математическая) – </w:t>
      </w:r>
      <w:r w:rsidRPr="002352BC">
        <w:rPr>
          <w:rFonts w:ascii="Times New Roman" w:hAnsi="Times New Roman" w:cs="Times New Roman"/>
          <w:i/>
          <w:sz w:val="28"/>
          <w:szCs w:val="28"/>
        </w:rPr>
        <w:t>квадривиум</w:t>
      </w:r>
      <w:r w:rsidRPr="002352BC">
        <w:rPr>
          <w:rFonts w:ascii="Times New Roman" w:hAnsi="Times New Roman" w:cs="Times New Roman"/>
          <w:sz w:val="28"/>
          <w:szCs w:val="28"/>
        </w:rPr>
        <w:t>, включала арифметику, географию (с элементами геометрии), музыку, астрономию (с элементами физики).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средневековых университетах свободные искусства составляли первую ступень высшего образования и преподавались на низшем, подготовительном факультете – факультете искусств (факультет свободных искусств, артистический факультет – от лат. </w:t>
      </w:r>
      <w:proofErr w:type="spellStart"/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facultas</w:t>
      </w:r>
      <w:proofErr w:type="spellEnd"/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atrium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liberalium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). Помимо них на факультете иску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сств пр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еподавались философия и другие науки.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Окончившим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факультет присваивалась учёная степень магистра искусств (магистр свободных искусств –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magister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atrium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liberalium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). Эта степень присуждалась в Германии и присуждается в англоязычных странах (англ.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master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i/>
          <w:sz w:val="28"/>
          <w:szCs w:val="28"/>
          <w:lang w:val="en-US"/>
        </w:rPr>
        <w:t>arts</w:t>
      </w:r>
      <w:r w:rsidRPr="002352BC">
        <w:rPr>
          <w:rFonts w:ascii="Times New Roman" w:hAnsi="Times New Roman" w:cs="Times New Roman"/>
          <w:sz w:val="28"/>
          <w:szCs w:val="28"/>
        </w:rPr>
        <w:t xml:space="preserve">) по широкому кругу дисциплин, за исключением права, медицины и богословия. В эпоху Реформации факультет искусств был переименован в философский факультет.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В раннее Новое время систему свободных искусств сменила система дисциплин классических гимназий.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Развитие ремёсел и торговли привело к появлению </w:t>
      </w:r>
      <w:r w:rsidRPr="002352BC">
        <w:rPr>
          <w:rFonts w:ascii="Times New Roman" w:hAnsi="Times New Roman" w:cs="Times New Roman"/>
          <w:i/>
          <w:sz w:val="28"/>
          <w:szCs w:val="28"/>
        </w:rPr>
        <w:t>цеховых</w:t>
      </w:r>
      <w:r w:rsidRPr="002352BC">
        <w:rPr>
          <w:rFonts w:ascii="Times New Roman" w:hAnsi="Times New Roman" w:cs="Times New Roman"/>
          <w:sz w:val="28"/>
          <w:szCs w:val="28"/>
        </w:rPr>
        <w:t xml:space="preserve"> школ, в которых дети ремесленников получали начальное образование. Обучение их самому ремеслу осуществлялось либо в семьях, либо в процессе цехового ученичества. Объединениями купцов – гильдиями – создавались </w:t>
      </w:r>
      <w:r w:rsidRPr="002352BC">
        <w:rPr>
          <w:rFonts w:ascii="Times New Roman" w:hAnsi="Times New Roman" w:cs="Times New Roman"/>
          <w:i/>
          <w:sz w:val="28"/>
          <w:szCs w:val="28"/>
        </w:rPr>
        <w:t>гильдейские</w:t>
      </w:r>
      <w:r w:rsidRPr="002352BC">
        <w:rPr>
          <w:rFonts w:ascii="Times New Roman" w:hAnsi="Times New Roman" w:cs="Times New Roman"/>
          <w:sz w:val="28"/>
          <w:szCs w:val="28"/>
        </w:rPr>
        <w:t xml:space="preserve"> школы. В этот же период также выделяется рыцарская система воспитания, которая обслуживала интересы феодалов, прежде всего крупных.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Основу её составляли семь </w:t>
      </w:r>
      <w:r w:rsidRPr="002352BC">
        <w:rPr>
          <w:rFonts w:ascii="Times New Roman" w:hAnsi="Times New Roman" w:cs="Times New Roman"/>
          <w:i/>
          <w:sz w:val="28"/>
          <w:szCs w:val="28"/>
        </w:rPr>
        <w:t>рыцарских добродетелей</w:t>
      </w:r>
      <w:r w:rsidRPr="002352BC">
        <w:rPr>
          <w:rFonts w:ascii="Times New Roman" w:hAnsi="Times New Roman" w:cs="Times New Roman"/>
          <w:sz w:val="28"/>
          <w:szCs w:val="28"/>
        </w:rPr>
        <w:t xml:space="preserve">: верховая езда, плавание, фехтование, владение копьём, умение охотиться, умение играть в шахматы, стихосложение или умение играть на музыкальных инструментах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Антология педагогической мысли христианского средневековья: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В 2-х т. Т. 1.-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М., 2008].</w:t>
      </w:r>
      <w:proofErr w:type="gramEnd"/>
    </w:p>
    <w:p w:rsidR="007502FB" w:rsidRPr="009F6B91" w:rsidRDefault="007502FB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Педагогическая мысль и практика образования Византии оказали огромное воздействие на воспитание и обучение в странах Европы и средневековой Руси, а также стимулировало развитие западноевропейской педагогической мысли в эпоху Возрождения. </w:t>
      </w:r>
      <w:r w:rsidR="00715865">
        <w:rPr>
          <w:rFonts w:ascii="Times New Roman" w:hAnsi="Times New Roman" w:cs="Times New Roman"/>
          <w:sz w:val="28"/>
          <w:szCs w:val="28"/>
          <w:u w:val="single"/>
        </w:rPr>
        <w:t>Византийско-православная традиция воспитания и обучения как часть общей культуры сохранилась надолго.</w:t>
      </w:r>
      <w:r w:rsidR="009F6B91">
        <w:rPr>
          <w:rFonts w:ascii="Times New Roman" w:hAnsi="Times New Roman" w:cs="Times New Roman"/>
          <w:sz w:val="28"/>
          <w:szCs w:val="28"/>
          <w:u w:val="single"/>
        </w:rPr>
        <w:t xml:space="preserve"> Начиная с </w:t>
      </w:r>
      <w:r w:rsidR="009F6B91">
        <w:rPr>
          <w:rFonts w:ascii="Times New Roman" w:hAnsi="Times New Roman" w:cs="Times New Roman"/>
          <w:sz w:val="28"/>
          <w:szCs w:val="28"/>
          <w:u w:val="single"/>
          <w:lang w:val="en-US"/>
        </w:rPr>
        <w:t>XIII</w:t>
      </w:r>
      <w:r w:rsidR="009F6B9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9F6B91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9F6B91">
        <w:rPr>
          <w:rFonts w:ascii="Times New Roman" w:hAnsi="Times New Roman" w:cs="Times New Roman"/>
          <w:sz w:val="28"/>
          <w:szCs w:val="28"/>
          <w:u w:val="single"/>
        </w:rPr>
        <w:t xml:space="preserve">., </w:t>
      </w:r>
      <w:proofErr w:type="gramStart"/>
      <w:r w:rsidR="009F6B91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9F6B91">
        <w:rPr>
          <w:rFonts w:ascii="Times New Roman" w:hAnsi="Times New Roman" w:cs="Times New Roman"/>
          <w:sz w:val="28"/>
          <w:szCs w:val="28"/>
          <w:u w:val="single"/>
        </w:rPr>
        <w:t xml:space="preserve"> связи с начавшимися изменениями в социально-экономической жизни большинства европейских стран, школьное воспитание и обучение оказались в сложном положении. Ориентация преимущественно на пересказ схоластических трудов перестала удовлетворять потребность общества в научном образовании. Античная литература почти совсем исчезла из содержания школьного обучения. Школа довольствовалась ознакомлением учащихся с сочинениями назидательного характера и зазубриванием наизусть учебных поэм новых грамматиков, пользовавшихся так называемой «вульгарной латынью», что мало соответствовало требованиями жизни. По мере того как содержание</w:t>
      </w:r>
      <w:r w:rsidR="00867A8B">
        <w:rPr>
          <w:rFonts w:ascii="Times New Roman" w:hAnsi="Times New Roman" w:cs="Times New Roman"/>
          <w:sz w:val="28"/>
          <w:szCs w:val="28"/>
          <w:u w:val="single"/>
        </w:rPr>
        <w:t xml:space="preserve"> образования становилось всё более ограниченным, зубрёжка и телесные наказания начали занимать всё большее место в школе. Постепенное сведение образования к элементарному обучению в течение двух-трёх лет, несмотря на количественный рост школ различного направления, </w:t>
      </w:r>
      <w:r w:rsidR="00867A8B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приводило к снижению общего уровня образованности. Единственными учебными заведениями, сохранявшими старые традиции, оставались университеты. В их структуре сложился новый тип образовательного учреждения, совмещавший учебное заведение с общежитием, - коллегия.</w:t>
      </w:r>
      <w:r w:rsidR="00922F43">
        <w:rPr>
          <w:rFonts w:ascii="Times New Roman" w:hAnsi="Times New Roman" w:cs="Times New Roman"/>
          <w:sz w:val="28"/>
          <w:szCs w:val="28"/>
          <w:u w:val="single"/>
        </w:rPr>
        <w:t xml:space="preserve"> Теория и практика воспитания получали возможность дальнейшего развития в широком смысле слова.</w:t>
      </w:r>
    </w:p>
    <w:p w:rsidR="002352BC" w:rsidRPr="002352BC" w:rsidRDefault="002352BC" w:rsidP="00AA563C">
      <w:pPr>
        <w:pStyle w:val="a3"/>
        <w:numPr>
          <w:ilvl w:val="1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>Развитие образования и педагогической мысли в эпоху Возрождения и становления капитализма (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XIV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–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XVII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вв.)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</w:t>
      </w:r>
      <w:r w:rsidRPr="002352BC">
        <w:rPr>
          <w:rFonts w:ascii="Times New Roman" w:hAnsi="Times New Roman" w:cs="Times New Roman"/>
          <w:i/>
          <w:sz w:val="28"/>
          <w:szCs w:val="28"/>
        </w:rPr>
        <w:t>эпоху Возрождения</w:t>
      </w:r>
      <w:r w:rsidRPr="002352BC">
        <w:rPr>
          <w:rFonts w:ascii="Times New Roman" w:hAnsi="Times New Roman" w:cs="Times New Roman"/>
          <w:sz w:val="28"/>
          <w:szCs w:val="28"/>
        </w:rPr>
        <w:t xml:space="preserve"> педагогическая мысль получила дальнейшее развитие в трудах мыслителей Ренессанса, когда происходило разложение феодализма и зарождение буржуазного общества. Зарождалась новая педагогика (как совокупность идей и практики), хотя педагогики как самостоятельной науки ещё не было. Педагогические взгляды выражала литература. Гуманистические идеи воспитания высказывали в Италии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Витторио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Фельтре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(1378 – 1446), во Франции – Франсуа Рабле (1494 – 1553), в Англии – Томас Мор (1478 – 1535).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Возросший интерес к духовной культуре Античного мира в эпоху Возрождения породил новый тип общего среднего образования, получивший название </w:t>
      </w:r>
      <w:r w:rsidRPr="002352BC">
        <w:rPr>
          <w:rFonts w:ascii="Times New Roman" w:hAnsi="Times New Roman" w:cs="Times New Roman"/>
          <w:i/>
          <w:sz w:val="28"/>
          <w:szCs w:val="28"/>
        </w:rPr>
        <w:t>классического</w:t>
      </w:r>
      <w:r w:rsidRPr="002352BC">
        <w:rPr>
          <w:rFonts w:ascii="Times New Roman" w:hAnsi="Times New Roman" w:cs="Times New Roman"/>
          <w:sz w:val="28"/>
          <w:szCs w:val="28"/>
        </w:rPr>
        <w:t xml:space="preserve">. Содержанием классического образования являлось изучение латинского и греческого языков, античной литературы и искусства. Учебным заведением, в котором можно было получить классическое среднее образование, стала </w:t>
      </w:r>
      <w:r w:rsidRPr="002352BC">
        <w:rPr>
          <w:rFonts w:ascii="Times New Roman" w:hAnsi="Times New Roman" w:cs="Times New Roman"/>
          <w:i/>
          <w:sz w:val="28"/>
          <w:szCs w:val="28"/>
        </w:rPr>
        <w:t>гимназия</w:t>
      </w:r>
      <w:r w:rsidRPr="002352BC">
        <w:rPr>
          <w:rFonts w:ascii="Times New Roman" w:hAnsi="Times New Roman" w:cs="Times New Roman"/>
          <w:sz w:val="28"/>
          <w:szCs w:val="28"/>
        </w:rPr>
        <w:t>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Виднейшие деятели этой эпохи выдвигали немало оригинальных и прогрессивных для своего времени педагогических идей. Они критиковали средневековую схоластику и механическую зубрёжку, выступали за гуманное отношение к детям, за освобождение личности от оков феодального угнетения и религиозного аскетизма.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области образования это проявилось в его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и отказе от суровой палочной дисциплины, характерной для средневековой школы. Главной задачей педагогов того времени было стимулирование живого интереса учащихся к знаниям и создание такой</w:t>
      </w:r>
      <w:r w:rsidRPr="002352BC">
        <w:rPr>
          <w:rFonts w:ascii="Times New Roman" w:hAnsi="Times New Roman" w:cs="Times New Roman"/>
          <w:sz w:val="28"/>
          <w:szCs w:val="28"/>
        </w:rPr>
        <w:tab/>
        <w:t xml:space="preserve"> атмосферы, которая превратила бы учение в радостный и интересный для учеников процесс.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Это был период широкого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в </w:t>
      </w:r>
      <w:r w:rsidRPr="00AA563C">
        <w:rPr>
          <w:rFonts w:ascii="Times New Roman" w:hAnsi="Times New Roman" w:cs="Times New Roman"/>
          <w:sz w:val="28"/>
          <w:szCs w:val="28"/>
        </w:rPr>
        <w:t>воспитании</w:t>
      </w:r>
      <w:r w:rsidRPr="002352BC">
        <w:rPr>
          <w:rFonts w:ascii="Times New Roman" w:hAnsi="Times New Roman" w:cs="Times New Roman"/>
          <w:sz w:val="28"/>
          <w:szCs w:val="28"/>
        </w:rPr>
        <w:t xml:space="preserve"> и образовании наглядности всех видов: игр, экскурсий, уроков на природе и др. Доминирующей стала организация занятий, побуждающая школьников учиться с увлечением</w:t>
      </w:r>
      <w:r w:rsidRPr="002352BC">
        <w:rPr>
          <w:rFonts w:ascii="Times New Roman" w:hAnsi="Times New Roman" w:cs="Times New Roman"/>
          <w:b/>
          <w:sz w:val="28"/>
          <w:szCs w:val="28"/>
        </w:rPr>
        <w:t xml:space="preserve"> [См.: История педагогики и образования.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От зарождения воспитания в первобытном обществе до конца ХХ в.: Учебное пособие для педагогических учебных заведений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/П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>од ред. академика РАО А.И. Пискунова. – М.: ТЦ Сфера, 2013 . – С. 218 - 232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]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>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Книга великого чешского педагога  </w:t>
      </w:r>
      <w:r w:rsidRPr="002352BC">
        <w:rPr>
          <w:rFonts w:ascii="Times New Roman" w:hAnsi="Times New Roman" w:cs="Times New Roman"/>
          <w:i/>
          <w:sz w:val="28"/>
          <w:szCs w:val="28"/>
        </w:rPr>
        <w:t xml:space="preserve">Яна </w:t>
      </w:r>
      <w:proofErr w:type="spellStart"/>
      <w:r w:rsidRPr="002352BC">
        <w:rPr>
          <w:rFonts w:ascii="Times New Roman" w:hAnsi="Times New Roman" w:cs="Times New Roman"/>
          <w:i/>
          <w:sz w:val="28"/>
          <w:szCs w:val="28"/>
        </w:rPr>
        <w:t>Амоса</w:t>
      </w:r>
      <w:proofErr w:type="spellEnd"/>
      <w:r w:rsidRPr="002352BC">
        <w:rPr>
          <w:rFonts w:ascii="Times New Roman" w:hAnsi="Times New Roman" w:cs="Times New Roman"/>
          <w:i/>
          <w:sz w:val="28"/>
          <w:szCs w:val="28"/>
        </w:rPr>
        <w:t xml:space="preserve"> Коменского (1592 – 1670)</w:t>
      </w:r>
      <w:r w:rsidRPr="002352BC">
        <w:rPr>
          <w:rFonts w:ascii="Times New Roman" w:hAnsi="Times New Roman" w:cs="Times New Roman"/>
          <w:sz w:val="28"/>
          <w:szCs w:val="28"/>
        </w:rPr>
        <w:t xml:space="preserve"> «Великая дидактика» положила начало науке о процессе обучения. В ней он призывал «учить всех – всему» (идея всеобщего обучения), начинать обучение на родном, а не на латинском языке. Коменский обосновал принцип сообразности воспитания природе вообще (макромир) и природе ребёнка (микромир), сформулировал систему принципов дидактики. Большое внимание он уделял нравственному воспитанию детей. Главные идеи дидактики Я.А. Коменского носят сенсуалистической характер: познание реального мира на основе чувственного восприятия.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Пансофизм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его выражался в том, что он считал, что люди живут по законам природы, поэтому предлагал принцип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природосообразности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>, т.е. порядок для школы брать у природы и считал необходимым овладение искусством подражания природе. При этом должен соблюдаться принцип реализма и наглядности, а также следующие стадии обучения:</w:t>
      </w:r>
    </w:p>
    <w:p w:rsidR="002352BC" w:rsidRPr="002352BC" w:rsidRDefault="002352BC" w:rsidP="002352BC">
      <w:pPr>
        <w:pStyle w:val="a3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52BC">
        <w:rPr>
          <w:rFonts w:ascii="Times New Roman" w:hAnsi="Times New Roman"/>
          <w:i/>
          <w:sz w:val="28"/>
          <w:szCs w:val="28"/>
        </w:rPr>
        <w:t>Автопсия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 – самостоятельное наблюдение;</w:t>
      </w:r>
    </w:p>
    <w:p w:rsidR="002352BC" w:rsidRPr="002352BC" w:rsidRDefault="002352BC" w:rsidP="002352BC">
      <w:pPr>
        <w:pStyle w:val="a3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52BC">
        <w:rPr>
          <w:rFonts w:ascii="Times New Roman" w:hAnsi="Times New Roman"/>
          <w:i/>
          <w:sz w:val="28"/>
          <w:szCs w:val="28"/>
        </w:rPr>
        <w:t>Автопроксия</w:t>
      </w:r>
      <w:proofErr w:type="spellEnd"/>
      <w:r w:rsidRPr="002352BC">
        <w:rPr>
          <w:rFonts w:ascii="Times New Roman" w:hAnsi="Times New Roman"/>
          <w:i/>
          <w:sz w:val="28"/>
          <w:szCs w:val="28"/>
        </w:rPr>
        <w:t xml:space="preserve"> </w:t>
      </w:r>
      <w:r w:rsidRPr="002352BC">
        <w:rPr>
          <w:rFonts w:ascii="Times New Roman" w:hAnsi="Times New Roman"/>
          <w:sz w:val="28"/>
          <w:szCs w:val="28"/>
        </w:rPr>
        <w:t xml:space="preserve"> - практическое осуществление;</w:t>
      </w:r>
    </w:p>
    <w:p w:rsidR="002352BC" w:rsidRPr="002352BC" w:rsidRDefault="002352BC" w:rsidP="002352BC">
      <w:pPr>
        <w:pStyle w:val="a3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52BC">
        <w:rPr>
          <w:rFonts w:ascii="Times New Roman" w:hAnsi="Times New Roman"/>
          <w:i/>
          <w:sz w:val="28"/>
          <w:szCs w:val="28"/>
        </w:rPr>
        <w:t>Автохресия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 – применение полученных знаний, умений и навыков в новых обстоятельствах;</w:t>
      </w:r>
    </w:p>
    <w:p w:rsidR="002352BC" w:rsidRPr="002352BC" w:rsidRDefault="002352BC" w:rsidP="002352BC">
      <w:pPr>
        <w:pStyle w:val="a3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52BC">
        <w:rPr>
          <w:rFonts w:ascii="Times New Roman" w:hAnsi="Times New Roman"/>
          <w:i/>
          <w:sz w:val="28"/>
          <w:szCs w:val="28"/>
        </w:rPr>
        <w:t>Автолексия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 – умение самостоятельно излагать результаты своей деятельности.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Обучение по Я.А. Коменскому должно проходить три ступени (решение трёх задач воспитания):</w:t>
      </w:r>
    </w:p>
    <w:p w:rsidR="002352BC" w:rsidRPr="002352BC" w:rsidRDefault="002352BC" w:rsidP="002352BC">
      <w:pPr>
        <w:pStyle w:val="a3"/>
        <w:numPr>
          <w:ilvl w:val="0"/>
          <w:numId w:val="3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Познание себя и окружающего мира (умственное воспитание);</w:t>
      </w:r>
    </w:p>
    <w:p w:rsidR="002352BC" w:rsidRPr="002352BC" w:rsidRDefault="002352BC" w:rsidP="002352BC">
      <w:pPr>
        <w:pStyle w:val="a3"/>
        <w:numPr>
          <w:ilvl w:val="0"/>
          <w:numId w:val="3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Стремление к Богу (религиозное воспитание);</w:t>
      </w:r>
    </w:p>
    <w:p w:rsidR="002352BC" w:rsidRPr="002352BC" w:rsidRDefault="002352BC" w:rsidP="002352BC">
      <w:pPr>
        <w:pStyle w:val="a3"/>
        <w:numPr>
          <w:ilvl w:val="0"/>
          <w:numId w:val="3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Управление собой (нравственное воспитание).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    Суть его идей была в следующем: образование должны получать юноши и девушки (идея всеобщего начального обучения); обучать нужно тому, что может сделать человека мудрым, воспитанным; образование готовит к жизни и должно быть закончено до наступления зрелости.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Обучение должно быть: систематичным, сознательным (без зубрёжки), прочным. Это обеспечивалось дидактическими принципами: систематичности обучения, последовательности обучения, сочетанием синтеза с анализом, сознательности обучения, посильности обучения.</w:t>
      </w:r>
    </w:p>
    <w:p w:rsidR="002352BC" w:rsidRPr="00AA563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Средствами нравственного </w:t>
      </w:r>
      <w:r w:rsidRPr="00AA563C">
        <w:rPr>
          <w:rFonts w:ascii="Times New Roman" w:hAnsi="Times New Roman" w:cs="Times New Roman"/>
          <w:sz w:val="28"/>
          <w:szCs w:val="28"/>
        </w:rPr>
        <w:t>воспитания могут быть: родители, учителя, товарищи (с них берут пример); наставления, беседы с детьми; борьба с распущенностью, ленью, необдуманностью, недисциплинированностью; упражнения детей в нравственном поведении.</w:t>
      </w:r>
      <w:proofErr w:type="gramEnd"/>
      <w:r w:rsidRPr="00AA563C">
        <w:rPr>
          <w:rFonts w:ascii="Times New Roman" w:hAnsi="Times New Roman" w:cs="Times New Roman"/>
          <w:sz w:val="28"/>
          <w:szCs w:val="28"/>
        </w:rPr>
        <w:t xml:space="preserve"> Этому способствует формирование основных добродетелей: мудрост</w:t>
      </w:r>
      <w:r w:rsidR="00D260A6">
        <w:rPr>
          <w:rFonts w:ascii="Times New Roman" w:hAnsi="Times New Roman" w:cs="Times New Roman"/>
          <w:sz w:val="28"/>
          <w:szCs w:val="28"/>
        </w:rPr>
        <w:t>и</w:t>
      </w:r>
      <w:r w:rsidRPr="00AA563C">
        <w:rPr>
          <w:rFonts w:ascii="Times New Roman" w:hAnsi="Times New Roman" w:cs="Times New Roman"/>
          <w:sz w:val="28"/>
          <w:szCs w:val="28"/>
        </w:rPr>
        <w:t>, справедливост</w:t>
      </w:r>
      <w:r w:rsidR="00D260A6">
        <w:rPr>
          <w:rFonts w:ascii="Times New Roman" w:hAnsi="Times New Roman" w:cs="Times New Roman"/>
          <w:sz w:val="28"/>
          <w:szCs w:val="28"/>
        </w:rPr>
        <w:t>и</w:t>
      </w:r>
      <w:r w:rsidRPr="00AA563C">
        <w:rPr>
          <w:rFonts w:ascii="Times New Roman" w:hAnsi="Times New Roman" w:cs="Times New Roman"/>
          <w:sz w:val="28"/>
          <w:szCs w:val="28"/>
        </w:rPr>
        <w:t>, мужеств</w:t>
      </w:r>
      <w:r w:rsidR="00D260A6">
        <w:rPr>
          <w:rFonts w:ascii="Times New Roman" w:hAnsi="Times New Roman" w:cs="Times New Roman"/>
          <w:sz w:val="28"/>
          <w:szCs w:val="28"/>
        </w:rPr>
        <w:t>а</w:t>
      </w:r>
      <w:r w:rsidRPr="00AA563C">
        <w:rPr>
          <w:rFonts w:ascii="Times New Roman" w:hAnsi="Times New Roman" w:cs="Times New Roman"/>
          <w:sz w:val="28"/>
          <w:szCs w:val="28"/>
        </w:rPr>
        <w:t>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Я.А. Коменский придавал большое значение учителю, считая эту должность почётной. Его книги многие годы были в разных странах лучшими по педагогике.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Он ввёл организацию учёбы: четверти, учебный год, каникулы, начало учёбы осенью, продолжительность учебного дня, классно-урочную систему, учёт знаний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Коменский Я.А. Избранные педагогические сочинения: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В 2-х т. – М., 1982].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Представителем новой буржуазии в Англии был </w:t>
      </w:r>
      <w:r w:rsidRPr="002352BC">
        <w:rPr>
          <w:rFonts w:ascii="Times New Roman" w:hAnsi="Times New Roman" w:cs="Times New Roman"/>
          <w:i/>
          <w:sz w:val="28"/>
          <w:szCs w:val="28"/>
        </w:rPr>
        <w:t>Джон Локк</w:t>
      </w:r>
      <w:r w:rsidRPr="002352BC">
        <w:rPr>
          <w:rFonts w:ascii="Times New Roman" w:hAnsi="Times New Roman" w:cs="Times New Roman"/>
          <w:sz w:val="28"/>
          <w:szCs w:val="28"/>
        </w:rPr>
        <w:t xml:space="preserve"> (1632 – 1704). В труде «Опыт о человеческом разуме» (1690) он отмечал, что душа ребёнка – чистая доска (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tabula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rasa</w:t>
      </w:r>
      <w:r w:rsidRPr="002352BC">
        <w:rPr>
          <w:rFonts w:ascii="Times New Roman" w:hAnsi="Times New Roman" w:cs="Times New Roman"/>
          <w:sz w:val="28"/>
          <w:szCs w:val="28"/>
        </w:rPr>
        <w:t xml:space="preserve">), а роль воспитателя велика. Свои педагогические идеи Локк изложил в «Мысли о воспитании» (1693). Задачей воспитания являлось воспитание джентльмена. Акцент делается на следующие стороны: выработка характера, развитие воли, самодисциплина и наказание, нравственное воспитание. Джентльмен должен получить: физическое воспитание, нравственное воспитание, умственное воспитание. Главное средство воспитания – не рассуждения, а пример, среда, окружение ребёнка.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Велика важность изучения индивидуальных особенностей ребёнка, пробуждения интереса к учёбе, развития его любознательности без применения телесных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наказаний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Ефремов О.Ю. Педагогика.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Учебное пособие. – СПб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Питер, 2010.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330 - 331].</w:t>
      </w:r>
      <w:proofErr w:type="gramEnd"/>
    </w:p>
    <w:p w:rsidR="00922F43" w:rsidRDefault="00AD0B69" w:rsidP="00922F43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Вместе с тем уже в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</w:t>
      </w:r>
      <w:r w:rsidRPr="00AD0B6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в. стали явно проявляться противоречия между гуманистическим идеалом и реальными возможностями его достижения. Гармоническое развитие человека оказалось на практике иллюзией. На смену воображаемой социально-активной духовно-нравственной творческой личности стал формироваться деловой человек</w:t>
      </w:r>
      <w:r w:rsidR="00922F43">
        <w:rPr>
          <w:rFonts w:ascii="Times New Roman" w:hAnsi="Times New Roman" w:cs="Times New Roman"/>
          <w:sz w:val="28"/>
          <w:szCs w:val="28"/>
          <w:u w:val="single"/>
        </w:rPr>
        <w:t>, для которого идеал, созданный Возрождением, представлялся ненужным при достижении поставленных им целей.</w:t>
      </w:r>
    </w:p>
    <w:p w:rsidR="00922F43" w:rsidRPr="00ED2EA2" w:rsidRDefault="00922F43" w:rsidP="00922F43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22F43">
        <w:rPr>
          <w:rFonts w:ascii="Times New Roman" w:hAnsi="Times New Roman" w:cs="Times New Roman"/>
          <w:sz w:val="28"/>
          <w:szCs w:val="28"/>
          <w:u w:val="single"/>
        </w:rPr>
        <w:t>Социально-экономические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преобразования и общественно-религиозные бури, прокатившиеся по всей Европе</w:t>
      </w:r>
      <w:r w:rsidR="00ED2EA2">
        <w:rPr>
          <w:rFonts w:ascii="Times New Roman" w:hAnsi="Times New Roman" w:cs="Times New Roman"/>
          <w:sz w:val="28"/>
          <w:szCs w:val="28"/>
          <w:u w:val="single"/>
        </w:rPr>
        <w:t xml:space="preserve"> в средние века и эпоху Возрождения, затронули все аспекты человеческого существования – его быт, культуру, идеологию, духовное и интеллектуальное развитие. Понять закономерности формирования педагогической мысли этого периода можно только в социально-историческом контексте, путём осмысления мотивов, которые побуждали человека той эпохи искать истину. Проникновение в сущность педагогических взглядов и практики воспитания эпохи Средних веков и Возрождения позволяет понять дальнейшее развитие теории и практики воспитания в широком смысле слова.</w:t>
      </w:r>
    </w:p>
    <w:p w:rsidR="002352BC" w:rsidRPr="002352BC" w:rsidRDefault="002352BC" w:rsidP="00AA563C">
      <w:pPr>
        <w:pStyle w:val="a3"/>
        <w:numPr>
          <w:ilvl w:val="1"/>
          <w:numId w:val="1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 xml:space="preserve">Развитие образования и педагогической мысли в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XVIII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–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XIX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вв.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sz w:val="28"/>
          <w:szCs w:val="28"/>
        </w:rPr>
        <w:t xml:space="preserve">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– начале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содержании классического образования произошли значительные перемены. В гимназиях, которые продолжали ориентироваться на древнегреческий идеал гармонично развитой личности, статус математики сравнялся со статусом древних языков; были расширены такие дисциплины, как родной язык, история, география, естествознание, наука.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среде французских просветителей 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возникает новая педагогическая теория. Её основателем был французский философ </w:t>
      </w:r>
      <w:r w:rsidRPr="002352BC">
        <w:rPr>
          <w:rFonts w:ascii="Times New Roman" w:hAnsi="Times New Roman" w:cs="Times New Roman"/>
          <w:b/>
          <w:sz w:val="28"/>
          <w:szCs w:val="28"/>
        </w:rPr>
        <w:t>Жан-Жак Руссо (1712 – 1778).</w:t>
      </w:r>
      <w:r w:rsidRPr="002352BC">
        <w:rPr>
          <w:rFonts w:ascii="Times New Roman" w:hAnsi="Times New Roman" w:cs="Times New Roman"/>
          <w:sz w:val="28"/>
          <w:szCs w:val="28"/>
        </w:rPr>
        <w:t xml:space="preserve"> Он отрицал существовавшую систему семейного и общественного воспитания (трактат «Эмиль или о воспитании», 1762) и вошёл в педагогику как «Коперник детства», «Первооткрыватель детей». Быть человеком – вот цель воспитания, основой которого является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природосообразность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. Руссо обосновал метод естественного воспитания. По его теории, средствами воспитания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должны стать вещи, природа, окружающая среда, люди. Он требовал свободного воспитания, основанного на уважении личности ребёнка. Задача учителя – организовать среду, воздействующую на ребёнка.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Руссо отрицал принуждение и выдвинул задачи нравственного воспитания добрых чувств, добрых суждений, доброй воли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История педагогики и образования.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От зарождения воспитания в первобытном обществе до конца ХХ в.: Учебное пособие для педагогических учебных заведений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/П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од ред. академика РАО А.И. Пискунова.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М.: ТЦ Сфера, 2013 . – С. 214 - 221].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Швейцарский педагог </w:t>
      </w:r>
      <w:r w:rsidRPr="002352BC">
        <w:rPr>
          <w:rFonts w:ascii="Times New Roman" w:hAnsi="Times New Roman" w:cs="Times New Roman"/>
          <w:b/>
          <w:sz w:val="28"/>
          <w:szCs w:val="28"/>
        </w:rPr>
        <w:t>Иоганн Генрих Песталоцци (1746 – 1827)</w:t>
      </w:r>
      <w:r w:rsidRPr="002352BC">
        <w:rPr>
          <w:rFonts w:ascii="Times New Roman" w:hAnsi="Times New Roman" w:cs="Times New Roman"/>
          <w:sz w:val="28"/>
          <w:szCs w:val="28"/>
        </w:rPr>
        <w:t xml:space="preserve"> своей литературной деятельностью стремился привлечь внимание к задачам: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поднять нравственный уровень трудящихся, поднять умственный уровень учащихся, сделать их жизнь обеспеченной, возродить хозяйство крестьян</w:t>
      </w:r>
      <w:r w:rsidRPr="002352BC">
        <w:rPr>
          <w:rFonts w:ascii="Times New Roman" w:hAnsi="Times New Roman" w:cs="Times New Roman"/>
          <w:sz w:val="28"/>
          <w:szCs w:val="28"/>
        </w:rPr>
        <w:t>. В 1781 – 1787 гг. Песталоцци создаёт роман 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Лингард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Гертруда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». Затем открывает приют для 60 детей. Он верил, что жизнь народа можно изменить просвещением и воспитанием. Труд должен быть важнейшим средством воспитания и развития человека. Он выдвинул идею саморазвития сил, заложенных в каждом человеке. Центром </w:t>
      </w:r>
      <w:r w:rsidRPr="00AA563C">
        <w:rPr>
          <w:rFonts w:ascii="Times New Roman" w:hAnsi="Times New Roman" w:cs="Times New Roman"/>
          <w:sz w:val="28"/>
          <w:szCs w:val="28"/>
        </w:rPr>
        <w:t>воспитания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является формирование нравственности, выражающейся в деятельной любви к людям.</w:t>
      </w:r>
      <w:r w:rsidRPr="002352BC">
        <w:rPr>
          <w:rFonts w:ascii="Times New Roman" w:hAnsi="Times New Roman" w:cs="Times New Roman"/>
          <w:sz w:val="28"/>
          <w:szCs w:val="28"/>
        </w:rPr>
        <w:t xml:space="preserve"> Целью воспитания считалось развитие всех природных сил и способностей человека. Развитие должно быть разносторонним и гармоничным. Основной принцип воспитания – согласие с природой под руководством педагога. Воспитание должно начаться со дня появления ребёнка на свет. Центром педагогической системы Песталоцци является теория элементарного воспитания: трудового, нравственного, умственного. Он увязывал умственное образование с нравственным воспитанием и выдвигал требование воспитывающего обучения. Основа обучения: наблюдение, чувственное восприятие, опыт. Обучение помогает накоплению знаний и развивает умственные способности.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Песталоцци создал основы частных методик начального обучения </w:t>
      </w:r>
      <w:r w:rsidRPr="002352BC">
        <w:rPr>
          <w:rFonts w:ascii="Times New Roman" w:hAnsi="Times New Roman" w:cs="Times New Roman"/>
          <w:b/>
          <w:sz w:val="28"/>
          <w:szCs w:val="28"/>
        </w:rPr>
        <w:t>[Там же.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281 - 290].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Развитие педагогической теории и практики в Германии связано с именем </w:t>
      </w:r>
      <w:r w:rsidRPr="002352BC">
        <w:rPr>
          <w:rFonts w:ascii="Times New Roman" w:hAnsi="Times New Roman" w:cs="Times New Roman"/>
          <w:b/>
          <w:sz w:val="28"/>
          <w:szCs w:val="28"/>
        </w:rPr>
        <w:t xml:space="preserve">Иоганна Фридриха </w:t>
      </w:r>
      <w:proofErr w:type="spellStart"/>
      <w:r w:rsidRPr="002352BC">
        <w:rPr>
          <w:rFonts w:ascii="Times New Roman" w:hAnsi="Times New Roman" w:cs="Times New Roman"/>
          <w:b/>
          <w:sz w:val="28"/>
          <w:szCs w:val="28"/>
        </w:rPr>
        <w:t>Гербарта</w:t>
      </w:r>
      <w:proofErr w:type="spell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(1778 – 1841). </w:t>
      </w:r>
      <w:r w:rsidRPr="002352BC">
        <w:rPr>
          <w:rFonts w:ascii="Times New Roman" w:hAnsi="Times New Roman" w:cs="Times New Roman"/>
          <w:sz w:val="28"/>
          <w:szCs w:val="28"/>
        </w:rPr>
        <w:t xml:space="preserve"> Основные произведения: «Общая педагогика, выведенная из целей воспитания» (1806), «Учебник психологии»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(1816), «Письма о приложении психологии к педагогике» (1831), «Очерк лекций по педагогике» (1835). Он определил, что в процессе воспитания педагогическая теория должна предшествовать педагогической деятельности. Целью воспитания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Гербарт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считал формирование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добродеятельного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человека. Процесс воспитания разделял на: управление, нравственное воспитание, обучение. Под управлением подразумевались угроза, надзор, приказания, запрещения, наказания; авторитет и любовь – вспомогательные средства управления. Вся система управления детьми должна иметь задачу отвлекать от беспорядков и нарушений дисциплины, и быть построена на насилии, дрессировке, муштре.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Он ввёл понятие воспитывающего обучения, основой которого была многосторонность интересов: эмпирического (что это такое?), умозрительного (почему это так?), эстетического (оценка явления), симпатического (направлен на членов семьи, знакомых), социального (направлен на общество), религиозного (Бог).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Задачей образования становилось возбуждение многостороннего интереса. </w:t>
      </w:r>
      <w:proofErr w:type="spellStart"/>
      <w:proofErr w:type="gramStart"/>
      <w:r w:rsidRPr="002352BC">
        <w:rPr>
          <w:rFonts w:ascii="Times New Roman" w:hAnsi="Times New Roman" w:cs="Times New Roman"/>
          <w:sz w:val="28"/>
          <w:szCs w:val="28"/>
        </w:rPr>
        <w:t>Гербарт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дал немало ценных дидактических советов (по наглядности, логике объяснения и др.) </w:t>
      </w:r>
      <w:r w:rsidRPr="002352BC">
        <w:rPr>
          <w:rFonts w:ascii="Times New Roman" w:hAnsi="Times New Roman" w:cs="Times New Roman"/>
          <w:b/>
          <w:sz w:val="28"/>
          <w:szCs w:val="28"/>
        </w:rPr>
        <w:t>[Там же.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290 - 306].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Представителем германской буржуазно-демократической педагогики середины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века является </w:t>
      </w:r>
      <w:r w:rsidRPr="002352BC">
        <w:rPr>
          <w:rFonts w:ascii="Times New Roman" w:hAnsi="Times New Roman" w:cs="Times New Roman"/>
          <w:b/>
          <w:sz w:val="28"/>
          <w:szCs w:val="28"/>
        </w:rPr>
        <w:t xml:space="preserve">Фридрих Вильгельм Адольф </w:t>
      </w:r>
      <w:proofErr w:type="spellStart"/>
      <w:r w:rsidRPr="002352BC">
        <w:rPr>
          <w:rFonts w:ascii="Times New Roman" w:hAnsi="Times New Roman" w:cs="Times New Roman"/>
          <w:b/>
          <w:sz w:val="28"/>
          <w:szCs w:val="28"/>
        </w:rPr>
        <w:t>Дистервег</w:t>
      </w:r>
      <w:proofErr w:type="spell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(1790 – 1866).</w:t>
      </w:r>
      <w:r w:rsidRPr="002352BC">
        <w:rPr>
          <w:rFonts w:ascii="Times New Roman" w:hAnsi="Times New Roman" w:cs="Times New Roman"/>
          <w:sz w:val="28"/>
          <w:szCs w:val="28"/>
        </w:rPr>
        <w:t xml:space="preserve"> К основным трудам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Дистервега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относится «Руководство к образованию немецких учителей» (1835). Основным содержанием воспитания у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Дистервега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являлась идея общечеловеческого воспитания (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существовавшего ранее сословного). Идеи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Дистервега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получили широкое распространение в России. Особенно были оценены идеи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природосообразности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воспитания, учёта возрастных и индивидуальных особенностей, следование за естественным развитием. Педагогический опыт определялся как источник развития педагогики. Воспитание должно носить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культуросообразный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характер (учитывать время, современную культуру), т.е. должна быть связь между воспитанием и духовной жизнью общества. В детях необходимо развивать самодеятельность. Целью воспитания считалась самодеятельность на служении истине, красоте и добру. Главной задачей обучения являлось развитие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умственных сил и способностей детей. Обучение должно способствовать нравственному воспитанию.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создал дидактику развивающего обучения, изложил её требования в виде 33 законов и правил обучения.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Он сформулировал требования, предъявляемые к учителю, в соответствии с которыми учитель, а не учебник или метод, должен определять успех учёбы; хорошо владеть предметом, любить свою профессию и детей; работать над собой </w:t>
      </w:r>
      <w:r w:rsidRPr="002352BC">
        <w:rPr>
          <w:rFonts w:ascii="Times New Roman" w:hAnsi="Times New Roman" w:cs="Times New Roman"/>
          <w:b/>
          <w:sz w:val="28"/>
          <w:szCs w:val="28"/>
        </w:rPr>
        <w:t>[Там же.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306 - 316].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наряду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 классической средней школой широкое развитие получают реальные и профессиональные школы, призванные удовлетворять потребности растущего производства и торговли. В них доминируют предметы естественно-математического цикла. Реальное образование развивалось параллельно, а часто и в противоборстве с классическим образованием.</w:t>
      </w:r>
    </w:p>
    <w:p w:rsidR="00383EF7" w:rsidRPr="00D9219C" w:rsidRDefault="00383EF7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83EF7">
        <w:rPr>
          <w:rFonts w:ascii="Times New Roman" w:hAnsi="Times New Roman" w:cs="Times New Roman"/>
          <w:sz w:val="28"/>
          <w:szCs w:val="28"/>
          <w:u w:val="single"/>
        </w:rPr>
        <w:t xml:space="preserve">Итак, обобщим </w:t>
      </w:r>
      <w:proofErr w:type="gramStart"/>
      <w:r w:rsidRPr="00383EF7">
        <w:rPr>
          <w:rFonts w:ascii="Times New Roman" w:hAnsi="Times New Roman" w:cs="Times New Roman"/>
          <w:sz w:val="28"/>
          <w:szCs w:val="28"/>
          <w:u w:val="single"/>
        </w:rPr>
        <w:t>вышеизложенное</w:t>
      </w:r>
      <w:proofErr w:type="gramEnd"/>
      <w:r w:rsidRPr="00383EF7">
        <w:rPr>
          <w:rFonts w:ascii="Times New Roman" w:hAnsi="Times New Roman" w:cs="Times New Roman"/>
          <w:sz w:val="28"/>
          <w:szCs w:val="28"/>
          <w:u w:val="single"/>
        </w:rPr>
        <w:t>, расставив необходимые, по нашему мнению, акценты на развитии образования и педагогической мысли в данный период.</w:t>
      </w:r>
    </w:p>
    <w:p w:rsidR="00383EF7" w:rsidRDefault="00383EF7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A5C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6A5CA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в, с которого</w:t>
      </w:r>
      <w:r w:rsidR="006A5CA3">
        <w:rPr>
          <w:rFonts w:ascii="Times New Roman" w:hAnsi="Times New Roman" w:cs="Times New Roman"/>
          <w:sz w:val="28"/>
          <w:szCs w:val="28"/>
          <w:u w:val="single"/>
        </w:rPr>
        <w:t xml:space="preserve"> традиционно начинают отсчёт Нового времени, в значительной мере сохранил многие социально-экономические устои и особенности духовной жизни средневековья, и поэтому, по крайней мере, первую его половину, следует рассматривать лишь как перекидной мостик от эпохи позднего средневековья к началу собственно Нового времени.</w:t>
      </w:r>
    </w:p>
    <w:p w:rsidR="00893F49" w:rsidRDefault="006A5CA3" w:rsidP="00893F49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Крупнейшим историческим событием, открывшим эпоху Нового времени, явилась Тридцатилетняя война (1618 – 1648 гг.), начавшаяся под флагом религиозных противоречий между католиками и протестантами, в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ходе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которой всё более и более</w:t>
      </w:r>
      <w:r w:rsidR="00893F49">
        <w:rPr>
          <w:rFonts w:ascii="Times New Roman" w:hAnsi="Times New Roman" w:cs="Times New Roman"/>
          <w:sz w:val="28"/>
          <w:szCs w:val="28"/>
          <w:u w:val="single"/>
        </w:rPr>
        <w:t xml:space="preserve"> усиливались социально-политические мотивы. </w:t>
      </w:r>
      <w:proofErr w:type="gramStart"/>
      <w:r w:rsidR="00893F49">
        <w:rPr>
          <w:rFonts w:ascii="Times New Roman" w:hAnsi="Times New Roman" w:cs="Times New Roman"/>
          <w:sz w:val="28"/>
          <w:szCs w:val="28"/>
          <w:u w:val="single"/>
        </w:rPr>
        <w:t>Тридцатилетняя война может рассматриваться как первая в истории общеевропейская война, ход и результаты которой в той или иной степени отразились на общественно-политической, экономической и культурной жизни большей части стран Европы: стало сильным общекультурное влияние Франции, увеличился экономический потенциал Англии, вследствие сохранившейся феодальной раздробленности Германии её роль в Европе стала крайне незначительной.</w:t>
      </w:r>
      <w:proofErr w:type="gramEnd"/>
    </w:p>
    <w:p w:rsidR="00893F49" w:rsidRDefault="00893F49" w:rsidP="00893F49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Состояние школьного дела в начале Нового времени мало чем отличалось от эпохи Реформации и Контрреформации: в течение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893F49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="003800E2">
        <w:rPr>
          <w:rFonts w:ascii="Times New Roman" w:hAnsi="Times New Roman" w:cs="Times New Roman"/>
          <w:sz w:val="28"/>
          <w:szCs w:val="28"/>
          <w:u w:val="single"/>
        </w:rPr>
        <w:t xml:space="preserve"> вв. в основном укреплялись и совершенствовались сложившиеся ранее латинские школы, называвшиеся по-разному – гимназии (в протестантских странах немецкого языка), коллегии (во Франции </w:t>
      </w:r>
      <w:proofErr w:type="gramStart"/>
      <w:r w:rsidR="003800E2">
        <w:rPr>
          <w:rFonts w:ascii="Times New Roman" w:hAnsi="Times New Roman" w:cs="Times New Roman"/>
          <w:sz w:val="28"/>
          <w:szCs w:val="28"/>
          <w:u w:val="single"/>
        </w:rPr>
        <w:t>и у ие</w:t>
      </w:r>
      <w:proofErr w:type="gramEnd"/>
      <w:r w:rsidR="003800E2">
        <w:rPr>
          <w:rFonts w:ascii="Times New Roman" w:hAnsi="Times New Roman" w:cs="Times New Roman"/>
          <w:sz w:val="28"/>
          <w:szCs w:val="28"/>
          <w:u w:val="single"/>
        </w:rPr>
        <w:t>зуитов), грамматические школы (в Англии). Все эти школы исходили из того, что овладение школьниками не только гуманитарными, но и реальными знаниями происходит через освоение литературного наследия античного, главным образом римского, мира. Поэтому естественно, что центральное место во всех этих школах отводилось изучению латинского языка. В этом отношении латинские школы у католиков и протестантов различались преимущественно трактовкой религиозных догм</w:t>
      </w:r>
      <w:r w:rsidR="00D44712">
        <w:rPr>
          <w:rFonts w:ascii="Times New Roman" w:hAnsi="Times New Roman" w:cs="Times New Roman"/>
          <w:sz w:val="28"/>
          <w:szCs w:val="28"/>
          <w:u w:val="single"/>
        </w:rPr>
        <w:t>. С точки зрения постановки учебного процесса, католические школы, содержавшие орденом иезуитов, стояли даже выше протестантских гимназий. В содержании образования, дававшегося в латинских школах, как бы они не назывались, происходили постепенно значительные изменения: само изучение латинского языка стало рассматриваться как средство обучения учащихся правильному и осмысленному владению речью, а не простому подражанию языку римских классиков. В связи с этим стали появляться грамматики латинского языка с использованием родного языка учащихся. Популярные в то время постановки школьных спектаклей на латинском языке</w:t>
      </w:r>
      <w:r w:rsidR="0012698C">
        <w:rPr>
          <w:rFonts w:ascii="Times New Roman" w:hAnsi="Times New Roman" w:cs="Times New Roman"/>
          <w:sz w:val="28"/>
          <w:szCs w:val="28"/>
          <w:u w:val="single"/>
        </w:rPr>
        <w:t xml:space="preserve"> стали наполняться библейским и даже светским содержанием, что должно было способствовать использованию латинского языка в качестве разговорного. Вместе с этим в школах повышенного типа начали включать в число предметов изучения родной и французский языки, последний как язык международного общения. В содержание повышенного образования постепенно стали вводиться в той или иной форме сугубо светские предметы: математика, история, естествознание</w:t>
      </w:r>
      <w:r w:rsidR="004C65E8">
        <w:rPr>
          <w:rFonts w:ascii="Times New Roman" w:hAnsi="Times New Roman" w:cs="Times New Roman"/>
          <w:sz w:val="28"/>
          <w:szCs w:val="28"/>
          <w:u w:val="single"/>
        </w:rPr>
        <w:t>, астрономия, география и т.п. Однако выбор учебных предметов зависел преимущественно от руководителей образовательных учреждений.</w:t>
      </w:r>
    </w:p>
    <w:p w:rsidR="004C65E8" w:rsidRDefault="004C65E8" w:rsidP="00893F49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Может быть, самым специфичным явлением в организации образования в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4C65E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–</w:t>
      </w:r>
      <w:r w:rsidRPr="004C65E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первой половине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Pr="004C65E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было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распространение так называемых рыцарских или дворянских академий, получивших особо широкое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распространение в немецких княжествах. Их развитие связано с упадком в годы Тридцатилетней войны городов и городских сословий, возвышением дворянства, которое, поглощённое придворными делами, не хотело, чтобы дворянские дети обучались в латинских школах вместе с детьми горожан.</w:t>
      </w:r>
      <w:r w:rsidR="001A1AE7">
        <w:rPr>
          <w:rFonts w:ascii="Times New Roman" w:hAnsi="Times New Roman" w:cs="Times New Roman"/>
          <w:sz w:val="28"/>
          <w:szCs w:val="28"/>
          <w:u w:val="single"/>
        </w:rPr>
        <w:t xml:space="preserve"> Самоизоляция дворянства от других сословий нашла крайнее выражение в том, что дворянское сословие в Германии в 1672 г. потребовало даже, чтобы их детей крестили на дому, дабы не было смешения в одной купели детей благородных и низших сословий. Содержание образования в учебных заведениях для дворян определялось традиционным требованием подготовки «образованного человека»: на первое место здесь выступали языки – французский, частично итальянский и испанский, а позднее и английский; изучались общая история, история права, мораль и естественное право, логика; </w:t>
      </w:r>
      <w:proofErr w:type="gramStart"/>
      <w:r w:rsidR="001A1AE7">
        <w:rPr>
          <w:rFonts w:ascii="Times New Roman" w:hAnsi="Times New Roman" w:cs="Times New Roman"/>
          <w:sz w:val="28"/>
          <w:szCs w:val="28"/>
          <w:u w:val="single"/>
        </w:rPr>
        <w:t>было</w:t>
      </w:r>
      <w:proofErr w:type="gramEnd"/>
      <w:r w:rsidR="001A1AE7">
        <w:rPr>
          <w:rFonts w:ascii="Times New Roman" w:hAnsi="Times New Roman" w:cs="Times New Roman"/>
          <w:sz w:val="28"/>
          <w:szCs w:val="28"/>
          <w:u w:val="single"/>
        </w:rPr>
        <w:t xml:space="preserve"> положено начала изучению математики и механики с их практическим применением в архитектуре</w:t>
      </w:r>
      <w:r w:rsidR="00E2511B">
        <w:rPr>
          <w:rFonts w:ascii="Times New Roman" w:hAnsi="Times New Roman" w:cs="Times New Roman"/>
          <w:sz w:val="28"/>
          <w:szCs w:val="28"/>
          <w:u w:val="single"/>
        </w:rPr>
        <w:t>, строительстве и военном деле. Большое внимание уделялось и обучению «рыцарским искусствам» - верховой езде, фехтованию, танцам, игре в мяч и т.п.</w:t>
      </w:r>
    </w:p>
    <w:p w:rsidR="00E2511B" w:rsidRDefault="00E2511B" w:rsidP="00893F49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В годы Тридцатилетней войны особенно пострадали народные школы, что было связано с разрушением многих сельских населённых пунктов и мелких городов. Значительное число школ для народа прекратило своё существование из-за отсутствия мало-мальски грамотных людей</w:t>
      </w:r>
      <w:r w:rsidR="00BC6615">
        <w:rPr>
          <w:rFonts w:ascii="Times New Roman" w:hAnsi="Times New Roman" w:cs="Times New Roman"/>
          <w:sz w:val="28"/>
          <w:szCs w:val="28"/>
          <w:u w:val="single"/>
        </w:rPr>
        <w:t xml:space="preserve">, которые могли бы быть учителями. </w:t>
      </w:r>
      <w:proofErr w:type="gramStart"/>
      <w:r w:rsidR="00BC6615">
        <w:rPr>
          <w:rFonts w:ascii="Times New Roman" w:hAnsi="Times New Roman" w:cs="Times New Roman"/>
          <w:sz w:val="28"/>
          <w:szCs w:val="28"/>
          <w:u w:val="single"/>
        </w:rPr>
        <w:t>Однако, как бы это парадоксально ни казалось, именно в тяжелейшие годы накануне и во время Тридцатилетней войны, в немецких протестантских княжествах зародились многие плодотворные идеи, касавшиеся всех сторон деятельности народных школ: всеобщность обучения, обучение на родном языке, сохранение в школах религиозного духа, выдвижение на передний план реальных знаний, упорядочение самого учебного процесса, создание дидактических пособий для учителей и учебников для</w:t>
      </w:r>
      <w:proofErr w:type="gramEnd"/>
      <w:r w:rsidR="00BC6615">
        <w:rPr>
          <w:rFonts w:ascii="Times New Roman" w:hAnsi="Times New Roman" w:cs="Times New Roman"/>
          <w:sz w:val="28"/>
          <w:szCs w:val="28"/>
          <w:u w:val="single"/>
        </w:rPr>
        <w:t xml:space="preserve"> учащихся и др.</w:t>
      </w:r>
    </w:p>
    <w:p w:rsidR="0081649A" w:rsidRDefault="00815697" w:rsidP="008164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815697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Pr="0081569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вв. в западноевропейских странах шёл процесс становления национальных государств, утверждались рыночные отношения и новые способы ведения хозяйства.</w:t>
      </w:r>
      <w:r w:rsidR="0081649A">
        <w:rPr>
          <w:rFonts w:ascii="Times New Roman" w:hAnsi="Times New Roman" w:cs="Times New Roman"/>
          <w:sz w:val="28"/>
          <w:szCs w:val="28"/>
          <w:u w:val="single"/>
        </w:rPr>
        <w:t xml:space="preserve"> Получаемое людьми образование должно было обеспечить им овладение необходимыми для практической жизни реальными </w:t>
      </w:r>
      <w:r w:rsidR="0081649A">
        <w:rPr>
          <w:rFonts w:ascii="Times New Roman" w:hAnsi="Times New Roman" w:cs="Times New Roman"/>
          <w:sz w:val="28"/>
          <w:szCs w:val="28"/>
          <w:u w:val="single"/>
        </w:rPr>
        <w:lastRenderedPageBreak/>
        <w:t>знаниями. В этих условиях вопросы народного образования стали занимать всё более заметное место в жизни общества и государства.</w:t>
      </w:r>
    </w:p>
    <w:p w:rsidR="00377841" w:rsidRDefault="0081649A" w:rsidP="00377841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Характерным для большинства западноевропейских стран в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81649A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Pr="008164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вв. было то, что инициатива открытия школ начинает постепенно переходить от церкви к государству, которое использовало церковь как исполнителя своих планов.</w:t>
      </w:r>
      <w:r w:rsidR="005A77DB">
        <w:rPr>
          <w:rFonts w:ascii="Times New Roman" w:hAnsi="Times New Roman" w:cs="Times New Roman"/>
          <w:sz w:val="28"/>
          <w:szCs w:val="28"/>
          <w:u w:val="single"/>
        </w:rPr>
        <w:t xml:space="preserve"> Преобладание схоластической ортодоксии и формализма в содержании школьного образования и методах воспитания и обучения стало превращаться в тормоз, который мешал развитию естественнонаучных знаний, а также национальных языков и литератур. Именно поэтому в странах Западной Европы нарастала оппозиция схоластике в образовании, которая всё настойчивее проявлялась в движении за переустройство школ. При всём разнообразии оттенков этого движения в разных странах в целом его объединял поворот к обучению на родном языке, к реально-практической программе образования, к решительному обновлению методов воспитания и преподавания.</w:t>
      </w:r>
    </w:p>
    <w:p w:rsidR="00377841" w:rsidRDefault="00377841" w:rsidP="00377841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07C5A" w:rsidRPr="00207C5A">
        <w:rPr>
          <w:rFonts w:ascii="Times New Roman" w:hAnsi="Times New Roman" w:cs="Times New Roman"/>
          <w:sz w:val="28"/>
          <w:szCs w:val="28"/>
          <w:u w:val="single"/>
        </w:rPr>
        <w:t xml:space="preserve">Конец </w:t>
      </w:r>
      <w:r w:rsidR="00207C5A"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="00207C5A" w:rsidRPr="00207C5A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="00207C5A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207C5A" w:rsidRPr="00207C5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07C5A">
        <w:rPr>
          <w:rFonts w:ascii="Times New Roman" w:hAnsi="Times New Roman" w:cs="Times New Roman"/>
          <w:sz w:val="28"/>
          <w:szCs w:val="28"/>
          <w:u w:val="single"/>
        </w:rPr>
        <w:t>вв. были весьма значительными как для развития школьного дела во всех странах Западной Европы, так и для становления педагогической науки в собственном смысле этого понятия. Этому способствовали серьёзные изменения в жизни общества, связанные с бурным развитием промышленности, потребовавшей от всех участников производства нового уровня и содержания образованности.</w:t>
      </w:r>
    </w:p>
    <w:p w:rsidR="00207C5A" w:rsidRDefault="00207C5A" w:rsidP="00377841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07C5A">
        <w:rPr>
          <w:rFonts w:ascii="Times New Roman" w:hAnsi="Times New Roman" w:cs="Times New Roman"/>
          <w:sz w:val="28"/>
          <w:szCs w:val="28"/>
          <w:u w:val="single"/>
        </w:rPr>
        <w:t>Одновременно на протяжении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всего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велась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борьба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между церковью и государством за </w:t>
      </w:r>
      <w:r w:rsidR="00AA5CC3">
        <w:rPr>
          <w:rFonts w:ascii="Times New Roman" w:hAnsi="Times New Roman" w:cs="Times New Roman"/>
          <w:sz w:val="28"/>
          <w:szCs w:val="28"/>
          <w:u w:val="single"/>
        </w:rPr>
        <w:t xml:space="preserve">руководство школьным делом, и лишь к концу столетия, да и то не везде и далеко не в полной мере, преимущество оказывалось на стороне государства. Общим итогом развития школы явилось принятие во всех экономически развитых странах Европы законов об обязательном начальном образовании, известное расширение содержания. </w:t>
      </w:r>
      <w:proofErr w:type="gramStart"/>
      <w:r w:rsidR="00AA5CC3">
        <w:rPr>
          <w:rFonts w:ascii="Times New Roman" w:hAnsi="Times New Roman" w:cs="Times New Roman"/>
          <w:sz w:val="28"/>
          <w:szCs w:val="28"/>
          <w:u w:val="single"/>
        </w:rPr>
        <w:t>Существенные изменения произошли и в области среднего образования – увеличилась сеть средних учебных заведений, наряду с классическими школами, называвшимися в разных странах по-разному, возникают так называемые реальные средние школы, ориентированные на практические потребности времени с особым вниманием к преподаванию новых языков</w:t>
      </w:r>
      <w:r w:rsidR="00E757D7">
        <w:rPr>
          <w:rFonts w:ascii="Times New Roman" w:hAnsi="Times New Roman" w:cs="Times New Roman"/>
          <w:sz w:val="28"/>
          <w:szCs w:val="28"/>
          <w:u w:val="single"/>
        </w:rPr>
        <w:t xml:space="preserve">, естественнонаучных предметов, географии, новой </w:t>
      </w:r>
      <w:r w:rsidR="00E757D7">
        <w:rPr>
          <w:rFonts w:ascii="Times New Roman" w:hAnsi="Times New Roman" w:cs="Times New Roman"/>
          <w:sz w:val="28"/>
          <w:szCs w:val="28"/>
          <w:u w:val="single"/>
        </w:rPr>
        <w:lastRenderedPageBreak/>
        <w:t>истории и т.п.</w:t>
      </w:r>
      <w:proofErr w:type="gramEnd"/>
      <w:r w:rsidR="00E757D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E757D7">
        <w:rPr>
          <w:rFonts w:ascii="Times New Roman" w:hAnsi="Times New Roman" w:cs="Times New Roman"/>
          <w:sz w:val="28"/>
          <w:szCs w:val="28"/>
          <w:u w:val="single"/>
        </w:rPr>
        <w:t xml:space="preserve">Поиски путей реформирования школы в самом широком смысле слова, развернувшиеся в конце </w:t>
      </w:r>
      <w:r w:rsidR="00E757D7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E757D7" w:rsidRPr="00E757D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757D7">
        <w:rPr>
          <w:rFonts w:ascii="Times New Roman" w:hAnsi="Times New Roman" w:cs="Times New Roman"/>
          <w:sz w:val="28"/>
          <w:szCs w:val="28"/>
          <w:u w:val="single"/>
        </w:rPr>
        <w:t>–</w:t>
      </w:r>
      <w:r w:rsidR="00E757D7" w:rsidRPr="00E757D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757D7">
        <w:rPr>
          <w:rFonts w:ascii="Times New Roman" w:hAnsi="Times New Roman" w:cs="Times New Roman"/>
          <w:sz w:val="28"/>
          <w:szCs w:val="28"/>
          <w:u w:val="single"/>
        </w:rPr>
        <w:t xml:space="preserve">начале </w:t>
      </w:r>
      <w:r w:rsidR="00E757D7">
        <w:rPr>
          <w:rFonts w:ascii="Times New Roman" w:hAnsi="Times New Roman" w:cs="Times New Roman"/>
          <w:sz w:val="28"/>
          <w:szCs w:val="28"/>
          <w:u w:val="single"/>
          <w:lang w:val="en-US"/>
        </w:rPr>
        <w:t>XX</w:t>
      </w:r>
      <w:r w:rsidR="00E757D7" w:rsidRPr="00E757D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757D7">
        <w:rPr>
          <w:rFonts w:ascii="Times New Roman" w:hAnsi="Times New Roman" w:cs="Times New Roman"/>
          <w:sz w:val="28"/>
          <w:szCs w:val="28"/>
          <w:u w:val="single"/>
        </w:rPr>
        <w:t>в., велись уже на достаточно подготовленной базе.</w:t>
      </w:r>
      <w:proofErr w:type="gramEnd"/>
    </w:p>
    <w:p w:rsidR="006E267C" w:rsidRDefault="00E757D7" w:rsidP="006E267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Конец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Pr="00E757D7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  <w:u w:val="single"/>
        </w:rPr>
        <w:t>начало ХХ в. – период бурного и разностороннего развития педагогики, многие идеи того времени сейчас переживают второе рождение</w:t>
      </w:r>
      <w:r w:rsidR="006E267C">
        <w:rPr>
          <w:rFonts w:ascii="Times New Roman" w:hAnsi="Times New Roman" w:cs="Times New Roman"/>
          <w:sz w:val="28"/>
          <w:szCs w:val="28"/>
          <w:u w:val="single"/>
        </w:rPr>
        <w:t xml:space="preserve">, хотя эта преемственность далеко не всегда осмысливается, а отдельные практические поиски реформы школы этого исторического периода недостаточно критически переносятся в условия современности. Это касается и принципов отбора содержания образования, и организационных форм и методов обучения и воспитания. В общем же опыт прошлого, достаточно осмысленный, мог бы быть полезным и ныне, в условиях активных </w:t>
      </w:r>
      <w:proofErr w:type="gramStart"/>
      <w:r w:rsidR="006E267C">
        <w:rPr>
          <w:rFonts w:ascii="Times New Roman" w:hAnsi="Times New Roman" w:cs="Times New Roman"/>
          <w:sz w:val="28"/>
          <w:szCs w:val="28"/>
          <w:u w:val="single"/>
        </w:rPr>
        <w:t>поисков путей усовершенствования деятельности школы</w:t>
      </w:r>
      <w:proofErr w:type="gramEnd"/>
      <w:r w:rsidR="006E267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352BC" w:rsidRPr="006E267C" w:rsidRDefault="006E267C" w:rsidP="006E26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1.6. </w:t>
      </w:r>
      <w:r w:rsidR="002352BC" w:rsidRPr="006E267C">
        <w:rPr>
          <w:rFonts w:ascii="Times New Roman" w:hAnsi="Times New Roman"/>
          <w:b/>
          <w:i/>
          <w:sz w:val="28"/>
          <w:szCs w:val="28"/>
        </w:rPr>
        <w:t>Развитие образования и педагогической мысли в новейшее время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В первой половине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в мировом образовании и педагогике происходили существенные сдвиги, чему способствовали следующие факторы: заметный рост числа педагогических центров; опыт экспериментальных учебных заведений; результаты исследования природы детства, проблем психологии и педагогики; заметный рост числа контактов педагогов; возрастающий объём знаний, умений, навыков, которые должны усвоить учащиеся.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зарубежной педагогике прослеживались две основные парадигмы:</w:t>
      </w:r>
    </w:p>
    <w:p w:rsidR="002352BC" w:rsidRPr="002352BC" w:rsidRDefault="002352BC" w:rsidP="00AA563C">
      <w:pPr>
        <w:pStyle w:val="a3"/>
        <w:numPr>
          <w:ilvl w:val="0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sz w:val="28"/>
          <w:szCs w:val="28"/>
        </w:rPr>
      </w:pPr>
      <w:r w:rsidRPr="002352BC">
        <w:rPr>
          <w:rFonts w:ascii="Times New Roman" w:hAnsi="Times New Roman"/>
          <w:b/>
          <w:sz w:val="28"/>
          <w:szCs w:val="28"/>
        </w:rPr>
        <w:t xml:space="preserve">Педагогический традиционализм </w:t>
      </w:r>
      <w:r w:rsidRPr="002352BC">
        <w:rPr>
          <w:rFonts w:ascii="Times New Roman" w:hAnsi="Times New Roman"/>
          <w:sz w:val="28"/>
          <w:szCs w:val="28"/>
        </w:rPr>
        <w:t>(</w:t>
      </w:r>
      <w:proofErr w:type="gramStart"/>
      <w:r w:rsidRPr="002352BC">
        <w:rPr>
          <w:rFonts w:ascii="Times New Roman" w:hAnsi="Times New Roman"/>
          <w:sz w:val="28"/>
          <w:szCs w:val="28"/>
        </w:rPr>
        <w:t>Дж</w:t>
      </w:r>
      <w:proofErr w:type="gramEnd"/>
      <w:r w:rsidRPr="002352B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352BC">
        <w:rPr>
          <w:rFonts w:ascii="Times New Roman" w:hAnsi="Times New Roman"/>
          <w:sz w:val="28"/>
          <w:szCs w:val="28"/>
        </w:rPr>
        <w:t>Адамсон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В. </w:t>
      </w:r>
      <w:proofErr w:type="spellStart"/>
      <w:r w:rsidRPr="002352BC">
        <w:rPr>
          <w:rFonts w:ascii="Times New Roman" w:hAnsi="Times New Roman"/>
          <w:sz w:val="28"/>
          <w:szCs w:val="28"/>
        </w:rPr>
        <w:t>Дильтей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Дюркгейм, П. </w:t>
      </w:r>
      <w:proofErr w:type="spellStart"/>
      <w:r w:rsidRPr="002352BC">
        <w:rPr>
          <w:rFonts w:ascii="Times New Roman" w:hAnsi="Times New Roman"/>
          <w:sz w:val="28"/>
          <w:szCs w:val="28"/>
        </w:rPr>
        <w:t>Наторп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А.Н. Уайтхед, Ф.В. </w:t>
      </w:r>
      <w:proofErr w:type="spellStart"/>
      <w:r w:rsidRPr="002352BC">
        <w:rPr>
          <w:rFonts w:ascii="Times New Roman" w:hAnsi="Times New Roman"/>
          <w:sz w:val="28"/>
          <w:szCs w:val="28"/>
        </w:rPr>
        <w:t>Фестер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</w:t>
      </w:r>
      <w:proofErr w:type="spellStart"/>
      <w:r w:rsidRPr="002352BC">
        <w:rPr>
          <w:rFonts w:ascii="Times New Roman" w:hAnsi="Times New Roman"/>
          <w:sz w:val="28"/>
          <w:szCs w:val="28"/>
        </w:rPr>
        <w:t>Шартье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</w:t>
      </w:r>
      <w:proofErr w:type="spellStart"/>
      <w:r w:rsidRPr="002352BC">
        <w:rPr>
          <w:rFonts w:ascii="Times New Roman" w:hAnsi="Times New Roman"/>
          <w:sz w:val="28"/>
          <w:szCs w:val="28"/>
        </w:rPr>
        <w:t>Шпрангер</w:t>
      </w:r>
      <w:proofErr w:type="spellEnd"/>
      <w:r w:rsidRPr="002352BC">
        <w:rPr>
          <w:rFonts w:ascii="Times New Roman" w:hAnsi="Times New Roman"/>
          <w:sz w:val="28"/>
          <w:szCs w:val="28"/>
        </w:rPr>
        <w:t>).</w:t>
      </w:r>
    </w:p>
    <w:p w:rsidR="002352BC" w:rsidRPr="002352BC" w:rsidRDefault="002352BC" w:rsidP="00AA563C">
      <w:pPr>
        <w:pStyle w:val="a3"/>
        <w:numPr>
          <w:ilvl w:val="0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2352BC">
        <w:rPr>
          <w:rFonts w:ascii="Times New Roman" w:hAnsi="Times New Roman"/>
          <w:b/>
          <w:sz w:val="28"/>
          <w:szCs w:val="28"/>
        </w:rPr>
        <w:t xml:space="preserve">Новое воспитание, или реформаторская педагогика </w:t>
      </w:r>
      <w:r w:rsidRPr="002352BC">
        <w:rPr>
          <w:rFonts w:ascii="Times New Roman" w:hAnsi="Times New Roman"/>
          <w:sz w:val="28"/>
          <w:szCs w:val="28"/>
        </w:rPr>
        <w:t xml:space="preserve">(А. </w:t>
      </w:r>
      <w:proofErr w:type="spellStart"/>
      <w:r w:rsidRPr="002352BC">
        <w:rPr>
          <w:rFonts w:ascii="Times New Roman" w:hAnsi="Times New Roman"/>
          <w:sz w:val="28"/>
          <w:szCs w:val="28"/>
        </w:rPr>
        <w:t>Бине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А. Валлон,  О. </w:t>
      </w:r>
      <w:proofErr w:type="spellStart"/>
      <w:r w:rsidRPr="002352BC">
        <w:rPr>
          <w:rFonts w:ascii="Times New Roman" w:hAnsi="Times New Roman"/>
          <w:sz w:val="28"/>
          <w:szCs w:val="28"/>
        </w:rPr>
        <w:t>Деколи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 Д. </w:t>
      </w:r>
      <w:proofErr w:type="spellStart"/>
      <w:r w:rsidRPr="002352BC">
        <w:rPr>
          <w:rFonts w:ascii="Times New Roman" w:hAnsi="Times New Roman"/>
          <w:sz w:val="28"/>
          <w:szCs w:val="28"/>
        </w:rPr>
        <w:t>Дьюи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</w:t>
      </w:r>
      <w:proofErr w:type="spellStart"/>
      <w:r w:rsidRPr="002352BC">
        <w:rPr>
          <w:rFonts w:ascii="Times New Roman" w:hAnsi="Times New Roman"/>
          <w:sz w:val="28"/>
          <w:szCs w:val="28"/>
        </w:rPr>
        <w:t>Зальвюрк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</w:t>
      </w:r>
      <w:proofErr w:type="spellStart"/>
      <w:r w:rsidRPr="002352BC">
        <w:rPr>
          <w:rFonts w:ascii="Times New Roman" w:hAnsi="Times New Roman"/>
          <w:sz w:val="28"/>
          <w:szCs w:val="28"/>
        </w:rPr>
        <w:t>Кей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 И. </w:t>
      </w:r>
      <w:proofErr w:type="spellStart"/>
      <w:r w:rsidRPr="002352BC">
        <w:rPr>
          <w:rFonts w:ascii="Times New Roman" w:hAnsi="Times New Roman"/>
          <w:sz w:val="28"/>
          <w:szCs w:val="28"/>
        </w:rPr>
        <w:t>Керчмар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 Г. </w:t>
      </w:r>
      <w:proofErr w:type="spellStart"/>
      <w:r w:rsidRPr="002352BC">
        <w:rPr>
          <w:rFonts w:ascii="Times New Roman" w:hAnsi="Times New Roman"/>
          <w:sz w:val="28"/>
          <w:szCs w:val="28"/>
        </w:rPr>
        <w:t>Кершенштейнер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 У.  </w:t>
      </w:r>
      <w:proofErr w:type="spellStart"/>
      <w:r w:rsidRPr="002352BC">
        <w:rPr>
          <w:rFonts w:ascii="Times New Roman" w:hAnsi="Times New Roman"/>
          <w:sz w:val="28"/>
          <w:szCs w:val="28"/>
        </w:rPr>
        <w:t>Килпатрик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 Э.  </w:t>
      </w:r>
      <w:proofErr w:type="spellStart"/>
      <w:r w:rsidRPr="002352BC">
        <w:rPr>
          <w:rFonts w:ascii="Times New Roman" w:hAnsi="Times New Roman"/>
          <w:sz w:val="28"/>
          <w:szCs w:val="28"/>
        </w:rPr>
        <w:t>Клапаред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Я.  Корчак,  В.А. Лай, П. </w:t>
      </w:r>
      <w:proofErr w:type="spellStart"/>
      <w:r w:rsidRPr="002352BC">
        <w:rPr>
          <w:rFonts w:ascii="Times New Roman" w:hAnsi="Times New Roman"/>
          <w:sz w:val="28"/>
          <w:szCs w:val="28"/>
        </w:rPr>
        <w:t>Лапи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М. </w:t>
      </w:r>
      <w:proofErr w:type="spellStart"/>
      <w:r w:rsidRPr="002352BC">
        <w:rPr>
          <w:rFonts w:ascii="Times New Roman" w:hAnsi="Times New Roman"/>
          <w:sz w:val="28"/>
          <w:szCs w:val="28"/>
        </w:rPr>
        <w:t>Монтессори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Э. </w:t>
      </w:r>
      <w:proofErr w:type="spellStart"/>
      <w:r w:rsidRPr="002352BC">
        <w:rPr>
          <w:rFonts w:ascii="Times New Roman" w:hAnsi="Times New Roman"/>
          <w:sz w:val="28"/>
          <w:szCs w:val="28"/>
        </w:rPr>
        <w:t>Торндайк</w:t>
      </w:r>
      <w:proofErr w:type="spellEnd"/>
      <w:r w:rsidRPr="002352BC">
        <w:rPr>
          <w:rFonts w:ascii="Times New Roman" w:hAnsi="Times New Roman"/>
          <w:sz w:val="28"/>
          <w:szCs w:val="28"/>
        </w:rPr>
        <w:t xml:space="preserve">, А. </w:t>
      </w:r>
      <w:proofErr w:type="spellStart"/>
      <w:r w:rsidRPr="002352BC">
        <w:rPr>
          <w:rFonts w:ascii="Times New Roman" w:hAnsi="Times New Roman"/>
          <w:sz w:val="28"/>
          <w:szCs w:val="28"/>
        </w:rPr>
        <w:t>Ферьер</w:t>
      </w:r>
      <w:proofErr w:type="spellEnd"/>
      <w:r w:rsidRPr="002352BC">
        <w:rPr>
          <w:rFonts w:ascii="Times New Roman" w:hAnsi="Times New Roman"/>
          <w:sz w:val="28"/>
          <w:szCs w:val="28"/>
        </w:rPr>
        <w:t>, Р. Штайнер) считали, что обучение должно исходить из интересов учащихся, поощрять их активность и самостоятельность.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ХХ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система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образования приобрела некоторые общие черты при сохранении своеобразия, обусловленного национальными традициями. Светское среднее образование было представлено тремя типами школы: </w:t>
      </w:r>
    </w:p>
    <w:p w:rsidR="002352BC" w:rsidRPr="002352BC" w:rsidRDefault="002352BC" w:rsidP="002352BC">
      <w:pPr>
        <w:pStyle w:val="a3"/>
        <w:numPr>
          <w:ilvl w:val="0"/>
          <w:numId w:val="5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i/>
          <w:sz w:val="28"/>
          <w:szCs w:val="28"/>
        </w:rPr>
        <w:lastRenderedPageBreak/>
        <w:t xml:space="preserve">Массовая общедоступная </w:t>
      </w:r>
      <w:r w:rsidRPr="002352BC">
        <w:rPr>
          <w:rFonts w:ascii="Times New Roman" w:hAnsi="Times New Roman"/>
          <w:sz w:val="28"/>
          <w:szCs w:val="28"/>
        </w:rPr>
        <w:t>школа, во многих государствах – обязательная школа;</w:t>
      </w:r>
    </w:p>
    <w:p w:rsidR="002352BC" w:rsidRPr="002352BC" w:rsidRDefault="002352BC" w:rsidP="002352BC">
      <w:pPr>
        <w:pStyle w:val="a3"/>
        <w:numPr>
          <w:ilvl w:val="0"/>
          <w:numId w:val="5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i/>
          <w:sz w:val="28"/>
          <w:szCs w:val="28"/>
        </w:rPr>
        <w:t>Государственная</w:t>
      </w:r>
      <w:r w:rsidRPr="002352BC">
        <w:rPr>
          <w:rFonts w:ascii="Times New Roman" w:hAnsi="Times New Roman"/>
          <w:sz w:val="28"/>
          <w:szCs w:val="28"/>
        </w:rPr>
        <w:t xml:space="preserve"> школа – для одарённых детей;</w:t>
      </w:r>
    </w:p>
    <w:p w:rsidR="002352BC" w:rsidRPr="002352BC" w:rsidRDefault="002352BC" w:rsidP="002352BC">
      <w:pPr>
        <w:pStyle w:val="a3"/>
        <w:numPr>
          <w:ilvl w:val="0"/>
          <w:numId w:val="5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2352BC">
        <w:rPr>
          <w:rFonts w:ascii="Times New Roman" w:hAnsi="Times New Roman"/>
          <w:i/>
          <w:sz w:val="28"/>
          <w:szCs w:val="28"/>
        </w:rPr>
        <w:t>Частная платная</w:t>
      </w:r>
      <w:r w:rsidRPr="002352BC">
        <w:rPr>
          <w:rFonts w:ascii="Times New Roman" w:hAnsi="Times New Roman"/>
          <w:sz w:val="28"/>
          <w:szCs w:val="28"/>
        </w:rPr>
        <w:t xml:space="preserve"> школа – для детей богатых родителей </w:t>
      </w:r>
      <w:r w:rsidRPr="002352BC">
        <w:rPr>
          <w:rFonts w:ascii="Times New Roman" w:hAnsi="Times New Roman"/>
          <w:b/>
          <w:sz w:val="28"/>
          <w:szCs w:val="28"/>
        </w:rPr>
        <w:t>[См.: Андреев В.И. Педагогика:</w:t>
      </w:r>
      <w:proofErr w:type="gramEnd"/>
      <w:r w:rsidRPr="002352BC">
        <w:rPr>
          <w:rFonts w:ascii="Times New Roman" w:hAnsi="Times New Roman"/>
          <w:b/>
          <w:sz w:val="28"/>
          <w:szCs w:val="28"/>
        </w:rPr>
        <w:t xml:space="preserve"> Учебный курс для творческого саморазвития. – Казань: Центр инновационных технологий, 2000. – </w:t>
      </w:r>
      <w:proofErr w:type="gramStart"/>
      <w:r w:rsidRPr="002352BC">
        <w:rPr>
          <w:rFonts w:ascii="Times New Roman" w:hAnsi="Times New Roman"/>
          <w:b/>
          <w:sz w:val="28"/>
          <w:szCs w:val="28"/>
        </w:rPr>
        <w:t>С. 217 - 228].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начале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важных позитивных тенденций развития мировой педагогики и образования следует выделить (Болонский процесс):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Демократизацию школьных систем;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Диверсификацию и дифференциацию образования;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Гуманистическую направленность воспитания;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Модернизацию классно-урочной системы;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Внедрение в образование новейших технических средств;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Интеграционные процессы в высшем образовании.</w:t>
      </w:r>
    </w:p>
    <w:p w:rsidR="002352BC" w:rsidRPr="00AA563C" w:rsidRDefault="002352BC" w:rsidP="002352BC">
      <w:pPr>
        <w:pStyle w:val="a3"/>
        <w:numPr>
          <w:ilvl w:val="0"/>
          <w:numId w:val="6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AA563C">
        <w:rPr>
          <w:rFonts w:ascii="Times New Roman" w:hAnsi="Times New Roman"/>
          <w:sz w:val="28"/>
          <w:szCs w:val="28"/>
        </w:rPr>
        <w:t>Использование форм и методов обучения и воспитания, повышающих активность, самодеятельность, самостоятельность учащихся.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июне 1999 г. на конференции в Болонье министрами образования 29 европейских стран было подписана «Декларация о европейском пространстве для высшего образования». Декларация явилась ключевым документом нового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этапа процесса интеграции национальных систем образования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 целью создания общеевропейского пространства высшего образования.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Европейские страны взяли на себя обязательство реформировать структуры высшего образования с тем, чтобы двигаться в сторону сближения, но при этом сохранять фундаментальные ценности и разнообразие образовательных систем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Андреев В.И. Педагогика: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Учебный курс для творческого саморазвития. – Казань: Центр инновационных технологий, 2000.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228 - 235].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К числу основных современных тенденций мирового развития, обусловливающих существенные изменения в системе образования, относится: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- Ускорение темпов развития общества, необходимость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подготовки людей к жизни в быстро меняющихся условиях;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- Переход к постиндустриальному информационному обществу, значительное расширение масштабов межкультурного взаимодействия, в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с чем особую важность приобретают факторы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коммуникабельности и толерантности</w:t>
      </w:r>
      <w:r w:rsidRPr="002352BC">
        <w:rPr>
          <w:rFonts w:ascii="Times New Roman" w:hAnsi="Times New Roman" w:cs="Times New Roman"/>
          <w:sz w:val="28"/>
          <w:szCs w:val="28"/>
        </w:rPr>
        <w:t>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- Возникновение и рост глобальных проблем, которые могут быть решены лишь в результате сотрудничества в рамках международного сообщества, что требует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формирования современного мышления у молодого поколения</w:t>
      </w:r>
      <w:r w:rsidRPr="002352BC">
        <w:rPr>
          <w:rFonts w:ascii="Times New Roman" w:hAnsi="Times New Roman" w:cs="Times New Roman"/>
          <w:sz w:val="28"/>
          <w:szCs w:val="28"/>
        </w:rPr>
        <w:t>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-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Демократизация общества</w:t>
      </w:r>
      <w:r w:rsidRPr="002352BC">
        <w:rPr>
          <w:rFonts w:ascii="Times New Roman" w:hAnsi="Times New Roman" w:cs="Times New Roman"/>
          <w:sz w:val="28"/>
          <w:szCs w:val="28"/>
        </w:rPr>
        <w:t xml:space="preserve">, расширение возможностей политического и социального выбора, что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вызывает необходимость повышения уровня готовности граждан к такому выбору;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>- Динамичное развитие экономики, рост конкуренции, сокращение сферы неквалифицированного и малоквалифицированного труда, структурные изменения в сфере занятости, потребность в повышении профессиональной квалификации и переподготовке работников, профессиональной мобильности;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>- Рост значения человеческого капитала, что обусловливает интенсивное, опережающее развитие образования как молодёжи, так и взрослого населения.</w:t>
      </w:r>
    </w:p>
    <w:p w:rsidR="003747AD" w:rsidRDefault="003747AD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Таким образом, в 20 – 30-е гг. ХХ в. экономические, социальные и политические условия, вызвавшие к жизни</w:t>
      </w:r>
      <w:r w:rsidR="0051682C">
        <w:rPr>
          <w:rFonts w:ascii="Times New Roman" w:hAnsi="Times New Roman" w:cs="Times New Roman"/>
          <w:sz w:val="28"/>
          <w:szCs w:val="28"/>
          <w:u w:val="single"/>
        </w:rPr>
        <w:t xml:space="preserve"> ряд школьных реформ и новые педагогические концепции, предопределили и их ограниченность. Утилитаризм, ранняя специализация, гиперболизированная идея адаптации школьного обучения к жизни, идея национальной исключительности отдельных народов вступали в непримиримые противоречия с общечеловеческими идеалами, целями и задачами воспитания и образования индивида и развития общества в целом.</w:t>
      </w:r>
    </w:p>
    <w:p w:rsidR="0051682C" w:rsidRDefault="0051682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По окончании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торой мировой войны началось восстановление национальных систем образования. Нужно отметить</w:t>
      </w:r>
      <w:r w:rsidR="00D11F24">
        <w:rPr>
          <w:rFonts w:ascii="Times New Roman" w:hAnsi="Times New Roman" w:cs="Times New Roman"/>
          <w:sz w:val="28"/>
          <w:szCs w:val="28"/>
          <w:u w:val="single"/>
        </w:rPr>
        <w:t xml:space="preserve"> широкое распространение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при этом</w:t>
      </w:r>
      <w:r w:rsidR="00D11F24">
        <w:rPr>
          <w:rFonts w:ascii="Times New Roman" w:hAnsi="Times New Roman" w:cs="Times New Roman"/>
          <w:sz w:val="28"/>
          <w:szCs w:val="28"/>
          <w:u w:val="single"/>
        </w:rPr>
        <w:t xml:space="preserve"> педагогических идей и опыта, связанных с такими важными факторами развития образования, как  стремление к созданию единых систем образования и повышение общего интеллектуального уровня обучения.</w:t>
      </w:r>
    </w:p>
    <w:p w:rsidR="00D11F24" w:rsidRDefault="00D11F24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последнее десятилетие ХХ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большинстве стран европейской цивилизации прослеживается тенденция к демократизации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гуманизации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образования. Признание человека и его прав приоритетной ценностью стало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одним из важнейших достижений после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торой мировой войны</w:t>
      </w:r>
      <w:r w:rsidR="00E11991">
        <w:rPr>
          <w:rFonts w:ascii="Times New Roman" w:hAnsi="Times New Roman" w:cs="Times New Roman"/>
          <w:sz w:val="28"/>
          <w:szCs w:val="28"/>
          <w:u w:val="single"/>
        </w:rPr>
        <w:t>. Права человека и права ребёнка, признанные международными конвенциями, во всём мире дали толчок развитию таких подходов к образованию и воспитанию, которые ориентированы на максимальный учёт потребностей и возможностей духовного и физического развития личности.</w:t>
      </w:r>
    </w:p>
    <w:p w:rsidR="00E11991" w:rsidRPr="004923EF" w:rsidRDefault="00E11991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Первую четверть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XXI</w:t>
      </w:r>
      <w:r w:rsidRPr="00E1199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в. можно охарактеризовать как период, в котором обнаруживается поиск разных подходов к воспитанию, образованию и обучению. Такие тенденции, как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гуманизация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воспитания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гуманитаризация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образования, заняли прочное место в педагогической теории и практике. Конечно, многие современные идеи требуют объективного критического анализа, существенной доработки</w:t>
      </w:r>
      <w:r w:rsidR="004923EF">
        <w:rPr>
          <w:rFonts w:ascii="Times New Roman" w:hAnsi="Times New Roman" w:cs="Times New Roman"/>
          <w:sz w:val="28"/>
          <w:szCs w:val="28"/>
          <w:u w:val="single"/>
        </w:rPr>
        <w:t>, но в целом нельзя не отметить позитивных изменений, которые приближают воспитательную и образовательную практику во всём мире к потребностям времени.</w:t>
      </w:r>
    </w:p>
    <w:p w:rsidR="004923EF" w:rsidRDefault="004923EF" w:rsidP="004923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2352BC" w:rsidRPr="002352BC" w:rsidRDefault="004923EF" w:rsidP="004923E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352BC" w:rsidRPr="002352BC">
        <w:rPr>
          <w:rFonts w:ascii="Times New Roman" w:hAnsi="Times New Roman" w:cs="Times New Roman"/>
          <w:b/>
          <w:i/>
          <w:sz w:val="28"/>
          <w:szCs w:val="28"/>
          <w:u w:val="single"/>
        </w:rPr>
        <w:t>2. Развитие отечественной теории воспитания и педагогики</w:t>
      </w:r>
    </w:p>
    <w:p w:rsidR="002352BC" w:rsidRDefault="002352BC" w:rsidP="00AA563C">
      <w:pPr>
        <w:pStyle w:val="a3"/>
        <w:numPr>
          <w:ilvl w:val="1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 xml:space="preserve">Отечественная педагогическая мысль в дофеодальный период и в период феодализма (с древнейших времён до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XVII</w:t>
      </w:r>
      <w:r w:rsidR="00821FCB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="00821FCB">
        <w:rPr>
          <w:rFonts w:ascii="Times New Roman" w:hAnsi="Times New Roman"/>
          <w:b/>
          <w:i/>
          <w:sz w:val="28"/>
          <w:szCs w:val="28"/>
        </w:rPr>
        <w:t>в</w:t>
      </w:r>
      <w:proofErr w:type="gramEnd"/>
      <w:r w:rsidR="00821FCB">
        <w:rPr>
          <w:rFonts w:ascii="Times New Roman" w:hAnsi="Times New Roman"/>
          <w:b/>
          <w:i/>
          <w:sz w:val="28"/>
          <w:szCs w:val="28"/>
        </w:rPr>
        <w:t>.)</w:t>
      </w:r>
    </w:p>
    <w:p w:rsidR="00821FCB" w:rsidRDefault="00821FCB" w:rsidP="00821FC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>Историю воспитания и обучения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Древней Руси и Русском государстве до </w:t>
      </w:r>
      <w:r>
        <w:rPr>
          <w:rFonts w:ascii="Times New Roman" w:hAnsi="Times New Roman"/>
          <w:sz w:val="28"/>
          <w:szCs w:val="28"/>
          <w:u w:val="single"/>
          <w:lang w:val="en-US"/>
        </w:rPr>
        <w:t>XVII</w:t>
      </w:r>
      <w:r w:rsidRPr="00821FC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в. невозможно рассматривать вне связи с общим историко-культурным развитием восточнославянских народов, для которых, безусловно, важнейшим событием стало принятие в 988 г. христианства. В общем, этот большой временной отрезок можно разделить на два этапа: дохристианский и христианский, внутри последнего достаточно чётко выделяются киевский (</w:t>
      </w:r>
      <w:r>
        <w:rPr>
          <w:rFonts w:ascii="Times New Roman" w:hAnsi="Times New Roman"/>
          <w:sz w:val="28"/>
          <w:szCs w:val="28"/>
          <w:u w:val="single"/>
          <w:lang w:val="en-US"/>
        </w:rPr>
        <w:t>X</w:t>
      </w:r>
      <w:r w:rsidRPr="00821FCB">
        <w:rPr>
          <w:rFonts w:ascii="Times New Roman" w:hAnsi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/>
          <w:sz w:val="28"/>
          <w:szCs w:val="28"/>
          <w:u w:val="single"/>
          <w:lang w:val="en-US"/>
        </w:rPr>
        <w:t>XIII</w:t>
      </w:r>
      <w:r>
        <w:rPr>
          <w:rFonts w:ascii="Times New Roman" w:hAnsi="Times New Roman"/>
          <w:sz w:val="28"/>
          <w:szCs w:val="28"/>
          <w:u w:val="single"/>
        </w:rPr>
        <w:t xml:space="preserve"> вв.) и московский (</w:t>
      </w:r>
      <w:r>
        <w:rPr>
          <w:rFonts w:ascii="Times New Roman" w:hAnsi="Times New Roman"/>
          <w:sz w:val="28"/>
          <w:szCs w:val="28"/>
          <w:u w:val="single"/>
          <w:lang w:val="en-US"/>
        </w:rPr>
        <w:t>XIV</w:t>
      </w:r>
      <w:r w:rsidRPr="00821FC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–</w:t>
      </w:r>
      <w:r w:rsidRPr="00821FC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en-US"/>
        </w:rPr>
        <w:t>XVII</w:t>
      </w:r>
      <w:r>
        <w:rPr>
          <w:rFonts w:ascii="Times New Roman" w:hAnsi="Times New Roman"/>
          <w:sz w:val="28"/>
          <w:szCs w:val="28"/>
          <w:u w:val="single"/>
        </w:rPr>
        <w:t xml:space="preserve"> вв.) периоды, разделённые нашествием монгольского хана Батыя в 1237 – 1243 гг.</w:t>
      </w:r>
    </w:p>
    <w:p w:rsidR="00C804AB" w:rsidRDefault="00C804AB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>От того времени сохранилось весьма мало свидетельств о воспитании и обучении детей. В летописных источниках той эпохи конкретной информации о школах и обучении практически нет, как и в более или менее официальных документах. Даже в достаточно позднем документальном источнике – постановлении Стоглавого Собора (1551) выражалась только озабоченность плохим состоянием школьного обучения.</w:t>
      </w:r>
    </w:p>
    <w:p w:rsidR="00C804AB" w:rsidRDefault="00C804AB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 xml:space="preserve">В связи с этим важными для истории педагогики являются литературные памятники, такие как «Поучение детям» князя Владимира Мономаха или «Послание архиепископа новгородского Геннадия митрополиту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Симону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». Однако, их авторы отражали события односторонне, не учитывая особенностей эпохи. Важным событием для исследователей стало нахождение археологами берестяных грамот, свидетельствующих о распространении грамотности в Древней Руси</w:t>
      </w:r>
      <w:r w:rsidR="00B71CBB">
        <w:rPr>
          <w:rFonts w:ascii="Times New Roman" w:hAnsi="Times New Roman"/>
          <w:sz w:val="28"/>
          <w:szCs w:val="28"/>
          <w:u w:val="single"/>
        </w:rPr>
        <w:t xml:space="preserve"> и существовании каких-то форм обучения.</w:t>
      </w:r>
    </w:p>
    <w:p w:rsidR="00B71CBB" w:rsidRDefault="00B71CBB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 xml:space="preserve">Недостаточность прямых источников, которые позволяли бы воссоздать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карину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воспитания и обучения в Древней Руси, приводит к необходимости использовать различного рода косвенные источники – церковно-служебную литературу, записки иностранцев, фольклор, книжные миниатюры, иконописи и т.п.</w:t>
      </w:r>
    </w:p>
    <w:p w:rsidR="00B5463C" w:rsidRDefault="00B71CBB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>Ограниченность числа источников приводит иногда к диаметрально противоположным оценкам состояния воспитания и обучения в Древней Руси: от утверждения, что все древние славяне были невежественны</w:t>
      </w:r>
      <w:r w:rsidR="00B5463C">
        <w:rPr>
          <w:rFonts w:ascii="Times New Roman" w:hAnsi="Times New Roman"/>
          <w:sz w:val="28"/>
          <w:szCs w:val="28"/>
          <w:u w:val="single"/>
        </w:rPr>
        <w:t>, до чрезмерной идеализации постановки у них воспитания и обучения.</w:t>
      </w:r>
    </w:p>
    <w:p w:rsidR="00B71CBB" w:rsidRDefault="00B5463C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 xml:space="preserve">Характер воспитания и обучения у древних славян изменялся в процессе продвижения их на север и восток, в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связи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с чем обогащались и их представления о целях и содержании воспитания, что происходило благодаря тесному общению с другими народами.</w:t>
      </w:r>
    </w:p>
    <w:p w:rsidR="00B5463C" w:rsidRPr="00B5463C" w:rsidRDefault="00B5463C" w:rsidP="00C804AB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u w:val="single"/>
        </w:rPr>
        <w:t xml:space="preserve">Следует иметь в виду и то, что Русь приняла христианство почти на полтысячи лет позднее Европы и к этому моменту имела развитые самобытные традиции, которые были необычайно крепки и жизненны. В итоге на Руси сформировалась специфическая воспитательно-образовательная культура, принципиально отличавшаяся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от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западноевропейской.</w:t>
      </w:r>
    </w:p>
    <w:p w:rsidR="002352BC" w:rsidRPr="00380D3E" w:rsidRDefault="00D9219C" w:rsidP="00380D3E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352BC" w:rsidRPr="002352BC">
        <w:rPr>
          <w:rFonts w:ascii="Times New Roman" w:hAnsi="Times New Roman" w:cs="Times New Roman"/>
          <w:sz w:val="28"/>
          <w:szCs w:val="28"/>
        </w:rPr>
        <w:t>У древних славян воспитание детей осуществлялось, в первую очередь, в семье. Особенно существенным было влияние матери. Например, слово «</w:t>
      </w:r>
      <w:proofErr w:type="gramStart"/>
      <w:r w:rsidR="002352BC" w:rsidRPr="002352BC">
        <w:rPr>
          <w:rFonts w:ascii="Times New Roman" w:hAnsi="Times New Roman" w:cs="Times New Roman"/>
          <w:sz w:val="28"/>
          <w:szCs w:val="28"/>
        </w:rPr>
        <w:t>матёрый</w:t>
      </w:r>
      <w:proofErr w:type="gramEnd"/>
      <w:r w:rsidR="002352BC" w:rsidRPr="002352BC">
        <w:rPr>
          <w:rFonts w:ascii="Times New Roman" w:hAnsi="Times New Roman" w:cs="Times New Roman"/>
          <w:sz w:val="28"/>
          <w:szCs w:val="28"/>
        </w:rPr>
        <w:t xml:space="preserve">» означало воспитанный матерью, так на Руси называли человека, достигшего полной зрелости. Выделялись различные возрастные группы: «дитя» - ребёнок, которого вскармливают грудью; «молодой» - ребёнок от 3 до 6 лет, воспитываемый матерью; «чадо» - ребёнок до 7 – 12 лет, который уже </w:t>
      </w:r>
      <w:r w:rsidR="002352BC"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начал обучаться; «отрок» - подросток 12 – 15 лет, проходивший специальное обучение перед посвящением </w:t>
      </w:r>
      <w:proofErr w:type="gramStart"/>
      <w:r w:rsidR="002352BC" w:rsidRPr="002352B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352BC" w:rsidRPr="002352BC">
        <w:rPr>
          <w:rFonts w:ascii="Times New Roman" w:hAnsi="Times New Roman" w:cs="Times New Roman"/>
          <w:sz w:val="28"/>
          <w:szCs w:val="28"/>
        </w:rPr>
        <w:t xml:space="preserve"> взрослые.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России слово «педагогика» появилось вместе с педагогическим, историческим и философским наследием античной цивилизации и педагогическими ценностями Византии и других стран.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 Древней Руси слова «воспитатель» и «воспитание» имели тот же смысл, что и греческие «педагог» и «педагогика».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Вначале  отечественная педагогическая мысль оформлялась в виде отдельных суждений и высказываний – своеобразных педагогических заповедей. Их темой были правила поведения и отношений между родителями и детьми. До того как зародилась письменность, эти суждения имели устное бытование и до нашего времени дошли в виде пословиц, поговорок, афоризмов, крылатых выражений. Только с появлением письменности они приобрели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неиносказательную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форму и стали носить характер советов, правил и рекомендаций.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истории нашей страны существовали различные своеобразные институты воспитания и обучения. </w:t>
      </w:r>
      <w:proofErr w:type="spellStart"/>
      <w:r w:rsidRPr="002352BC">
        <w:rPr>
          <w:rFonts w:ascii="Times New Roman" w:hAnsi="Times New Roman" w:cs="Times New Roman"/>
          <w:b/>
          <w:sz w:val="28"/>
          <w:szCs w:val="28"/>
        </w:rPr>
        <w:t>Кормильство</w:t>
      </w:r>
      <w:proofErr w:type="spell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2352BC">
        <w:rPr>
          <w:rFonts w:ascii="Times New Roman" w:hAnsi="Times New Roman" w:cs="Times New Roman"/>
          <w:sz w:val="28"/>
          <w:szCs w:val="28"/>
        </w:rPr>
        <w:t>форма домашнего воспитания детей феодальной знати. В возрасте 5 – 7 лет малолетний княжич отдавался кормильцу, которого князь подбирал из числа воевод, знатных бояр. В обязанности кормильца как наставника входило умственное, нравственное и физическое воспитание, раннее привлечение княжича к участию в государственных делах.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b/>
          <w:sz w:val="28"/>
          <w:szCs w:val="28"/>
        </w:rPr>
        <w:t>Мастера грамоты</w:t>
      </w:r>
      <w:r w:rsidRPr="002352BC">
        <w:rPr>
          <w:rFonts w:ascii="Times New Roman" w:hAnsi="Times New Roman" w:cs="Times New Roman"/>
          <w:sz w:val="28"/>
          <w:szCs w:val="28"/>
        </w:rPr>
        <w:t xml:space="preserve"> были главными лицами народного просвещения и подготовки духовенства, сделавшими промысел из обучения грамоте. Они основывали школы в семьях, при монастырях и церквях. Дети воспитывались у брата матери, т.е. у родного дяди. В свою очередь, отец ребёнка принимал на воспитание детей родной сестры. В результате создавались оригинальные семьи, в которых «дядьки» воспитывали племянников и племянниц. Трансформация «дядьки» из воспитателя племянников в своей семье в духовного и нравственного наставника детей  в родительской семье привела к возникновению института «кумовства». Позже «кум» и «кума» стали крёстными отцом и матерью.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    В России с давних времён открывались школы. Сохранились сведения об открытии школы на 300 детей в Новгороде в 1030 г. Находки берестяных грамот в Новгороде, которые относятся к этому периоду, свидетельствуют о том, что постепенно грамотой стремились овладеть все сословия.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При общении с византийской культурой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русичи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соединили присущее им эстетическое отношение к природе с духовностью человеческого существования, которое несло христианство. Мыслители Руси обратились, прежде всего, не к разуму, а к чувству и сердцу человека. У византийцев были заимствованы жанр жития святых, поучений и проповедей, где черпались идеалы воспитания.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древнерусской книжности был канонический жанр поучений, «учительской литературы», включавший тексты наставительного характера (сочинения К.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Туровского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,  К. Новгородского, В. Мономаха). Первым образцом поучений можно назвать «Изборник Святослава» (1076), материалом для которого послужили религиозные источники. Особого внимания заслуживают поучения 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Иоанна Златоуста</w:t>
      </w:r>
      <w:r w:rsidRPr="002352BC">
        <w:rPr>
          <w:rFonts w:ascii="Times New Roman" w:hAnsi="Times New Roman" w:cs="Times New Roman"/>
          <w:sz w:val="28"/>
          <w:szCs w:val="28"/>
        </w:rPr>
        <w:t xml:space="preserve"> (344 – 407). Поучения послужили основой для многих сборников, имевших педагогическую направленность («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Измарагды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» (Изумруды), «Златоусты»).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 xml:space="preserve">Кирилл </w:t>
      </w:r>
      <w:proofErr w:type="spellStart"/>
      <w:r w:rsidRPr="002352BC">
        <w:rPr>
          <w:rFonts w:ascii="Times New Roman" w:hAnsi="Times New Roman" w:cs="Times New Roman"/>
          <w:b/>
          <w:i/>
          <w:sz w:val="28"/>
          <w:szCs w:val="28"/>
        </w:rPr>
        <w:t>Туровский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(ум. 1182 г.) развивал поучения Иоанна Златоуста. Свои сочинения он посвящал высокообразованным людям. В основе сущности воспитания Кирилл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Туровский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ставил веру в Бога. При этом человек, утверждал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Туровский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, приобретает знания, прежде всего, с помощью органов чувств. «Поучение»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Владимира Мономаха</w:t>
      </w:r>
      <w:r w:rsidRPr="002352BC">
        <w:rPr>
          <w:rFonts w:ascii="Times New Roman" w:hAnsi="Times New Roman" w:cs="Times New Roman"/>
          <w:sz w:val="28"/>
          <w:szCs w:val="28"/>
        </w:rPr>
        <w:t xml:space="preserve"> детям (1096) представляет собой сведения о воспитательных идеалах Киевской Руси: патриархально-родовой уклад – почитать старших; наивысший авторитет и образец для подражания детям; требование воспитания любви к Богу и страха Божьего.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На Руси развивались идеи книжного образования – учения книжного. Школы  учения  книжного давали: «Начальное образование» и «Повышенное образование». Первое такое учебное заведение открылось при князе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Владимире Святославовиче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 Киеве в 988 г. Затем последовал быстрый расцвет школьного дела, педагогической мысли в Киеве, Новгороде, других центрах древнерусских княжеств. Князь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Ярослав Мудрый</w:t>
      </w:r>
      <w:r w:rsidRPr="002352BC">
        <w:rPr>
          <w:rFonts w:ascii="Times New Roman" w:hAnsi="Times New Roman" w:cs="Times New Roman"/>
          <w:sz w:val="28"/>
          <w:szCs w:val="28"/>
        </w:rPr>
        <w:t xml:space="preserve"> (1019 – 1054) велел ставить по городам и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 xml:space="preserve">весям новые церкви, а их священникам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«учить людей».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352BC">
        <w:rPr>
          <w:rFonts w:ascii="Times New Roman" w:hAnsi="Times New Roman" w:cs="Times New Roman"/>
          <w:sz w:val="28"/>
          <w:szCs w:val="28"/>
        </w:rPr>
        <w:t xml:space="preserve"> –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вв. школы учения возникли не только в Киеве и Новгороде, но и в других городах Руси на княжеских, церковных и монастырских подворьях. В результате нашествия монголо-татар уровень образования на Руси резко снизился.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Центр просвещения в монгольский период переместился в Новгород и Псков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Ефремов О.Ю. Педагогика.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Учебное пособие.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СПб.: Питер, 2010 .- С. 339 - 341].</w:t>
      </w:r>
      <w:proofErr w:type="gramEnd"/>
    </w:p>
    <w:p w:rsidR="00380D3E" w:rsidRPr="00380D3E" w:rsidRDefault="00380D3E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Таким образом, на Руси постепенно сформировался особый, отличный от европейского, культурный мир, который характеризовался своими взглядами на воспитание и образование, своим отношением к общечеловеческим ценностям, способам передачи их от поколения к поколению.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В целом анализ различных источников позволяет говорить</w:t>
      </w:r>
      <w:r w:rsidR="004B2D9E">
        <w:rPr>
          <w:rFonts w:ascii="Times New Roman" w:hAnsi="Times New Roman" w:cs="Times New Roman"/>
          <w:sz w:val="28"/>
          <w:szCs w:val="28"/>
          <w:u w:val="single"/>
        </w:rPr>
        <w:t xml:space="preserve"> о том, что уровень освоения элементарной грамотности в Древней Руси был достаточно высок, грамотность проникла почти во все слои населения.</w:t>
      </w:r>
    </w:p>
    <w:p w:rsidR="002352BC" w:rsidRPr="002352BC" w:rsidRDefault="002352BC" w:rsidP="00AA563C">
      <w:pPr>
        <w:pStyle w:val="a3"/>
        <w:numPr>
          <w:ilvl w:val="1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>Отечественное воспитание и педагогика в период позднего феодализма и зарождения капитализма (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XVII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– первая половина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XIX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/>
          <w:b/>
          <w:i/>
          <w:sz w:val="28"/>
          <w:szCs w:val="28"/>
        </w:rPr>
        <w:t>в</w:t>
      </w:r>
      <w:proofErr w:type="gramEnd"/>
      <w:r w:rsidRPr="002352BC">
        <w:rPr>
          <w:rFonts w:ascii="Times New Roman" w:hAnsi="Times New Roman"/>
          <w:b/>
          <w:i/>
          <w:sz w:val="28"/>
          <w:szCs w:val="28"/>
        </w:rPr>
        <w:t>.)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течение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воспитание и обучение </w:t>
      </w:r>
      <w:r w:rsidR="004B2D9E">
        <w:rPr>
          <w:rFonts w:ascii="Times New Roman" w:hAnsi="Times New Roman" w:cs="Times New Roman"/>
          <w:sz w:val="28"/>
          <w:szCs w:val="28"/>
        </w:rPr>
        <w:t>становились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всё более заметными сферами жизни общества. Вопросы воспитания разрабатывал </w:t>
      </w:r>
      <w:proofErr w:type="spellStart"/>
      <w:r w:rsidRPr="002352BC">
        <w:rPr>
          <w:rFonts w:ascii="Times New Roman" w:hAnsi="Times New Roman" w:cs="Times New Roman"/>
          <w:b/>
          <w:i/>
          <w:sz w:val="28"/>
          <w:szCs w:val="28"/>
        </w:rPr>
        <w:t>Епифаний</w:t>
      </w:r>
      <w:proofErr w:type="spellEnd"/>
      <w:r w:rsidRPr="002352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52BC">
        <w:rPr>
          <w:rFonts w:ascii="Times New Roman" w:hAnsi="Times New Roman" w:cs="Times New Roman"/>
          <w:b/>
          <w:i/>
          <w:sz w:val="28"/>
          <w:szCs w:val="28"/>
        </w:rPr>
        <w:t>Славинецкий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. В его труде «Гражданство обычаев детских», оставившем заметный след в отечественной педагогике, излагались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правила поведения детей в семье, в школе, в общественных местах.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2BC">
        <w:rPr>
          <w:rFonts w:ascii="Times New Roman" w:hAnsi="Times New Roman" w:cs="Times New Roman"/>
          <w:b/>
          <w:i/>
          <w:sz w:val="28"/>
          <w:szCs w:val="28"/>
        </w:rPr>
        <w:t>Симеон</w:t>
      </w:r>
      <w:proofErr w:type="spellEnd"/>
      <w:r w:rsidRPr="002352BC">
        <w:rPr>
          <w:rFonts w:ascii="Times New Roman" w:hAnsi="Times New Roman" w:cs="Times New Roman"/>
          <w:b/>
          <w:i/>
          <w:sz w:val="28"/>
          <w:szCs w:val="28"/>
        </w:rPr>
        <w:t xml:space="preserve"> Полоцкий</w:t>
      </w:r>
      <w:r w:rsidRPr="002352BC">
        <w:rPr>
          <w:rFonts w:ascii="Times New Roman" w:hAnsi="Times New Roman" w:cs="Times New Roman"/>
          <w:sz w:val="28"/>
          <w:szCs w:val="28"/>
        </w:rPr>
        <w:t xml:space="preserve">  в 1667 г. открыл школу при Спасском монастыре в Москве. В 1667 г. </w:t>
      </w:r>
      <w:proofErr w:type="spellStart"/>
      <w:r w:rsidRPr="002352BC">
        <w:rPr>
          <w:rFonts w:ascii="Times New Roman" w:hAnsi="Times New Roman" w:cs="Times New Roman"/>
          <w:sz w:val="28"/>
          <w:szCs w:val="28"/>
        </w:rPr>
        <w:t>Симеон</w:t>
      </w:r>
      <w:proofErr w:type="spellEnd"/>
      <w:r w:rsidRPr="002352BC">
        <w:rPr>
          <w:rFonts w:ascii="Times New Roman" w:hAnsi="Times New Roman" w:cs="Times New Roman"/>
          <w:sz w:val="28"/>
          <w:szCs w:val="28"/>
        </w:rPr>
        <w:t xml:space="preserve"> Полоцкий был назначен воспитателем царских детей. Составил проект Устава Славяно-греко-латинской  академии, которая была открыта в 1687 г. и явилась первым высшим учебным заведением в Москве и в России.</w:t>
      </w:r>
    </w:p>
    <w:p w:rsidR="003D59C4" w:rsidRDefault="003D59C4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 концу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Pr="003D59C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в. проблема соотношения веры и знания приобрела в российском сознании особую остроту и выразилась в оформлении трёх основных подходов к воспитанию и обучению, которые условно можно обозначить как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латинский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грекофильский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 старообрядческий. Дальнейшее развитие государства, церкви и общества в России привело к тому, что старый, традиционный взгляд на образование уже не удовлетворял потребностям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нового времени. На смену обучению в монастырях и у частных учителей пришла организация школьного дела по западноевропейским образцам.</w:t>
      </w:r>
    </w:p>
    <w:p w:rsidR="008C4633" w:rsidRDefault="008C4633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Серьёзные изменения в </w:t>
      </w:r>
      <w:proofErr w:type="spellStart"/>
      <w:r w:rsidR="00DC7492">
        <w:rPr>
          <w:rFonts w:ascii="Times New Roman" w:hAnsi="Times New Roman" w:cs="Times New Roman"/>
          <w:sz w:val="28"/>
          <w:szCs w:val="28"/>
          <w:u w:val="single"/>
        </w:rPr>
        <w:t>политической</w:t>
      </w:r>
      <w:proofErr w:type="gramStart"/>
      <w:r w:rsidR="00DC7492">
        <w:rPr>
          <w:rFonts w:ascii="Times New Roman" w:hAnsi="Times New Roman" w:cs="Times New Roman"/>
          <w:sz w:val="28"/>
          <w:szCs w:val="28"/>
          <w:u w:val="single"/>
        </w:rPr>
        <w:t>,э</w:t>
      </w:r>
      <w:proofErr w:type="gramEnd"/>
      <w:r w:rsidR="00DC7492">
        <w:rPr>
          <w:rFonts w:ascii="Times New Roman" w:hAnsi="Times New Roman" w:cs="Times New Roman"/>
          <w:sz w:val="28"/>
          <w:szCs w:val="28"/>
          <w:u w:val="single"/>
        </w:rPr>
        <w:t>кономической</w:t>
      </w:r>
      <w:proofErr w:type="spellEnd"/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, культурной жизни, начавшиеся ещё в середине </w:t>
      </w:r>
      <w:r w:rsidR="00DC7492"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 в. и связанные с её постепенным выходом из средневековой изоляции по отношению к Европе, продолжились и </w:t>
      </w:r>
      <w:proofErr w:type="spellStart"/>
      <w:r w:rsidR="00DC7492">
        <w:rPr>
          <w:rFonts w:ascii="Times New Roman" w:hAnsi="Times New Roman" w:cs="Times New Roman"/>
          <w:sz w:val="28"/>
          <w:szCs w:val="28"/>
          <w:u w:val="single"/>
        </w:rPr>
        <w:t>усилилоись</w:t>
      </w:r>
      <w:proofErr w:type="spellEnd"/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 в петровскую эпоху. Пётр </w:t>
      </w:r>
      <w:r w:rsidR="00DC7492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 в конце </w:t>
      </w:r>
      <w:r w:rsidR="00DC7492"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="00DC7492" w:rsidRPr="00DC7492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="00DC7492">
        <w:rPr>
          <w:rFonts w:ascii="Times New Roman" w:hAnsi="Times New Roman" w:cs="Times New Roman"/>
          <w:sz w:val="28"/>
          <w:szCs w:val="28"/>
          <w:u w:val="single"/>
        </w:rPr>
        <w:t xml:space="preserve">начале </w:t>
      </w:r>
      <w:r w:rsidR="00DC7492">
        <w:rPr>
          <w:rFonts w:ascii="Times New Roman" w:hAnsi="Times New Roman" w:cs="Times New Roman"/>
          <w:sz w:val="28"/>
          <w:szCs w:val="28"/>
          <w:u w:val="single"/>
          <w:lang w:val="en-US"/>
        </w:rPr>
        <w:t>XVII</w:t>
      </w:r>
      <w:r w:rsidR="00DC7492" w:rsidRPr="00DC749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C7492">
        <w:rPr>
          <w:rFonts w:ascii="Times New Roman" w:hAnsi="Times New Roman" w:cs="Times New Roman"/>
          <w:sz w:val="28"/>
          <w:szCs w:val="28"/>
          <w:u w:val="single"/>
        </w:rPr>
        <w:t>вв. значительно активизировал реформаторские процессы, охватившие многие стороны русской жизни. Эти реформы были направлены на укрепление государственного устройства, утверждение абсолютной монархии. Началось строительство фабрик, заводов, городов,</w:t>
      </w:r>
      <w:r w:rsidR="003403C8">
        <w:rPr>
          <w:rFonts w:ascii="Times New Roman" w:hAnsi="Times New Roman" w:cs="Times New Roman"/>
          <w:sz w:val="28"/>
          <w:szCs w:val="28"/>
          <w:u w:val="single"/>
        </w:rPr>
        <w:t xml:space="preserve"> развитие промышленности, внутренней и внешней торговли. Усиление армии и создание военно-морского флота позволили вести успешные военные действия против Швеции и Турции.</w:t>
      </w:r>
    </w:p>
    <w:p w:rsidR="003403C8" w:rsidRDefault="003403C8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Экономические и политические преобразования в России сразу же потребовали большого количества специально обученных людей – профессионалов. Это, в свою очередь, потребовало проведения реформы просвещения. Стремление создать сильное светское государство не могло быть реализовано людьми, мыслящими религиозно-догматическими категориями, возник новый воспитательный идеал человека</w:t>
      </w:r>
      <w:r w:rsidR="00CC2AE4">
        <w:rPr>
          <w:rFonts w:ascii="Times New Roman" w:hAnsi="Times New Roman" w:cs="Times New Roman"/>
          <w:sz w:val="28"/>
          <w:szCs w:val="28"/>
          <w:u w:val="single"/>
        </w:rPr>
        <w:t>: светски образованный, обладающий широким взглядом на мир</w:t>
      </w:r>
      <w:proofErr w:type="gramStart"/>
      <w:r w:rsidR="00CC2AE4">
        <w:rPr>
          <w:rFonts w:ascii="Times New Roman" w:hAnsi="Times New Roman" w:cs="Times New Roman"/>
          <w:sz w:val="28"/>
          <w:szCs w:val="28"/>
          <w:u w:val="single"/>
        </w:rPr>
        <w:t xml:space="preserve">,, </w:t>
      </w:r>
      <w:proofErr w:type="gramEnd"/>
      <w:r w:rsidR="00CC2AE4">
        <w:rPr>
          <w:rFonts w:ascii="Times New Roman" w:hAnsi="Times New Roman" w:cs="Times New Roman"/>
          <w:sz w:val="28"/>
          <w:szCs w:val="28"/>
          <w:u w:val="single"/>
        </w:rPr>
        <w:t xml:space="preserve">сохраняющий в то же время национальные традиции, готовый на подвиг ради Отечества. Появление нового идеала человека свидетельствовало о вступлении России в новый период истории своей духовной культуры – период </w:t>
      </w:r>
      <w:r w:rsidR="00CC2AE4"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="00CC2AE4" w:rsidRPr="00CC2AE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C2AE4">
        <w:rPr>
          <w:rFonts w:ascii="Times New Roman" w:hAnsi="Times New Roman" w:cs="Times New Roman"/>
          <w:sz w:val="28"/>
          <w:szCs w:val="28"/>
          <w:u w:val="single"/>
        </w:rPr>
        <w:t>в. – века Просвещения.</w:t>
      </w:r>
    </w:p>
    <w:p w:rsidR="00731CE9" w:rsidRDefault="00731CE9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Самым ярким детищем Петра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 области науки и просвещения,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появившемся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уже после его смерти, но по его проекту, явилась Санкт-Петербургская академия наук (1725) с подчинёнными ей академическими университетом и гимназией (1726).</w:t>
      </w:r>
    </w:p>
    <w:p w:rsidR="00FF1FE1" w:rsidRDefault="00FF1FE1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Петровские преобразования в сфере просвещения достаточно быстро стали давать ощутимые результаты. Подготовка профессионалов по различным специальностям способствовала процессу развития страны, выводу её на качественно новый уровень.</w:t>
      </w:r>
    </w:p>
    <w:p w:rsidR="005C479D" w:rsidRDefault="000863EC" w:rsidP="005C479D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0863EC">
        <w:rPr>
          <w:rFonts w:ascii="Times New Roman" w:hAnsi="Times New Roman" w:cs="Times New Roman"/>
          <w:sz w:val="28"/>
          <w:szCs w:val="28"/>
          <w:u w:val="single"/>
        </w:rPr>
        <w:t xml:space="preserve">Преемники Петра </w:t>
      </w:r>
      <w:r w:rsidRPr="000863EC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0863EC">
        <w:rPr>
          <w:rFonts w:ascii="Times New Roman" w:hAnsi="Times New Roman" w:cs="Times New Roman"/>
          <w:sz w:val="28"/>
          <w:szCs w:val="28"/>
          <w:u w:val="single"/>
        </w:rPr>
        <w:t xml:space="preserve"> – Екатерина </w:t>
      </w:r>
      <w:r w:rsidRPr="000863EC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0863EC">
        <w:rPr>
          <w:rFonts w:ascii="Times New Roman" w:hAnsi="Times New Roman" w:cs="Times New Roman"/>
          <w:sz w:val="28"/>
          <w:szCs w:val="28"/>
          <w:u w:val="single"/>
        </w:rPr>
        <w:t xml:space="preserve">, Пётр </w:t>
      </w:r>
      <w:r w:rsidRPr="000863EC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0863EC">
        <w:rPr>
          <w:rFonts w:ascii="Times New Roman" w:hAnsi="Times New Roman" w:cs="Times New Roman"/>
          <w:sz w:val="28"/>
          <w:szCs w:val="28"/>
          <w:u w:val="single"/>
        </w:rPr>
        <w:t xml:space="preserve">, Анна </w:t>
      </w:r>
      <w:proofErr w:type="spellStart"/>
      <w:r w:rsidRPr="000863EC">
        <w:rPr>
          <w:rFonts w:ascii="Times New Roman" w:hAnsi="Times New Roman" w:cs="Times New Roman"/>
          <w:sz w:val="28"/>
          <w:szCs w:val="28"/>
          <w:u w:val="single"/>
        </w:rPr>
        <w:t>Иоановна</w:t>
      </w:r>
      <w:proofErr w:type="spellEnd"/>
      <w:r w:rsidRPr="000863EC">
        <w:rPr>
          <w:rFonts w:ascii="Times New Roman" w:hAnsi="Times New Roman" w:cs="Times New Roman"/>
          <w:sz w:val="28"/>
          <w:szCs w:val="28"/>
          <w:u w:val="single"/>
        </w:rPr>
        <w:t>, отчасти Елизавета Петровна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лишь декларировали продолжение образовательной политики своего великого предшественника.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Петровские школы, за редким  исключением, во второй четверти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Pr="000863E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в. стали закрываться, акцент был перенесён на развитие сословных, прежде всего дворянских, учебно-воспитательных учреждений: кадетских корпусов, «благородных»  пансионов</w:t>
      </w:r>
      <w:r w:rsidR="005C479D">
        <w:rPr>
          <w:rFonts w:ascii="Times New Roman" w:hAnsi="Times New Roman" w:cs="Times New Roman"/>
          <w:sz w:val="28"/>
          <w:szCs w:val="28"/>
          <w:u w:val="single"/>
        </w:rPr>
        <w:t>, домашнего воспитания, когда гувернёры и «</w:t>
      </w:r>
      <w:proofErr w:type="spellStart"/>
      <w:r w:rsidR="005C479D">
        <w:rPr>
          <w:rFonts w:ascii="Times New Roman" w:hAnsi="Times New Roman" w:cs="Times New Roman"/>
          <w:sz w:val="28"/>
          <w:szCs w:val="28"/>
          <w:u w:val="single"/>
        </w:rPr>
        <w:t>мадамы</w:t>
      </w:r>
      <w:proofErr w:type="spellEnd"/>
      <w:r w:rsidR="005C479D">
        <w:rPr>
          <w:rFonts w:ascii="Times New Roman" w:hAnsi="Times New Roman" w:cs="Times New Roman"/>
          <w:sz w:val="28"/>
          <w:szCs w:val="28"/>
          <w:u w:val="single"/>
        </w:rPr>
        <w:t>» учили языку и манерам, а домашние учителя – наукам и т.п.</w:t>
      </w:r>
      <w:proofErr w:type="gramEnd"/>
      <w:r w:rsidR="005C479D">
        <w:rPr>
          <w:rFonts w:ascii="Times New Roman" w:hAnsi="Times New Roman" w:cs="Times New Roman"/>
          <w:sz w:val="28"/>
          <w:szCs w:val="28"/>
          <w:u w:val="single"/>
        </w:rPr>
        <w:t xml:space="preserve"> Данью традиции петровской эпохи в рассматриваемый период было сохранение права обучения даже в закрытых дворянских учебных заведениях для  детей разночинцев, но содержание обучения здесь было дифференцировано: разночинцев не учили «дворянским наукам», таким как фехтование, танцы, верховая езда и т.п. Постепенно образование становилось средством обоснования принадлежности к дворянскому сословию.</w:t>
      </w:r>
    </w:p>
    <w:p w:rsidR="002352BC" w:rsidRPr="005C479D" w:rsidRDefault="005C479D" w:rsidP="005C479D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352BC" w:rsidRPr="002352BC">
        <w:rPr>
          <w:rFonts w:ascii="Times New Roman" w:hAnsi="Times New Roman" w:cs="Times New Roman"/>
          <w:sz w:val="28"/>
          <w:szCs w:val="28"/>
        </w:rPr>
        <w:t xml:space="preserve">Большой вклад в развитие русской педагогической мысли внёс </w:t>
      </w:r>
      <w:r w:rsidR="002352BC" w:rsidRPr="002352BC">
        <w:rPr>
          <w:rFonts w:ascii="Times New Roman" w:hAnsi="Times New Roman" w:cs="Times New Roman"/>
          <w:b/>
          <w:i/>
          <w:sz w:val="28"/>
          <w:szCs w:val="28"/>
        </w:rPr>
        <w:t>М.В. Ломоносов</w:t>
      </w:r>
      <w:r w:rsidR="002352BC" w:rsidRPr="002352BC">
        <w:rPr>
          <w:rFonts w:ascii="Times New Roman" w:hAnsi="Times New Roman" w:cs="Times New Roman"/>
          <w:sz w:val="28"/>
          <w:szCs w:val="28"/>
        </w:rPr>
        <w:t xml:space="preserve"> (1711 – 1765). Среди его самых значимых учебных книг – «Риторика» (1748), «Российская грамматика» (1755) и др. Заметный след в российской педагогике оставил </w:t>
      </w:r>
      <w:r w:rsidR="002352BC" w:rsidRPr="002352BC">
        <w:rPr>
          <w:rFonts w:ascii="Times New Roman" w:hAnsi="Times New Roman" w:cs="Times New Roman"/>
          <w:b/>
          <w:i/>
          <w:sz w:val="28"/>
          <w:szCs w:val="28"/>
        </w:rPr>
        <w:t>Н.И. Новиков</w:t>
      </w:r>
      <w:r w:rsidR="002352BC" w:rsidRPr="002352BC">
        <w:rPr>
          <w:rFonts w:ascii="Times New Roman" w:hAnsi="Times New Roman" w:cs="Times New Roman"/>
          <w:sz w:val="28"/>
          <w:szCs w:val="28"/>
        </w:rPr>
        <w:t xml:space="preserve"> (1744 – 1818). </w:t>
      </w:r>
      <w:proofErr w:type="gramStart"/>
      <w:r w:rsidR="002352BC" w:rsidRPr="002352BC">
        <w:rPr>
          <w:rFonts w:ascii="Times New Roman" w:hAnsi="Times New Roman" w:cs="Times New Roman"/>
          <w:sz w:val="28"/>
          <w:szCs w:val="28"/>
        </w:rPr>
        <w:t xml:space="preserve">В статье «О воспитании и наставлении детей» он впервые в русской педагогической литературе объявил педагогику наукой </w:t>
      </w:r>
      <w:r w:rsidR="002352BC" w:rsidRPr="002352BC">
        <w:rPr>
          <w:rFonts w:ascii="Times New Roman" w:hAnsi="Times New Roman" w:cs="Times New Roman"/>
          <w:b/>
          <w:sz w:val="28"/>
          <w:szCs w:val="28"/>
        </w:rPr>
        <w:t>[Там же.</w:t>
      </w:r>
      <w:proofErr w:type="gramEnd"/>
      <w:r w:rsidR="002352BC" w:rsidRPr="002352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="002352BC" w:rsidRPr="002352BC">
        <w:rPr>
          <w:rFonts w:ascii="Times New Roman" w:hAnsi="Times New Roman" w:cs="Times New Roman"/>
          <w:b/>
          <w:sz w:val="28"/>
          <w:szCs w:val="28"/>
        </w:rPr>
        <w:t>С. 342].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С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23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. начинается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профессиональная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подготовка учителей. В 1779 г. учреждается педагогическая (учительская) семинария при Московском университете, а с 1804 г. последовало открытие в России педагогических институтов. Становится необходимым преподавание педагогики как научной дисциплины. 28 января 1840 г. В Петербургском Главном педагогическом институте открывается кафедра педагогики, а с 1850 г. такие кафедры учреждаются в большинстве университетов.</w:t>
      </w:r>
    </w:p>
    <w:p w:rsidR="005C479D" w:rsidRDefault="003A4302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32AF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proofErr w:type="gramStart"/>
      <w:r w:rsidR="004732AF">
        <w:rPr>
          <w:rFonts w:ascii="Times New Roman" w:hAnsi="Times New Roman" w:cs="Times New Roman"/>
          <w:sz w:val="28"/>
          <w:szCs w:val="28"/>
          <w:u w:val="single"/>
        </w:rPr>
        <w:t>общем</w:t>
      </w:r>
      <w:proofErr w:type="gramEnd"/>
      <w:r w:rsidR="004732AF">
        <w:rPr>
          <w:rFonts w:ascii="Times New Roman" w:hAnsi="Times New Roman" w:cs="Times New Roman"/>
          <w:sz w:val="28"/>
          <w:szCs w:val="28"/>
          <w:u w:val="single"/>
        </w:rPr>
        <w:t xml:space="preserve"> следует признать, что в </w:t>
      </w:r>
      <w:r w:rsidR="004732AF"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="004732AF" w:rsidRPr="004732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732AF">
        <w:rPr>
          <w:rFonts w:ascii="Times New Roman" w:hAnsi="Times New Roman" w:cs="Times New Roman"/>
          <w:sz w:val="28"/>
          <w:szCs w:val="28"/>
          <w:u w:val="single"/>
        </w:rPr>
        <w:t xml:space="preserve">в. в России была предпринята попытка создать сеть учебных заведений с едиными учебными планами, классно-урочной формой организации обучения, с едиными методиками преподавания учебных предметов, едиными учебниками, началась </w:t>
      </w:r>
      <w:r w:rsidR="004732AF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профессиональная подготовка учителей и т.д. Всё это послужило основой для создания в </w:t>
      </w:r>
      <w:r w:rsidR="004732AF" w:rsidRPr="004732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732AF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4732AF" w:rsidRPr="004732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4732AF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4732AF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 w:rsidR="004732AF">
        <w:rPr>
          <w:rFonts w:ascii="Times New Roman" w:hAnsi="Times New Roman" w:cs="Times New Roman"/>
          <w:sz w:val="28"/>
          <w:szCs w:val="28"/>
          <w:u w:val="single"/>
        </w:rPr>
        <w:t>централизованной</w:t>
      </w:r>
      <w:proofErr w:type="gramEnd"/>
      <w:r w:rsidR="004732AF">
        <w:rPr>
          <w:rFonts w:ascii="Times New Roman" w:hAnsi="Times New Roman" w:cs="Times New Roman"/>
          <w:sz w:val="28"/>
          <w:szCs w:val="28"/>
          <w:u w:val="single"/>
        </w:rPr>
        <w:t xml:space="preserve"> государственной системы образования. Вместе с тем мыслителями </w:t>
      </w:r>
      <w:r w:rsidR="004732AF" w:rsidRPr="004732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732AF">
        <w:rPr>
          <w:rFonts w:ascii="Times New Roman" w:hAnsi="Times New Roman" w:cs="Times New Roman"/>
          <w:sz w:val="28"/>
          <w:szCs w:val="28"/>
          <w:u w:val="single"/>
          <w:lang w:val="en-US"/>
        </w:rPr>
        <w:t>XVIII</w:t>
      </w:r>
      <w:r w:rsidR="004732AF" w:rsidRPr="004732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732AF">
        <w:rPr>
          <w:rFonts w:ascii="Times New Roman" w:hAnsi="Times New Roman" w:cs="Times New Roman"/>
          <w:sz w:val="28"/>
          <w:szCs w:val="28"/>
          <w:u w:val="single"/>
        </w:rPr>
        <w:t>в. был высказан ряд идей о воспитании и обучении человека – гражданина своего Отечества, ставших питательной средой для развития русского общественно- педагогического движения</w:t>
      </w:r>
      <w:r w:rsidR="002E4111">
        <w:rPr>
          <w:rFonts w:ascii="Times New Roman" w:hAnsi="Times New Roman" w:cs="Times New Roman"/>
          <w:sz w:val="28"/>
          <w:szCs w:val="28"/>
          <w:u w:val="single"/>
        </w:rPr>
        <w:t xml:space="preserve"> первой половины </w:t>
      </w:r>
      <w:r w:rsidR="002E4111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2E4111" w:rsidRPr="002E41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2E4111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2E411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E4111" w:rsidRDefault="002E4111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Просвещение в России, столетиями развивавшееся в рамках религиозного мировоззрения как оппозиция к педагогике Западной Европы, по крайней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мере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до эпохи Петра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к началу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Pr="002E41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в. выходит в целом на путь секуляризации.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Pr="002E41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в. для России ознаменовался вступлением на престол Александра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u w:val="single"/>
        </w:rPr>
        <w:t>, провозгласившего в Манифесте от 12 марта 1801 г. курс на продолжение начавшихся ранее просветительских реформ.</w:t>
      </w:r>
    </w:p>
    <w:p w:rsidR="002E4111" w:rsidRDefault="002E4111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400">
        <w:rPr>
          <w:rFonts w:ascii="Times New Roman" w:hAnsi="Times New Roman" w:cs="Times New Roman"/>
          <w:sz w:val="28"/>
          <w:szCs w:val="28"/>
          <w:u w:val="single"/>
        </w:rPr>
        <w:t xml:space="preserve">В рамках реформирования общественных отношений в 1802 – 1804 гг. была проведена реформа народного образования. Опубликованные «Предварительные правила народного просвещения» (1803) и «Устав учебных заведений, </w:t>
      </w:r>
      <w:proofErr w:type="spellStart"/>
      <w:r w:rsidR="001A1400">
        <w:rPr>
          <w:rFonts w:ascii="Times New Roman" w:hAnsi="Times New Roman" w:cs="Times New Roman"/>
          <w:sz w:val="28"/>
          <w:szCs w:val="28"/>
          <w:u w:val="single"/>
        </w:rPr>
        <w:t>подведомых</w:t>
      </w:r>
      <w:proofErr w:type="spellEnd"/>
      <w:r w:rsidR="001A1400">
        <w:rPr>
          <w:rFonts w:ascii="Times New Roman" w:hAnsi="Times New Roman" w:cs="Times New Roman"/>
          <w:sz w:val="28"/>
          <w:szCs w:val="28"/>
          <w:u w:val="single"/>
        </w:rPr>
        <w:t xml:space="preserve"> университетам» определяли структуру системы образования первой четверти </w:t>
      </w:r>
      <w:r w:rsidR="001A1400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1A1400" w:rsidRPr="001A140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1A1400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1A140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 w:rsidR="001A1400">
        <w:rPr>
          <w:rFonts w:ascii="Times New Roman" w:hAnsi="Times New Roman" w:cs="Times New Roman"/>
          <w:sz w:val="28"/>
          <w:szCs w:val="28"/>
          <w:u w:val="single"/>
        </w:rPr>
        <w:t>Основными</w:t>
      </w:r>
      <w:proofErr w:type="gramEnd"/>
      <w:r w:rsidR="001A1400">
        <w:rPr>
          <w:rFonts w:ascii="Times New Roman" w:hAnsi="Times New Roman" w:cs="Times New Roman"/>
          <w:sz w:val="28"/>
          <w:szCs w:val="28"/>
          <w:u w:val="single"/>
        </w:rPr>
        <w:t xml:space="preserve"> её звеньями стали приходские и уездные училища, гимназии, университеты.</w:t>
      </w:r>
    </w:p>
    <w:p w:rsidR="001A1400" w:rsidRDefault="001A1400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начале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Pr="001A140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России стали получать распространение идеи европейского Просвещения</w:t>
      </w:r>
      <w:r w:rsidR="003C0FAF">
        <w:rPr>
          <w:rFonts w:ascii="Times New Roman" w:hAnsi="Times New Roman" w:cs="Times New Roman"/>
          <w:sz w:val="28"/>
          <w:szCs w:val="28"/>
          <w:u w:val="single"/>
        </w:rPr>
        <w:t>. Под их влиянием во многих дворянских усадьбах стали создаваться школы для крестьянских детей. Были созданы специальные высшие школы</w:t>
      </w:r>
      <w:r w:rsidR="008D2F01">
        <w:rPr>
          <w:rFonts w:ascii="Times New Roman" w:hAnsi="Times New Roman" w:cs="Times New Roman"/>
          <w:sz w:val="28"/>
          <w:szCs w:val="28"/>
          <w:u w:val="single"/>
        </w:rPr>
        <w:t xml:space="preserve"> – Московское коммерческое училище, Институт путей сообщения, были восстановлены денежные субсидии Российской академии наук, отменённые Павлом </w:t>
      </w:r>
      <w:r w:rsidR="008D2F01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8D2F01" w:rsidRPr="008D2F01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8D2F01">
        <w:rPr>
          <w:rFonts w:ascii="Times New Roman" w:hAnsi="Times New Roman" w:cs="Times New Roman"/>
          <w:sz w:val="28"/>
          <w:szCs w:val="28"/>
          <w:u w:val="single"/>
        </w:rPr>
        <w:t xml:space="preserve"> выделены субсидии Петербургской медико-санитарной академии. </w:t>
      </w:r>
      <w:r w:rsidR="00680457">
        <w:rPr>
          <w:rFonts w:ascii="Times New Roman" w:hAnsi="Times New Roman" w:cs="Times New Roman"/>
          <w:sz w:val="28"/>
          <w:szCs w:val="28"/>
          <w:u w:val="single"/>
        </w:rPr>
        <w:t>19 октября</w:t>
      </w:r>
      <w:r w:rsidR="008D2F01">
        <w:rPr>
          <w:rFonts w:ascii="Times New Roman" w:hAnsi="Times New Roman" w:cs="Times New Roman"/>
          <w:sz w:val="28"/>
          <w:szCs w:val="28"/>
          <w:u w:val="single"/>
        </w:rPr>
        <w:t xml:space="preserve"> 181</w:t>
      </w:r>
      <w:r w:rsidR="00680457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D2F01">
        <w:rPr>
          <w:rFonts w:ascii="Times New Roman" w:hAnsi="Times New Roman" w:cs="Times New Roman"/>
          <w:sz w:val="28"/>
          <w:szCs w:val="28"/>
          <w:u w:val="single"/>
        </w:rPr>
        <w:t xml:space="preserve"> г. открыт Царскосельский лицей.</w:t>
      </w:r>
      <w:r w:rsidR="00680457">
        <w:rPr>
          <w:rFonts w:ascii="Times New Roman" w:hAnsi="Times New Roman" w:cs="Times New Roman"/>
          <w:sz w:val="28"/>
          <w:szCs w:val="28"/>
          <w:u w:val="single"/>
        </w:rPr>
        <w:t xml:space="preserve"> Однако различные внешнеполитические события 1805 – 1813 гг., в частности, участие России в военных действиях против Наполеона </w:t>
      </w:r>
      <w:r w:rsidR="00680457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680457">
        <w:rPr>
          <w:rFonts w:ascii="Times New Roman" w:hAnsi="Times New Roman" w:cs="Times New Roman"/>
          <w:sz w:val="28"/>
          <w:szCs w:val="28"/>
          <w:u w:val="single"/>
        </w:rPr>
        <w:t xml:space="preserve">, отвлекли внимание Александра </w:t>
      </w:r>
      <w:r w:rsidR="00680457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680457" w:rsidRPr="006804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0457">
        <w:rPr>
          <w:rFonts w:ascii="Times New Roman" w:hAnsi="Times New Roman" w:cs="Times New Roman"/>
          <w:sz w:val="28"/>
          <w:szCs w:val="28"/>
          <w:u w:val="single"/>
        </w:rPr>
        <w:t>от реформаторской деятельности в сфере образования, а после окончания наполеоновских войн всё внимание правительства было сосредоточено на</w:t>
      </w:r>
      <w:r w:rsidR="00131B9B">
        <w:rPr>
          <w:rFonts w:ascii="Times New Roman" w:hAnsi="Times New Roman" w:cs="Times New Roman"/>
          <w:sz w:val="28"/>
          <w:szCs w:val="28"/>
          <w:u w:val="single"/>
        </w:rPr>
        <w:t xml:space="preserve"> послевоенном восстановлении хозяйства и начавшемся общественно-демократическом движении.</w:t>
      </w:r>
    </w:p>
    <w:p w:rsidR="003E29E2" w:rsidRDefault="00131B9B" w:rsidP="003E29E2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131B9B">
        <w:rPr>
          <w:rFonts w:ascii="Times New Roman" w:hAnsi="Times New Roman" w:cs="Times New Roman"/>
          <w:sz w:val="28"/>
          <w:szCs w:val="28"/>
          <w:u w:val="single"/>
        </w:rPr>
        <w:t>По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сле восшествия на престол императора Николая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131B9B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>
        <w:rPr>
          <w:rFonts w:ascii="Times New Roman" w:hAnsi="Times New Roman" w:cs="Times New Roman"/>
          <w:sz w:val="28"/>
          <w:szCs w:val="28"/>
          <w:u w:val="single"/>
        </w:rPr>
        <w:t>1825 – 1855) внимание государства к вопросам воспитания усилилось. В Манифесте о завершении дела декабристов 13 июля 1826 г.</w:t>
      </w:r>
      <w:r w:rsidR="00142FC2">
        <w:rPr>
          <w:rFonts w:ascii="Times New Roman" w:hAnsi="Times New Roman" w:cs="Times New Roman"/>
          <w:sz w:val="28"/>
          <w:szCs w:val="28"/>
          <w:u w:val="single"/>
        </w:rPr>
        <w:t xml:space="preserve"> Николай </w:t>
      </w:r>
      <w:r w:rsidR="00142FC2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142FC2" w:rsidRPr="00142FC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42FC2">
        <w:rPr>
          <w:rFonts w:ascii="Times New Roman" w:hAnsi="Times New Roman" w:cs="Times New Roman"/>
          <w:sz w:val="28"/>
          <w:szCs w:val="28"/>
          <w:u w:val="single"/>
        </w:rPr>
        <w:t xml:space="preserve"> высказал мысль, что главной причиной восстания стали недостатки воспитания. Перед правительством встала необходимость формировать из подрастающего поколения законопослушных верноподданных.</w:t>
      </w:r>
      <w:r w:rsidR="003E29E2">
        <w:rPr>
          <w:rFonts w:ascii="Times New Roman" w:hAnsi="Times New Roman" w:cs="Times New Roman"/>
          <w:sz w:val="28"/>
          <w:szCs w:val="28"/>
          <w:u w:val="single"/>
        </w:rPr>
        <w:t xml:space="preserve"> Этому была подчинена «Теория официальной народности», автором которой являлся министр народного просвещения, граф С.С. Уваров, а также ряд документов, поставивших воспитание и образование под ещё более жёсткий государственный контроль. Также было </w:t>
      </w:r>
      <w:proofErr w:type="gramStart"/>
      <w:r w:rsidR="003E29E2">
        <w:rPr>
          <w:rFonts w:ascii="Times New Roman" w:hAnsi="Times New Roman" w:cs="Times New Roman"/>
          <w:sz w:val="28"/>
          <w:szCs w:val="28"/>
          <w:u w:val="single"/>
        </w:rPr>
        <w:t>значительно сокращено</w:t>
      </w:r>
      <w:proofErr w:type="gramEnd"/>
      <w:r w:rsidR="003E29E2">
        <w:rPr>
          <w:rFonts w:ascii="Times New Roman" w:hAnsi="Times New Roman" w:cs="Times New Roman"/>
          <w:sz w:val="28"/>
          <w:szCs w:val="28"/>
          <w:u w:val="single"/>
        </w:rPr>
        <w:t xml:space="preserve"> субсидирование образовательных учреждений. Такая реакционная политика самодержавия вызвала подъём общественного движения за переустройство и реформирование народного просвещения.</w:t>
      </w:r>
    </w:p>
    <w:p w:rsidR="00365984" w:rsidRPr="00365984" w:rsidRDefault="00365984" w:rsidP="003E29E2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65984">
        <w:rPr>
          <w:rFonts w:ascii="Times New Roman" w:hAnsi="Times New Roman" w:cs="Times New Roman"/>
          <w:sz w:val="28"/>
          <w:szCs w:val="28"/>
          <w:u w:val="single"/>
        </w:rPr>
        <w:t>Всё это обусловило  необходимость перехода отечественного образования на качественно новый этап своего развития.</w:t>
      </w:r>
    </w:p>
    <w:p w:rsidR="002352BC" w:rsidRPr="002352BC" w:rsidRDefault="002352BC" w:rsidP="00AA563C">
      <w:pPr>
        <w:pStyle w:val="a3"/>
        <w:numPr>
          <w:ilvl w:val="1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t xml:space="preserve">Педагогика и воспитание в период становления империализма в России (вторая половина </w:t>
      </w:r>
      <w:r w:rsidRPr="002352BC">
        <w:rPr>
          <w:rFonts w:ascii="Times New Roman" w:hAnsi="Times New Roman"/>
          <w:b/>
          <w:i/>
          <w:sz w:val="28"/>
          <w:szCs w:val="28"/>
          <w:lang w:val="en-US"/>
        </w:rPr>
        <w:t>XIX</w:t>
      </w:r>
      <w:r w:rsidRPr="002352BC">
        <w:rPr>
          <w:rFonts w:ascii="Times New Roman" w:hAnsi="Times New Roman"/>
          <w:b/>
          <w:i/>
          <w:sz w:val="28"/>
          <w:szCs w:val="28"/>
        </w:rPr>
        <w:t xml:space="preserve"> в. – октябрь 1917 г.)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России 60-е гг.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– период большого общественного движения. Важной его частью было мощное педагогическое движение. Критиковалось крепостническое воспитание, шла активная и острая борьба против сословной школы, за общее светское воспитание, образование женщин, против схоластики, зубрёжки и муштры, за уважение к личности ребёнка. Разработка дидактики – вот задача русской педагогики 60-х гг.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В 1857г. создаётся «Журнал для воспитания», в 1859 г. – Петербургское педагогическое собрание.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Николай Иванович Пирогов</w:t>
      </w:r>
      <w:r w:rsidRPr="002352BC">
        <w:rPr>
          <w:rFonts w:ascii="Times New Roman" w:hAnsi="Times New Roman" w:cs="Times New Roman"/>
          <w:sz w:val="28"/>
          <w:szCs w:val="28"/>
        </w:rPr>
        <w:t xml:space="preserve"> (1810 – 1881) – учёный, врач, общественный деятель, член-корреспондент Российской академии наук выступал против сословной школы. Провозгласил идею общечеловеческого воспитания. Предложил новый проект школьной системы, составными элементами которой были: начальная двухлетняя школа (прогимназия), гимназия (3 – 5 лет), высшая школа.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Н.И. Пирогов выдвинул такие принципы обучения как осмысленность, активность, наглядность, поднял проблему дисциплины учащихся, выступал против телесных наказаний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История педагогики и образования.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Pr="002352BC">
        <w:rPr>
          <w:rFonts w:ascii="Times New Roman" w:hAnsi="Times New Roman" w:cs="Times New Roman"/>
          <w:b/>
          <w:sz w:val="28"/>
          <w:szCs w:val="28"/>
        </w:rPr>
        <w:lastRenderedPageBreak/>
        <w:t>зарождения воспитания в первобытном обществе до конца ХХ в.: Учебное пособие для педагогических учебных заведений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/П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од ред. академика РАО А.И. Пискунова.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М.: ТЦ Сфера, 2013 . – С. 339  - 357].</w:t>
      </w:r>
      <w:proofErr w:type="gramEnd"/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352BC">
        <w:rPr>
          <w:rFonts w:ascii="Times New Roman" w:hAnsi="Times New Roman" w:cs="Times New Roman"/>
          <w:sz w:val="28"/>
          <w:szCs w:val="28"/>
        </w:rPr>
        <w:t xml:space="preserve">Развивая педагогическую науку и искусство воспитания,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К.Д.Ушинский</w:t>
      </w:r>
      <w:r w:rsidRPr="002352BC">
        <w:rPr>
          <w:rFonts w:ascii="Times New Roman" w:hAnsi="Times New Roman" w:cs="Times New Roman"/>
          <w:sz w:val="28"/>
          <w:szCs w:val="28"/>
        </w:rPr>
        <w:t xml:space="preserve"> (1824 – 1870) определил, что основа теории педагогики – это законы анатомии, физиологии, психологии, философии, истории, других наук. Требовал единства теории и практики, провозгласил идею народности в педагогике. Проанализировал и подверг критике воспитание за рубежом, определил, что для русского человека главное –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любовь к Родине.</w:t>
      </w:r>
      <w:r w:rsidRPr="002352BC">
        <w:rPr>
          <w:rFonts w:ascii="Times New Roman" w:hAnsi="Times New Roman" w:cs="Times New Roman"/>
          <w:sz w:val="28"/>
          <w:szCs w:val="28"/>
        </w:rPr>
        <w:t xml:space="preserve"> Целью воспитания  по К.Д. Ушинскому является гармоничное развитие личности. А основой должно быть нравственное воспитание. Средства обучения – личный пример, убеждение, педагогический такт, предупреждения, поощрения, взыскания. К.Д. Ушинский обосновал классно-урочную систему, составил учебные книги «Родное слово» и «Детский мир», где показал роль учителя в обучении и воспитании, высказал мысль о педагогических факультетах в университетах. К.Д. Ушинский является основоположником народной школы в России, создателем стройной педагогической системы, автором учебных книг.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Его идея о связи школы с жизнью актуальна и в наше время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Ушинский К.Д. О воспитании: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Золотой фонд педагогики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/С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ост. Н.М. Матвеева.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М.: Школьная пресса, 2003. – 192 с.]</w:t>
      </w:r>
      <w:r w:rsidR="00365984" w:rsidRPr="002352B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65984" w:rsidRPr="002352BC">
        <w:rPr>
          <w:rFonts w:ascii="Times New Roman" w:hAnsi="Times New Roman" w:cs="Times New Roman"/>
          <w:sz w:val="28"/>
          <w:szCs w:val="28"/>
        </w:rPr>
        <w:t xml:space="preserve"> И</w:t>
      </w:r>
      <w:r w:rsidRPr="002352BC">
        <w:rPr>
          <w:rFonts w:ascii="Times New Roman" w:hAnsi="Times New Roman" w:cs="Times New Roman"/>
          <w:sz w:val="28"/>
          <w:szCs w:val="28"/>
        </w:rPr>
        <w:t>менем К.Д. Ушинского в нашей стране названы учебные заведения, библиотеки. Медалью К.Д. Ушинского награждаются особо отличившиеся педагогические работники.</w:t>
      </w:r>
    </w:p>
    <w:p w:rsidR="00365984" w:rsidRDefault="00365984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76CB0">
        <w:rPr>
          <w:rFonts w:ascii="Times New Roman" w:hAnsi="Times New Roman" w:cs="Times New Roman"/>
          <w:sz w:val="28"/>
          <w:szCs w:val="28"/>
          <w:u w:val="single"/>
        </w:rPr>
        <w:t xml:space="preserve">В русской педагогике конца </w:t>
      </w:r>
      <w:r w:rsidR="00776CB0"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="00776CB0" w:rsidRPr="00776CB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6CB0">
        <w:rPr>
          <w:rFonts w:ascii="Times New Roman" w:hAnsi="Times New Roman" w:cs="Times New Roman"/>
          <w:sz w:val="28"/>
          <w:szCs w:val="28"/>
          <w:u w:val="single"/>
        </w:rPr>
        <w:t>–</w:t>
      </w:r>
      <w:r w:rsidR="00776CB0" w:rsidRPr="00776CB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6CB0">
        <w:rPr>
          <w:rFonts w:ascii="Times New Roman" w:hAnsi="Times New Roman" w:cs="Times New Roman"/>
          <w:sz w:val="28"/>
          <w:szCs w:val="28"/>
          <w:u w:val="single"/>
        </w:rPr>
        <w:t xml:space="preserve">начала ХХ вв. отражались противоречия между традиционной, официальной установкой на воспитание в духе «самодержавия, православия, народности» и подходами, бравшими за образец западную педагогику и опыт европейской школы, причём </w:t>
      </w:r>
      <w:proofErr w:type="gramStart"/>
      <w:r w:rsidR="00776CB0">
        <w:rPr>
          <w:rFonts w:ascii="Times New Roman" w:hAnsi="Times New Roman" w:cs="Times New Roman"/>
          <w:sz w:val="28"/>
          <w:szCs w:val="28"/>
          <w:u w:val="single"/>
        </w:rPr>
        <w:t>не</w:t>
      </w:r>
      <w:proofErr w:type="gramEnd"/>
      <w:r w:rsidR="00776CB0">
        <w:rPr>
          <w:rFonts w:ascii="Times New Roman" w:hAnsi="Times New Roman" w:cs="Times New Roman"/>
          <w:sz w:val="28"/>
          <w:szCs w:val="28"/>
          <w:u w:val="single"/>
        </w:rPr>
        <w:t xml:space="preserve"> всегда учитывались особенности и своеобразие развития России.</w:t>
      </w:r>
      <w:r w:rsidR="00D27A70">
        <w:rPr>
          <w:rFonts w:ascii="Times New Roman" w:hAnsi="Times New Roman" w:cs="Times New Roman"/>
          <w:sz w:val="28"/>
          <w:szCs w:val="28"/>
          <w:u w:val="single"/>
        </w:rPr>
        <w:t xml:space="preserve"> Однако в целом отличительной чертой русской педагогики того времени были её гуманистическая направленность и демократизм. Уважительное отношение к личности ребёнка, его интересам и потребностям, стремление постигнуть его </w:t>
      </w:r>
      <w:r w:rsidR="00D27A70">
        <w:rPr>
          <w:rFonts w:ascii="Times New Roman" w:hAnsi="Times New Roman" w:cs="Times New Roman"/>
          <w:sz w:val="28"/>
          <w:szCs w:val="28"/>
          <w:u w:val="single"/>
        </w:rPr>
        <w:lastRenderedPageBreak/>
        <w:t>внутренний мир, создать условия для всестороннего развития, были общими для различных педагогических течений рассматриваемого периода.</w:t>
      </w:r>
    </w:p>
    <w:p w:rsidR="00652320" w:rsidRDefault="00D27A70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211A2" w:rsidRPr="004211A2">
        <w:rPr>
          <w:rFonts w:ascii="Times New Roman" w:hAnsi="Times New Roman" w:cs="Times New Roman"/>
          <w:sz w:val="28"/>
          <w:szCs w:val="28"/>
          <w:u w:val="single"/>
        </w:rPr>
        <w:t>Общим было и отрицательное отношение к сословности школы, утверждение, что каждый ребёнок имеет право на полноценное образование</w:t>
      </w:r>
      <w:r w:rsidR="004211A2">
        <w:rPr>
          <w:rFonts w:ascii="Times New Roman" w:hAnsi="Times New Roman" w:cs="Times New Roman"/>
          <w:sz w:val="28"/>
          <w:szCs w:val="28"/>
          <w:u w:val="single"/>
        </w:rPr>
        <w:t>, на развитие всех заложенных в нём сил и возможностей. Поэтому-то так активно велась борьба против попыток ранней профессионализации школы, особенно начальной. Задачей школы считалась подготовка растущего человека к жизни, к трудовой деятельности, к  выполнению им гражданских обязанностей и общественного долга.</w:t>
      </w:r>
      <w:r w:rsidR="00652320">
        <w:rPr>
          <w:rFonts w:ascii="Times New Roman" w:hAnsi="Times New Roman" w:cs="Times New Roman"/>
          <w:sz w:val="28"/>
          <w:szCs w:val="28"/>
          <w:u w:val="single"/>
        </w:rPr>
        <w:t xml:space="preserve"> В связи с этим каждому ученику считалось необходимым дать в руки инструмент, который поможет ему постоянно добывать новые знания, уточнять свои мировоззренческие установки и  нравственные идеалы. Решение этих задач предполагало учёт интересов, потребностей и склонностей детей, их природных возможностей и дарований. Понимание необходимости разработки индивидуального подхода к учащимся было характерно для всех представителей прогрессивной педагогики России.</w:t>
      </w:r>
    </w:p>
    <w:p w:rsidR="00D27A70" w:rsidRDefault="00652320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52320">
        <w:rPr>
          <w:rFonts w:ascii="Times New Roman" w:hAnsi="Times New Roman" w:cs="Times New Roman"/>
          <w:sz w:val="28"/>
          <w:szCs w:val="28"/>
          <w:u w:val="single"/>
        </w:rPr>
        <w:t>Развитие в начале ХХ</w:t>
      </w:r>
      <w:r w:rsidR="004211A2" w:rsidRPr="0065232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наук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о человеке позволило сформулировать важное теоретическое положение о необходимости комплексного изучения ребёнка как сложной развивающейся системы</w:t>
      </w:r>
      <w:r w:rsidR="00524854">
        <w:rPr>
          <w:rFonts w:ascii="Times New Roman" w:hAnsi="Times New Roman" w:cs="Times New Roman"/>
          <w:sz w:val="28"/>
          <w:szCs w:val="28"/>
          <w:u w:val="single"/>
        </w:rPr>
        <w:t>. При этом ребёнок рассматривался не только как объект воздействия социальной среды, условий жизни, но и как личность, способная активно воспринимать явления окружающего мира и перерабатывать их, исходя из внутренней мотивации и индивидуальных особенностей.  Такое понимание личности ребёнка способствовало привлечение внимания к его изучению, выработке новых эффективных методов обучения и воспитания.</w:t>
      </w:r>
    </w:p>
    <w:p w:rsidR="00524854" w:rsidRDefault="00524854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>По-новому стал рассматриваться и вопрос о роли учителя в учебно-воспитательном процессе. Выступая за свободу педагогического мышления и творчества, многие педагоги говорили о том, что только широкая образованность, глубокое знание своего предмета и методов его преподавания, любовь и уважительное отношение к личности ребёнка смогут обеспечить</w:t>
      </w:r>
      <w:r w:rsidR="00902BCE">
        <w:rPr>
          <w:rFonts w:ascii="Times New Roman" w:hAnsi="Times New Roman" w:cs="Times New Roman"/>
          <w:sz w:val="28"/>
          <w:szCs w:val="28"/>
          <w:u w:val="single"/>
        </w:rPr>
        <w:t xml:space="preserve"> успешную деятельность учителя.</w:t>
      </w:r>
    </w:p>
    <w:p w:rsidR="00902BCE" w:rsidRDefault="00902BCE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начале ХХ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отечественной педагогике был выдвинут ряд более или менее развитых педагогических концепций, ориентированных на поиски новых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путей образования и воспитания ребёнка. Особенности и своеобразие каждой из них отражали мировоззрение её автора.</w:t>
      </w:r>
    </w:p>
    <w:p w:rsidR="00902BCE" w:rsidRDefault="00902BCE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основе концепции свободного воспитания лежал принцип уважения к личности, заключавшийся в признании приоритета ценности человека над любыми иными духовными или материальными ценностями. </w:t>
      </w:r>
      <w:r w:rsidR="00CA4C7F">
        <w:rPr>
          <w:rFonts w:ascii="Times New Roman" w:hAnsi="Times New Roman" w:cs="Times New Roman"/>
          <w:sz w:val="28"/>
          <w:szCs w:val="28"/>
          <w:u w:val="single"/>
        </w:rPr>
        <w:t>Основное теоретико-методологическое положение этого принципа заключалось в признании конкретного ребёнка исходным моментом и одновременно главной целью воспитательно-образовательного процесса, который должен быть направлен на сохранение и развитие в ребёнке индивидуальности, создание необходимых условий для его саморазвития, раскрытия всего ценного, что заложено в ребёнке с рождения.</w:t>
      </w:r>
    </w:p>
    <w:p w:rsidR="00CA4C7F" w:rsidRDefault="00CA4C7F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Наиболее яркими представителями концепции свободного воспитания были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К.Н.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Вентцель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(1857 – 1947)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С.Т.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Шацкий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(1878 – 1934)</w:t>
      </w:r>
      <w:r>
        <w:rPr>
          <w:rFonts w:ascii="Times New Roman" w:hAnsi="Times New Roman" w:cs="Times New Roman"/>
          <w:sz w:val="28"/>
          <w:szCs w:val="28"/>
          <w:u w:val="single"/>
        </w:rPr>
        <w:t>. Они видели богатство личности в её неповторимости, а понятие «личность» ими нередко употреблялось как синоним понятия</w:t>
      </w:r>
      <w:r w:rsidR="006843D5">
        <w:rPr>
          <w:rFonts w:ascii="Times New Roman" w:hAnsi="Times New Roman" w:cs="Times New Roman"/>
          <w:sz w:val="28"/>
          <w:szCs w:val="28"/>
          <w:u w:val="single"/>
        </w:rPr>
        <w:t xml:space="preserve"> «индивидуальность» и понималась не как сумма определённых свойств и черт ребёнка, а как нечто целостное, как реальный факт, как принцип </w:t>
      </w:r>
      <w:proofErr w:type="spellStart"/>
      <w:r w:rsidR="006843D5">
        <w:rPr>
          <w:rFonts w:ascii="Times New Roman" w:hAnsi="Times New Roman" w:cs="Times New Roman"/>
          <w:sz w:val="28"/>
          <w:szCs w:val="28"/>
          <w:u w:val="single"/>
        </w:rPr>
        <w:t>самоценности</w:t>
      </w:r>
      <w:proofErr w:type="spellEnd"/>
      <w:r w:rsidR="006843D5">
        <w:rPr>
          <w:rFonts w:ascii="Times New Roman" w:hAnsi="Times New Roman" w:cs="Times New Roman"/>
          <w:sz w:val="28"/>
          <w:szCs w:val="28"/>
          <w:u w:val="single"/>
        </w:rPr>
        <w:t xml:space="preserve"> детства.</w:t>
      </w:r>
    </w:p>
    <w:p w:rsidR="006843D5" w:rsidRDefault="006843D5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6843D5">
        <w:rPr>
          <w:rFonts w:ascii="Times New Roman" w:hAnsi="Times New Roman" w:cs="Times New Roman"/>
          <w:sz w:val="28"/>
          <w:szCs w:val="28"/>
          <w:u w:val="single"/>
        </w:rPr>
        <w:t xml:space="preserve">Поиску путей </w:t>
      </w:r>
      <w:proofErr w:type="spellStart"/>
      <w:r w:rsidRPr="006843D5">
        <w:rPr>
          <w:rFonts w:ascii="Times New Roman" w:hAnsi="Times New Roman" w:cs="Times New Roman"/>
          <w:sz w:val="28"/>
          <w:szCs w:val="28"/>
          <w:u w:val="single"/>
        </w:rPr>
        <w:t>педагогизации</w:t>
      </w:r>
      <w:proofErr w:type="spellEnd"/>
      <w:r w:rsidRPr="006843D5">
        <w:rPr>
          <w:rFonts w:ascii="Times New Roman" w:hAnsi="Times New Roman" w:cs="Times New Roman"/>
          <w:sz w:val="28"/>
          <w:szCs w:val="28"/>
          <w:u w:val="single"/>
        </w:rPr>
        <w:t xml:space="preserve"> новых методов исследования личности ребёнка способствовали дискуссии, развернувшиеся на страницах периодической печати, съезд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ах по педагогической психологии (1906, 1909), экспериментальной педагогике (1910, 1913, 1916), в организации которых принимали участие такие видные учёные, как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В.М. Бехтерев, А.П. Нечаев, П.Ф.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Каптерев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 др. Дискуссии способствовали осознанию необходимости собственно педагогических способов исследования личности ребёнка.</w:t>
      </w:r>
      <w:proofErr w:type="gramEnd"/>
    </w:p>
    <w:p w:rsidR="00FA2521" w:rsidRDefault="00FA2521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конце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XIX</w:t>
      </w:r>
      <w:r w:rsidRPr="00FA2521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начале ХХ вв. в развитии педагогической теории прослеживаются две тенденции. Одна из них связана с дифференциацией педагогического знания, с выделением в самостоятельные отрасли теории образования, теории воспитания, дошкольной педагогики, профессионально-технической и др. Другая направлена на осмысление накопленных теоретических знаний и приведение в систему взаимосвязанных идей, положений, принципов, взглядов. Большой вклад в развитие педагогики как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науки внесли такие широко известные педагоги, как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В.П. Вахтеров, Н.Х.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Вессел</w:t>
      </w:r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>ь</w:t>
      </w:r>
      <w:proofErr w:type="spellEnd"/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2D09A8" w:rsidRP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П.Ф </w:t>
      </w:r>
      <w:proofErr w:type="spellStart"/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>Каптерев</w:t>
      </w:r>
      <w:proofErr w:type="spellEnd"/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П.Ф. Лесгафт</w:t>
      </w:r>
      <w:r w:rsidR="002D09A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D09A8">
        <w:rPr>
          <w:rFonts w:ascii="Times New Roman" w:hAnsi="Times New Roman" w:cs="Times New Roman"/>
          <w:sz w:val="28"/>
          <w:szCs w:val="28"/>
          <w:u w:val="single"/>
        </w:rPr>
        <w:t>и др.</w:t>
      </w:r>
    </w:p>
    <w:p w:rsidR="003E29E2" w:rsidRPr="00D260A6" w:rsidRDefault="002D09A8" w:rsidP="00D260A6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145D">
        <w:rPr>
          <w:rFonts w:ascii="Times New Roman" w:hAnsi="Times New Roman" w:cs="Times New Roman"/>
          <w:sz w:val="28"/>
          <w:szCs w:val="28"/>
          <w:u w:val="single"/>
        </w:rPr>
        <w:t>Особенностью и своеобразием развития педагогической мысли в России этого периода являлся факт бурного развития наук о человеке, что позволило учёным-педагогам не только поставить в центр внимания изучение личности ребёнка как сложной развивающейся системы, но и учитывать интересы, потребности и склонности самих детей, их природные возможности и дарование. Такой подход привёл педагогов к большему пониманию необходимости использования в педагогике новых методов, позволяющих не только выявлять индивидуальные особенности ребёнка, но и активно способствовать их развитию. Поиски новых путей воспитания и образования ребёнка способствовали развитию плюрализма в п</w:t>
      </w:r>
      <w:r w:rsidR="00D260A6">
        <w:rPr>
          <w:rFonts w:ascii="Times New Roman" w:hAnsi="Times New Roman" w:cs="Times New Roman"/>
          <w:sz w:val="28"/>
          <w:szCs w:val="28"/>
          <w:u w:val="single"/>
        </w:rPr>
        <w:t>одходах к решению этой проблемы и в связи с этим к оформлению более или менее развитых педагогических концепций, которые сохранили своё влияние на дальнейшее развитие педагогической науки.</w:t>
      </w:r>
    </w:p>
    <w:p w:rsidR="002352BC" w:rsidRPr="00AA563C" w:rsidRDefault="002352BC" w:rsidP="00AA563C">
      <w:pPr>
        <w:pStyle w:val="a3"/>
        <w:numPr>
          <w:ilvl w:val="1"/>
          <w:numId w:val="4"/>
        </w:numPr>
        <w:spacing w:after="0" w:line="360" w:lineRule="auto"/>
        <w:ind w:firstLine="54"/>
        <w:jc w:val="both"/>
        <w:rPr>
          <w:rFonts w:ascii="Times New Roman" w:hAnsi="Times New Roman"/>
          <w:b/>
          <w:i/>
          <w:sz w:val="28"/>
          <w:szCs w:val="28"/>
        </w:rPr>
      </w:pPr>
      <w:r w:rsidRPr="00AA563C">
        <w:rPr>
          <w:rFonts w:ascii="Times New Roman" w:hAnsi="Times New Roman"/>
          <w:b/>
          <w:i/>
          <w:sz w:val="28"/>
          <w:szCs w:val="28"/>
        </w:rPr>
        <w:t>Советский период развития отечественной педагогики и теории воспитания</w:t>
      </w:r>
      <w:r w:rsidR="00D260A6">
        <w:rPr>
          <w:rFonts w:ascii="Times New Roman" w:hAnsi="Times New Roman"/>
          <w:b/>
          <w:i/>
          <w:sz w:val="28"/>
          <w:szCs w:val="28"/>
        </w:rPr>
        <w:t xml:space="preserve"> и обучения</w:t>
      </w:r>
      <w:r w:rsidR="00F67075">
        <w:rPr>
          <w:rFonts w:ascii="Times New Roman" w:hAnsi="Times New Roman"/>
          <w:b/>
          <w:i/>
          <w:sz w:val="28"/>
          <w:szCs w:val="28"/>
        </w:rPr>
        <w:t xml:space="preserve"> (октябрь 1917г. – окончание 1991г.)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В советский период (после Октябрьской революции 1917 г.</w:t>
      </w:r>
      <w:r w:rsidR="004211A2">
        <w:rPr>
          <w:rFonts w:ascii="Times New Roman" w:hAnsi="Times New Roman" w:cs="Times New Roman"/>
          <w:sz w:val="28"/>
          <w:szCs w:val="28"/>
        </w:rPr>
        <w:t xml:space="preserve"> - </w:t>
      </w:r>
      <w:r w:rsidRPr="002352BC">
        <w:rPr>
          <w:rFonts w:ascii="Times New Roman" w:hAnsi="Times New Roman" w:cs="Times New Roman"/>
          <w:sz w:val="28"/>
          <w:szCs w:val="28"/>
        </w:rPr>
        <w:t xml:space="preserve"> до начала 1990-х гг.) были достигнуты заметные успехи в развитии образования: достижение всеобщего бесплатного общего образования, количественный и качественный рост среднего, профессионального и высшего образования, существенное приращение педагогических знаний. Школа стала бесплатной, общедоступной независимо от национальности,  пола, социального и имущественного положения. В 1936 г. наше государство стало страной всеобщей грамотности, что предопределило большие успехи во всех сферах её развития. Вместе с тем движение образования по восходящей линии, обогащение педагогического знания происходили в социальных условиях, которые в определённой степени затрудняли идейную и научную полемику. При сокращении контактов с мировой школой и педагогикой, слабом использовании опыта российской (дореволюционной) и зарубежной школы и педагогики сформировалась система воспитания, жёстко подчинявшая личность и её интересы обществу.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Вместе с тем идеи и система коммунистического воспитания оказались мощными и эффективными для своего времени.</w:t>
      </w:r>
    </w:p>
    <w:p w:rsid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Крупным педагогом советского периода был </w:t>
      </w:r>
      <w:r w:rsidRPr="002352BC">
        <w:rPr>
          <w:rFonts w:ascii="Times New Roman" w:hAnsi="Times New Roman" w:cs="Times New Roman"/>
          <w:b/>
          <w:i/>
          <w:sz w:val="28"/>
          <w:szCs w:val="28"/>
        </w:rPr>
        <w:t>А.С.Макаренко</w:t>
      </w:r>
      <w:r w:rsidRPr="002352BC">
        <w:rPr>
          <w:rFonts w:ascii="Times New Roman" w:hAnsi="Times New Roman" w:cs="Times New Roman"/>
          <w:sz w:val="28"/>
          <w:szCs w:val="28"/>
        </w:rPr>
        <w:t xml:space="preserve"> (1888 – 1939). Будучи педагогом-практиком, он возглавлял трудовую колонию им. А.М. Горького в 1926 г. и коммуну им. Ф.Э. Дзержинского в 1928 г. Его труды изучаются многими поколениями педагогов («Педагогическая поэма», «Флаги на башнях», «Книга для родителей»). А.С. Макаренко обобщал педагогический опыт воспитания для развития педагогической теории; придавал огромное значение воспитанию в труде. Целью воспитания А.С. Макаренко считал подготовку патриотов, образованных людей, квалифицированных работников с </w:t>
      </w:r>
      <w:r w:rsidRPr="002352BC">
        <w:rPr>
          <w:rFonts w:ascii="Times New Roman" w:hAnsi="Times New Roman" w:cs="Times New Roman"/>
          <w:sz w:val="28"/>
          <w:szCs w:val="28"/>
          <w:u w:val="single"/>
        </w:rPr>
        <w:t>чувством долга, чести, дисциплинированных, стойких, бодрых, жизнерадостных.</w:t>
      </w:r>
      <w:r w:rsidRPr="002352BC">
        <w:rPr>
          <w:rFonts w:ascii="Times New Roman" w:hAnsi="Times New Roman" w:cs="Times New Roman"/>
          <w:sz w:val="28"/>
          <w:szCs w:val="28"/>
        </w:rPr>
        <w:t xml:space="preserve"> Центральной идеей определял воспитание в коллективе и через коллектив. Обосновал принципы «параллельного действия», «движения коллектива», «перспективных линий» (радость завтрашнего дня). Главным он считал воспитание чувства долга, чести, воли, характера, дисциплины.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Сформулировал идеи семейного воспитания (полная крепкая семья, любовь и уважение супругов)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Макаренко А.С. О воспитании: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Золотой фонд педагогики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 /С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ост. Д.И. </w:t>
      </w:r>
      <w:proofErr w:type="spellStart"/>
      <w:r w:rsidRPr="002352BC">
        <w:rPr>
          <w:rFonts w:ascii="Times New Roman" w:hAnsi="Times New Roman" w:cs="Times New Roman"/>
          <w:b/>
          <w:sz w:val="28"/>
          <w:szCs w:val="28"/>
        </w:rPr>
        <w:t>Латышина</w:t>
      </w:r>
      <w:proofErr w:type="spell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М.: Школьная пресса, 2003. – 192 с.].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 А.С. Макаренко обогатил педагогику ценными идеями, методами, приёмами.</w:t>
      </w:r>
    </w:p>
    <w:p w:rsidR="006E087F" w:rsidRDefault="006E087F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Отличительной чертой организации учебно-воспитательного процесса школы 30-х гг. ХХ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можно считать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многом отказ от идей предыдущего десятилетия. Ушли в прошлое комплексные программы, был</w:t>
      </w:r>
      <w:r w:rsidR="00EC69B6">
        <w:rPr>
          <w:rFonts w:ascii="Times New Roman" w:hAnsi="Times New Roman" w:cs="Times New Roman"/>
          <w:sz w:val="28"/>
          <w:szCs w:val="28"/>
          <w:u w:val="single"/>
        </w:rPr>
        <w:t xml:space="preserve"> принят курс на предметное распределение учебного материала и классно-урочную организацию обучения, творческое самовыражение учащихся заменяется борьбой за сознательную дисциплину.</w:t>
      </w:r>
    </w:p>
    <w:p w:rsidR="00F67075" w:rsidRDefault="00EC69B6" w:rsidP="00F6707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69B6">
        <w:rPr>
          <w:rFonts w:ascii="Times New Roman" w:hAnsi="Times New Roman" w:cs="Times New Roman"/>
          <w:sz w:val="28"/>
          <w:szCs w:val="28"/>
          <w:u w:val="single"/>
        </w:rPr>
        <w:t xml:space="preserve">Первая половина 40-х гг. ХХ </w:t>
      </w:r>
      <w:proofErr w:type="gramStart"/>
      <w:r w:rsidRPr="00EC69B6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Pr="00EC69B6">
        <w:rPr>
          <w:rFonts w:ascii="Times New Roman" w:hAnsi="Times New Roman" w:cs="Times New Roman"/>
          <w:sz w:val="28"/>
          <w:szCs w:val="28"/>
          <w:u w:val="single"/>
        </w:rPr>
        <w:t xml:space="preserve">. характеризовалась </w:t>
      </w:r>
      <w:proofErr w:type="gramStart"/>
      <w:r w:rsidRPr="00EC69B6">
        <w:rPr>
          <w:rFonts w:ascii="Times New Roman" w:hAnsi="Times New Roman" w:cs="Times New Roman"/>
          <w:sz w:val="28"/>
          <w:szCs w:val="28"/>
          <w:u w:val="single"/>
        </w:rPr>
        <w:t>резким</w:t>
      </w:r>
      <w:proofErr w:type="gramEnd"/>
      <w:r w:rsidRPr="00EC69B6">
        <w:rPr>
          <w:rFonts w:ascii="Times New Roman" w:hAnsi="Times New Roman" w:cs="Times New Roman"/>
          <w:sz w:val="28"/>
          <w:szCs w:val="28"/>
          <w:u w:val="single"/>
        </w:rPr>
        <w:t xml:space="preserve"> усилением политизации и </w:t>
      </w:r>
      <w:proofErr w:type="spellStart"/>
      <w:r w:rsidRPr="00EC69B6">
        <w:rPr>
          <w:rFonts w:ascii="Times New Roman" w:hAnsi="Times New Roman" w:cs="Times New Roman"/>
          <w:sz w:val="28"/>
          <w:szCs w:val="28"/>
          <w:u w:val="single"/>
        </w:rPr>
        <w:t>идеологизации</w:t>
      </w:r>
      <w:proofErr w:type="spellEnd"/>
      <w:r w:rsidRPr="00EC69B6">
        <w:rPr>
          <w:rFonts w:ascii="Times New Roman" w:hAnsi="Times New Roman" w:cs="Times New Roman"/>
          <w:sz w:val="28"/>
          <w:szCs w:val="28"/>
          <w:u w:val="single"/>
        </w:rPr>
        <w:t xml:space="preserve"> школы. Для </w:t>
      </w:r>
      <w:r>
        <w:rPr>
          <w:rFonts w:ascii="Times New Roman" w:hAnsi="Times New Roman" w:cs="Times New Roman"/>
          <w:sz w:val="28"/>
          <w:szCs w:val="28"/>
          <w:u w:val="single"/>
        </w:rPr>
        <w:t>советской школы военного времени (1941 – 1945) было характерно укрепление её связи с жизнью, возвращение в школу трудовой подготовки, вовлечение школьников в общественно полезную деятельность, включение их в производительный труд взрослых в различных отраслях народного хозяйства и т.д.</w:t>
      </w:r>
      <w:r w:rsidR="00F67075">
        <w:rPr>
          <w:rFonts w:ascii="Times New Roman" w:hAnsi="Times New Roman" w:cs="Times New Roman"/>
          <w:sz w:val="28"/>
          <w:szCs w:val="28"/>
          <w:u w:val="single"/>
        </w:rPr>
        <w:t xml:space="preserve"> В этот период школу окончательно </w:t>
      </w:r>
      <w:r w:rsidR="00F67075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поставили на путь политизации и </w:t>
      </w:r>
      <w:proofErr w:type="spellStart"/>
      <w:r w:rsidR="00F67075">
        <w:rPr>
          <w:rFonts w:ascii="Times New Roman" w:hAnsi="Times New Roman" w:cs="Times New Roman"/>
          <w:sz w:val="28"/>
          <w:szCs w:val="28"/>
          <w:u w:val="single"/>
        </w:rPr>
        <w:t>идеологизации</w:t>
      </w:r>
      <w:proofErr w:type="spellEnd"/>
      <w:r w:rsidR="00F67075">
        <w:rPr>
          <w:rFonts w:ascii="Times New Roman" w:hAnsi="Times New Roman" w:cs="Times New Roman"/>
          <w:sz w:val="28"/>
          <w:szCs w:val="28"/>
          <w:u w:val="single"/>
        </w:rPr>
        <w:t xml:space="preserve"> как учебного процесса, так и внеклассной и внешкольной работы.</w:t>
      </w:r>
    </w:p>
    <w:p w:rsidR="00F67075" w:rsidRDefault="00F67075" w:rsidP="00F6707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352BC" w:rsidRPr="002352BC">
        <w:rPr>
          <w:rFonts w:ascii="Times New Roman" w:hAnsi="Times New Roman" w:cs="Times New Roman"/>
          <w:sz w:val="28"/>
          <w:szCs w:val="28"/>
        </w:rPr>
        <w:t xml:space="preserve">Великий гуманист, мыслитель, педагог </w:t>
      </w:r>
      <w:r w:rsidR="002352BC" w:rsidRPr="002352BC">
        <w:rPr>
          <w:rFonts w:ascii="Times New Roman" w:hAnsi="Times New Roman" w:cs="Times New Roman"/>
          <w:b/>
          <w:i/>
          <w:sz w:val="28"/>
          <w:szCs w:val="28"/>
        </w:rPr>
        <w:t>В.А. Сухомлинский</w:t>
      </w:r>
      <w:r w:rsidR="002352BC" w:rsidRPr="002352BC">
        <w:rPr>
          <w:rFonts w:ascii="Times New Roman" w:hAnsi="Times New Roman" w:cs="Times New Roman"/>
          <w:sz w:val="28"/>
          <w:szCs w:val="28"/>
        </w:rPr>
        <w:t xml:space="preserve"> (1918 – 1970) – Герой Социалистического труда, член-корреспондент Академии педагогических наук СССР. Общий тираж его книг составляет около 4 млн. экземпляров. Отношение к ребёнку В.А. Сухомлинский определял следующим образом: пользоваться правом наказания ребёнка может только тот педагог, который любит детей; школьная оценка – вознаграждение за труд, а не за лень; необходимо создавать систему воспитания, в основе которой должна лежать оценка только положительных результатов; коллектив может стать воспитывающей средой лишь в том случае, когда создаётся в совместной творческой деятельности, труде, доставляющем каждому радость, обогащающем духовно и интеллектуально; подлинный коллектив формируется лишь там, где есть опытный, любящий детей педагог. </w:t>
      </w:r>
      <w:proofErr w:type="gramStart"/>
      <w:r w:rsidR="002352BC" w:rsidRPr="002352BC">
        <w:rPr>
          <w:rFonts w:ascii="Times New Roman" w:hAnsi="Times New Roman" w:cs="Times New Roman"/>
          <w:sz w:val="28"/>
          <w:szCs w:val="28"/>
        </w:rPr>
        <w:t>Развивая педагогическую науку и искусство воспитания, В.А. Сухомлинский определил следующее: разносторонние материальные и духовные потребности, гармоничного развития которых следует добиваться; первая из духовных потребностей – потребность познания; высшая потребность – потребность человека в человеке как носителе духовных ценностей; система эстетического воспитания должна быть в центре внимания школы и семьи; успех воспитания во многом определяется развитием эмоционально-чувственной сферы;</w:t>
      </w:r>
      <w:proofErr w:type="gramEnd"/>
      <w:r w:rsidR="002352BC" w:rsidRPr="002352BC">
        <w:rPr>
          <w:rFonts w:ascii="Times New Roman" w:hAnsi="Times New Roman" w:cs="Times New Roman"/>
          <w:sz w:val="28"/>
          <w:szCs w:val="28"/>
        </w:rPr>
        <w:t xml:space="preserve"> труд позволяет наиболее полно и ярко раскрыть природные задатки и склонности ребёнка. </w:t>
      </w:r>
      <w:proofErr w:type="gramStart"/>
      <w:r w:rsidR="002352BC" w:rsidRPr="002352BC">
        <w:rPr>
          <w:rFonts w:ascii="Times New Roman" w:hAnsi="Times New Roman" w:cs="Times New Roman"/>
          <w:sz w:val="28"/>
          <w:szCs w:val="28"/>
        </w:rPr>
        <w:t>Трудовое воспитание неразрывно связано с другими сторонами воспитания:  нравственным, эстетическим, интеллектуальным, физически</w:t>
      </w:r>
      <w:r w:rsidR="004211A2" w:rsidRPr="002352BC">
        <w:rPr>
          <w:rFonts w:ascii="Times New Roman" w:hAnsi="Times New Roman" w:cs="Times New Roman"/>
          <w:sz w:val="28"/>
          <w:szCs w:val="28"/>
        </w:rPr>
        <w:t>м</w:t>
      </w:r>
      <w:r w:rsidR="004211A2" w:rsidRPr="002352BC">
        <w:rPr>
          <w:rFonts w:ascii="Times New Roman" w:hAnsi="Times New Roman" w:cs="Times New Roman"/>
          <w:b/>
          <w:sz w:val="28"/>
          <w:szCs w:val="28"/>
        </w:rPr>
        <w:t xml:space="preserve"> [</w:t>
      </w:r>
      <w:r w:rsidR="002352BC" w:rsidRPr="002352BC">
        <w:rPr>
          <w:rFonts w:ascii="Times New Roman" w:hAnsi="Times New Roman" w:cs="Times New Roman"/>
          <w:b/>
          <w:sz w:val="28"/>
          <w:szCs w:val="28"/>
        </w:rPr>
        <w:t>См.: Сухомлинский В.А. О воспитании:</w:t>
      </w:r>
      <w:proofErr w:type="gramEnd"/>
      <w:r w:rsidR="002352BC" w:rsidRPr="002352BC">
        <w:rPr>
          <w:rFonts w:ascii="Times New Roman" w:hAnsi="Times New Roman" w:cs="Times New Roman"/>
          <w:b/>
          <w:sz w:val="28"/>
          <w:szCs w:val="28"/>
        </w:rPr>
        <w:t xml:space="preserve"> Золотой фонд педагогики</w:t>
      </w:r>
      <w:proofErr w:type="gramStart"/>
      <w:r w:rsidR="002352BC" w:rsidRPr="002352BC">
        <w:rPr>
          <w:rFonts w:ascii="Times New Roman" w:hAnsi="Times New Roman" w:cs="Times New Roman"/>
          <w:b/>
          <w:sz w:val="28"/>
          <w:szCs w:val="28"/>
        </w:rPr>
        <w:t xml:space="preserve"> /С</w:t>
      </w:r>
      <w:proofErr w:type="gramEnd"/>
      <w:r w:rsidR="002352BC" w:rsidRPr="002352BC">
        <w:rPr>
          <w:rFonts w:ascii="Times New Roman" w:hAnsi="Times New Roman" w:cs="Times New Roman"/>
          <w:b/>
          <w:sz w:val="28"/>
          <w:szCs w:val="28"/>
        </w:rPr>
        <w:t xml:space="preserve">ост. Д.И. </w:t>
      </w:r>
      <w:proofErr w:type="spellStart"/>
      <w:r w:rsidR="002352BC" w:rsidRPr="002352BC">
        <w:rPr>
          <w:rFonts w:ascii="Times New Roman" w:hAnsi="Times New Roman" w:cs="Times New Roman"/>
          <w:b/>
          <w:sz w:val="28"/>
          <w:szCs w:val="28"/>
        </w:rPr>
        <w:t>Латышина</w:t>
      </w:r>
      <w:proofErr w:type="spellEnd"/>
      <w:r w:rsidR="002352BC" w:rsidRPr="002352BC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2352BC" w:rsidRPr="002352BC">
        <w:rPr>
          <w:rFonts w:ascii="Times New Roman" w:hAnsi="Times New Roman" w:cs="Times New Roman"/>
          <w:b/>
          <w:sz w:val="28"/>
          <w:szCs w:val="28"/>
        </w:rPr>
        <w:t>М.: Школьная пресса, 2003. – 192 с.].</w:t>
      </w:r>
      <w:proofErr w:type="gramEnd"/>
      <w:r w:rsidR="002352BC" w:rsidRPr="002352BC">
        <w:rPr>
          <w:rFonts w:ascii="Times New Roman" w:hAnsi="Times New Roman" w:cs="Times New Roman"/>
          <w:sz w:val="28"/>
          <w:szCs w:val="28"/>
        </w:rPr>
        <w:t xml:space="preserve"> Главный смысл всей своей жизни В.А. Сухомлинский выразил одной фразой: «Сердце отдаю детям».</w:t>
      </w:r>
    </w:p>
    <w:p w:rsidR="00F67075" w:rsidRPr="002352BC" w:rsidRDefault="00F67075" w:rsidP="00F6707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67075">
        <w:rPr>
          <w:rFonts w:ascii="Times New Roman" w:hAnsi="Times New Roman" w:cs="Times New Roman"/>
          <w:sz w:val="28"/>
          <w:szCs w:val="28"/>
          <w:u w:val="single"/>
        </w:rPr>
        <w:t>В этот исторический период сложилась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модель организации  школы, которая сохранялась в основных чертах вплоть до конца 1991 г. и по своей форме являлась одной из лучших в мире.</w:t>
      </w:r>
    </w:p>
    <w:p w:rsidR="002352BC" w:rsidRPr="002352BC" w:rsidRDefault="002352BC" w:rsidP="00AA563C">
      <w:pPr>
        <w:pStyle w:val="a3"/>
        <w:numPr>
          <w:ilvl w:val="1"/>
          <w:numId w:val="4"/>
        </w:numPr>
        <w:spacing w:after="0" w:line="360" w:lineRule="auto"/>
        <w:ind w:left="851" w:firstLine="0"/>
        <w:jc w:val="both"/>
        <w:rPr>
          <w:rFonts w:ascii="Times New Roman" w:hAnsi="Times New Roman"/>
          <w:b/>
          <w:sz w:val="28"/>
          <w:szCs w:val="28"/>
        </w:rPr>
      </w:pPr>
      <w:r w:rsidRPr="002352BC">
        <w:rPr>
          <w:rFonts w:ascii="Times New Roman" w:hAnsi="Times New Roman"/>
          <w:b/>
          <w:i/>
          <w:sz w:val="28"/>
          <w:szCs w:val="28"/>
        </w:rPr>
        <w:lastRenderedPageBreak/>
        <w:t>Современные педагогические теории и практика обучения и воспитания (1991 г. – настоящее время)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С середины 1990-х гг. отмечается новый всплеск интереса к образованию. Растут конкурсы в вузы, в обществе возродилось понимание важности образования для жизненного успеха, профессионального и личностного развития.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Принципы современной образовательной политики были определены: в Законе РФ «Об образовании» (2012 г.); «Национальной доктрине образования», охватывающей период до 2025 г.; Законе РФ «О высшем и послевузовском профессиональном образовании» (2012 г.); «Федеральной программе развития образования» на период до 2025 г.; государственной программе «Патриотическое воспитание граждан Российской Федерации» на период до 2025 г.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С начала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 значительно усилилось внимание российского государства и общества к развитию отечественного образования, были приняты и реализуются важные документы, доктрины, программы проекты. Они направлены на модернизацию образования, его развитие, включение в процессы международной интеграции в образовательной сфере, разработку и внедрение современных, инновационных технологий и средств обучения, усиление воспитательных и развивающих функций образования, воспитание патриотов, граждан демократического общества.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19 сентября 2003 г. Россия присоединилась к Болонской декларации по высшему образованию на конференции в Берлине. Это решение вошло в итоговое коммюнике конференции министров высшего образования европейских стран и закрепило за Россией статус полноправного члена европейского образовательного сообщества. Для России это означает, что она обязуется до 2010 г. воплотить в жизнь основные принципы Болонского процесса. Цель модернизации российского образования: обеспечение соответствия системы образования вызовам </w:t>
      </w:r>
      <w:r w:rsidRPr="002352BC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2352BC">
        <w:rPr>
          <w:rFonts w:ascii="Times New Roman" w:hAnsi="Times New Roman" w:cs="Times New Roman"/>
          <w:sz w:val="28"/>
          <w:szCs w:val="28"/>
        </w:rPr>
        <w:t xml:space="preserve"> в.; создание механизма устойчивого развития системы образования; соответствие социальным и экономическим потребностям развития страны; соответствие запросам </w:t>
      </w:r>
      <w:r w:rsidRPr="002352BC">
        <w:rPr>
          <w:rFonts w:ascii="Times New Roman" w:hAnsi="Times New Roman" w:cs="Times New Roman"/>
          <w:sz w:val="28"/>
          <w:szCs w:val="28"/>
        </w:rPr>
        <w:lastRenderedPageBreak/>
        <w:t>личности, общества, государства. Для достижения указанной цели необходимо решение следующих задач: обеспечение государственных гарантий доступности и равных возможностей получения полноценного образования; достижение нового современного качества дошкольного, общего и профессионального образования; формирование в системе образования эффективных нормативно-правовых и организационно-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>экономических механизмов</w:t>
      </w:r>
      <w:proofErr w:type="gramEnd"/>
      <w:r w:rsidRPr="002352BC">
        <w:rPr>
          <w:rFonts w:ascii="Times New Roman" w:hAnsi="Times New Roman" w:cs="Times New Roman"/>
          <w:sz w:val="28"/>
          <w:szCs w:val="28"/>
        </w:rPr>
        <w:t xml:space="preserve">; повышение социального статуса и профессионализма работников образования, усиление их государственной и общественной поддержки; </w:t>
      </w:r>
      <w:proofErr w:type="gramStart"/>
      <w:r w:rsidRPr="002352BC">
        <w:rPr>
          <w:rFonts w:ascii="Times New Roman" w:hAnsi="Times New Roman" w:cs="Times New Roman"/>
          <w:sz w:val="28"/>
          <w:szCs w:val="28"/>
        </w:rPr>
        <w:t xml:space="preserve">развитие образования как открытой государственно-общественной системы на основе распределения ответственности между субъектами образовательной политики и повышения роли всех участников образовательного процесса – обучающегося, педагога, родителя, образовательного учреждения </w:t>
      </w:r>
      <w:r w:rsidRPr="002352BC">
        <w:rPr>
          <w:rFonts w:ascii="Times New Roman" w:hAnsi="Times New Roman" w:cs="Times New Roman"/>
          <w:b/>
          <w:sz w:val="28"/>
          <w:szCs w:val="28"/>
        </w:rPr>
        <w:t>[См.: Ефремов О.Ю. Педагогика.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 Учебное пособие. – СПб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2352BC">
        <w:rPr>
          <w:rFonts w:ascii="Times New Roman" w:hAnsi="Times New Roman" w:cs="Times New Roman"/>
          <w:b/>
          <w:sz w:val="28"/>
          <w:szCs w:val="28"/>
        </w:rPr>
        <w:t xml:space="preserve">Питер, 2014. – </w:t>
      </w:r>
      <w:proofErr w:type="gramStart"/>
      <w:r w:rsidRPr="002352BC">
        <w:rPr>
          <w:rFonts w:ascii="Times New Roman" w:hAnsi="Times New Roman" w:cs="Times New Roman"/>
          <w:b/>
          <w:sz w:val="28"/>
          <w:szCs w:val="28"/>
        </w:rPr>
        <w:t>С. 349 - 351].</w:t>
      </w:r>
      <w:proofErr w:type="gramEnd"/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Задачи образовательной политики на современном этапе:</w:t>
      </w:r>
    </w:p>
    <w:p w:rsidR="002352BC" w:rsidRPr="002352BC" w:rsidRDefault="002352BC" w:rsidP="002352BC">
      <w:pPr>
        <w:pStyle w:val="a3"/>
        <w:numPr>
          <w:ilvl w:val="0"/>
          <w:numId w:val="7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Достижение современного качества образования;</w:t>
      </w:r>
    </w:p>
    <w:p w:rsidR="002352BC" w:rsidRPr="002352BC" w:rsidRDefault="002352BC" w:rsidP="002352BC">
      <w:pPr>
        <w:pStyle w:val="a3"/>
        <w:numPr>
          <w:ilvl w:val="0"/>
          <w:numId w:val="7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Соответствие актуальным потребностям личности, общества и государства;</w:t>
      </w:r>
    </w:p>
    <w:p w:rsidR="002352BC" w:rsidRPr="002352BC" w:rsidRDefault="002352BC" w:rsidP="002352BC">
      <w:pPr>
        <w:pStyle w:val="a3"/>
        <w:numPr>
          <w:ilvl w:val="0"/>
          <w:numId w:val="7"/>
        </w:num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2352BC">
        <w:rPr>
          <w:rFonts w:ascii="Times New Roman" w:hAnsi="Times New Roman"/>
          <w:sz w:val="28"/>
          <w:szCs w:val="28"/>
        </w:rPr>
        <w:t>Соответствие перспективным потребностям личности, общества и государства.</w:t>
      </w:r>
    </w:p>
    <w:p w:rsidR="002352BC" w:rsidRPr="002352BC" w:rsidRDefault="002352BC" w:rsidP="002352BC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352BC">
        <w:rPr>
          <w:rFonts w:ascii="Times New Roman" w:hAnsi="Times New Roman" w:cs="Times New Roman"/>
          <w:sz w:val="28"/>
          <w:szCs w:val="28"/>
        </w:rPr>
        <w:t xml:space="preserve">    Таким образом, отечественная педагогическая мысль прошла длительный исторический путь. Неразрывно связанная с развитием общества и государства, она внесла огромный вклад в прогресс общества, обучая и воспитывая подрастающее поколение, обеспечивая будущее народов России.</w:t>
      </w:r>
    </w:p>
    <w:sectPr w:rsidR="002352BC" w:rsidRPr="002352BC" w:rsidSect="00136D16">
      <w:pgSz w:w="11906" w:h="16838"/>
      <w:pgMar w:top="719" w:right="850" w:bottom="1134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8207D"/>
    <w:multiLevelType w:val="multilevel"/>
    <w:tmpl w:val="15C204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18872430"/>
    <w:multiLevelType w:val="hybridMultilevel"/>
    <w:tmpl w:val="BAF24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80E1C"/>
    <w:multiLevelType w:val="hybridMultilevel"/>
    <w:tmpl w:val="0CB6E0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013E5"/>
    <w:multiLevelType w:val="hybridMultilevel"/>
    <w:tmpl w:val="E6944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606BE3"/>
    <w:multiLevelType w:val="multilevel"/>
    <w:tmpl w:val="335C964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="Times New Roman" w:hint="default"/>
      </w:rPr>
    </w:lvl>
  </w:abstractNum>
  <w:abstractNum w:abstractNumId="5">
    <w:nsid w:val="4C0118AD"/>
    <w:multiLevelType w:val="hybridMultilevel"/>
    <w:tmpl w:val="9580D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935C05"/>
    <w:multiLevelType w:val="hybridMultilevel"/>
    <w:tmpl w:val="0D12C2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52BC"/>
    <w:rsid w:val="000863EC"/>
    <w:rsid w:val="00097CDD"/>
    <w:rsid w:val="000A1357"/>
    <w:rsid w:val="0012698C"/>
    <w:rsid w:val="00131B9B"/>
    <w:rsid w:val="00142FC2"/>
    <w:rsid w:val="001A1400"/>
    <w:rsid w:val="001A1AE7"/>
    <w:rsid w:val="001D1152"/>
    <w:rsid w:val="00207C5A"/>
    <w:rsid w:val="0023153B"/>
    <w:rsid w:val="002352BC"/>
    <w:rsid w:val="002D09A8"/>
    <w:rsid w:val="002E4111"/>
    <w:rsid w:val="002F6FC1"/>
    <w:rsid w:val="003403C8"/>
    <w:rsid w:val="00365984"/>
    <w:rsid w:val="003747AD"/>
    <w:rsid w:val="00377841"/>
    <w:rsid w:val="003800E2"/>
    <w:rsid w:val="00380D3E"/>
    <w:rsid w:val="00383EF7"/>
    <w:rsid w:val="003A4302"/>
    <w:rsid w:val="003C0FAF"/>
    <w:rsid w:val="003D59C4"/>
    <w:rsid w:val="003E29E2"/>
    <w:rsid w:val="004211A2"/>
    <w:rsid w:val="004732AF"/>
    <w:rsid w:val="00485DF3"/>
    <w:rsid w:val="004923EF"/>
    <w:rsid w:val="004B2D9E"/>
    <w:rsid w:val="004C65E8"/>
    <w:rsid w:val="004D64A5"/>
    <w:rsid w:val="0051682C"/>
    <w:rsid w:val="00524854"/>
    <w:rsid w:val="005A77DB"/>
    <w:rsid w:val="005C479D"/>
    <w:rsid w:val="005D5851"/>
    <w:rsid w:val="0061646C"/>
    <w:rsid w:val="00652320"/>
    <w:rsid w:val="00680457"/>
    <w:rsid w:val="006843D5"/>
    <w:rsid w:val="006934D6"/>
    <w:rsid w:val="006A5CA3"/>
    <w:rsid w:val="006B4D37"/>
    <w:rsid w:val="006E087F"/>
    <w:rsid w:val="006E267C"/>
    <w:rsid w:val="007138F7"/>
    <w:rsid w:val="00715865"/>
    <w:rsid w:val="00731CE9"/>
    <w:rsid w:val="007502FB"/>
    <w:rsid w:val="00776CB0"/>
    <w:rsid w:val="007D3677"/>
    <w:rsid w:val="00815697"/>
    <w:rsid w:val="0081649A"/>
    <w:rsid w:val="00821FCB"/>
    <w:rsid w:val="00867A8B"/>
    <w:rsid w:val="00893F49"/>
    <w:rsid w:val="008C4633"/>
    <w:rsid w:val="008D2F01"/>
    <w:rsid w:val="008E0371"/>
    <w:rsid w:val="00902BCE"/>
    <w:rsid w:val="00922F43"/>
    <w:rsid w:val="00993A8B"/>
    <w:rsid w:val="009D16DE"/>
    <w:rsid w:val="009E1E30"/>
    <w:rsid w:val="009F6B91"/>
    <w:rsid w:val="00A05352"/>
    <w:rsid w:val="00A40648"/>
    <w:rsid w:val="00AA563C"/>
    <w:rsid w:val="00AA5CC3"/>
    <w:rsid w:val="00AD0B69"/>
    <w:rsid w:val="00B24210"/>
    <w:rsid w:val="00B5463C"/>
    <w:rsid w:val="00B71CBB"/>
    <w:rsid w:val="00BC6615"/>
    <w:rsid w:val="00C804AB"/>
    <w:rsid w:val="00CA4C7F"/>
    <w:rsid w:val="00CB665D"/>
    <w:rsid w:val="00CC2AE4"/>
    <w:rsid w:val="00D11F24"/>
    <w:rsid w:val="00D260A6"/>
    <w:rsid w:val="00D27A70"/>
    <w:rsid w:val="00D44712"/>
    <w:rsid w:val="00D54DDD"/>
    <w:rsid w:val="00D9219C"/>
    <w:rsid w:val="00DC7492"/>
    <w:rsid w:val="00E11991"/>
    <w:rsid w:val="00E2145D"/>
    <w:rsid w:val="00E2511B"/>
    <w:rsid w:val="00E757D7"/>
    <w:rsid w:val="00EA7A2F"/>
    <w:rsid w:val="00EC69B6"/>
    <w:rsid w:val="00ED2EA2"/>
    <w:rsid w:val="00F67075"/>
    <w:rsid w:val="00FA2521"/>
    <w:rsid w:val="00FB55D3"/>
    <w:rsid w:val="00FF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352B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BF1B0-9D56-4874-8F40-900DA8E90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1</Pages>
  <Words>11697</Words>
  <Characters>66673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19</cp:revision>
  <dcterms:created xsi:type="dcterms:W3CDTF">2016-11-05T15:04:00Z</dcterms:created>
  <dcterms:modified xsi:type="dcterms:W3CDTF">2020-10-24T12:32:00Z</dcterms:modified>
</cp:coreProperties>
</file>