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8FF" w:rsidRPr="00DA17C7" w:rsidRDefault="00D83499" w:rsidP="00595B6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Общественные инициативы, как важный фактор социализации </w:t>
      </w:r>
      <w:r w:rsidR="003123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личности </w:t>
      </w:r>
      <w:proofErr w:type="gramStart"/>
      <w:r w:rsidR="003123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</w:p>
    <w:p w:rsidR="00DA17C7" w:rsidRDefault="00DA17C7" w:rsidP="00DA17C7">
      <w:pPr>
        <w:spacing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D3E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Богданова Светлана Анатольевна</w:t>
      </w:r>
    </w:p>
    <w:p w:rsidR="000D3E1F" w:rsidRPr="000D3E1F" w:rsidRDefault="000D3E1F" w:rsidP="00DA17C7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 w:rsidRPr="000D3E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юджетное общеобразовательное учреждение  </w:t>
      </w:r>
    </w:p>
    <w:p w:rsidR="000D3E1F" w:rsidRDefault="000D3E1F" w:rsidP="00DA17C7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3E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города Омска «Гимназия №150»</w:t>
      </w:r>
    </w:p>
    <w:p w:rsidR="000D3E1F" w:rsidRDefault="000D3E1F" w:rsidP="00DA17C7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</w:t>
      </w:r>
      <w:r w:rsidR="00F14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ород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Омск</w:t>
      </w:r>
    </w:p>
    <w:p w:rsidR="00F14B7E" w:rsidRPr="00F14B7E" w:rsidRDefault="00F14B7E" w:rsidP="00DA17C7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B7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«Обедняя мир детства, мы затрудняем</w:t>
      </w:r>
    </w:p>
    <w:p w:rsidR="00F14B7E" w:rsidRPr="00F14B7E" w:rsidRDefault="00F14B7E" w:rsidP="00DA17C7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B7E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вхождение ребенка в общество, коллектив»</w:t>
      </w:r>
    </w:p>
    <w:p w:rsidR="00F14B7E" w:rsidRPr="00F14B7E" w:rsidRDefault="00F14B7E" w:rsidP="00DA17C7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B7E">
        <w:rPr>
          <w:rFonts w:ascii="Times New Roman" w:eastAsia="Times New Roman" w:hAnsi="Times New Roman" w:cs="Times New Roman"/>
          <w:sz w:val="28"/>
          <w:szCs w:val="28"/>
          <w:lang w:eastAsia="ru-RU"/>
        </w:rPr>
        <w:t>В. Сухомлинский</w:t>
      </w:r>
    </w:p>
    <w:p w:rsidR="00785753" w:rsidRPr="00785753" w:rsidRDefault="00785753" w:rsidP="00785753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85753" w:rsidRPr="00785753" w:rsidRDefault="00785753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8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Социализация дает личности возможность функционировать в качестве полноправного члена общества. Частью процесса социализации является воспитание и обучение. Именно школа должна помочь состояться молодому человеку.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У</w:t>
      </w:r>
      <w:r w:rsidRPr="0078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спешная социализация учащихся должна быть основной педагогической идеей каждой школы. Реализация этой идеи может осуществляться таким способом, как созданием для ученика условий свободы выбора, осознания своей роли и ценности в обществе, умению сопереживать, чувствовать свою сопричастность в решении важных проблем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школы,</w:t>
      </w:r>
      <w:r w:rsidRPr="00785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города. </w:t>
      </w:r>
    </w:p>
    <w:p w:rsidR="00595B64" w:rsidRDefault="00530127" w:rsidP="00595B64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(Воспитание; </w:t>
      </w:r>
      <w:r w:rsidR="00595B64" w:rsidRPr="0011229D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социализация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r w:rsidR="00595B64" w:rsidRPr="0011229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общественные инициативы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; добровольчество; благотворительность;</w:t>
      </w:r>
      <w:r w:rsidR="00595B64" w:rsidRPr="0011229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волонтеры)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F14B7E" w:rsidRPr="0011229D" w:rsidRDefault="00F14B7E" w:rsidP="00595B64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B08FF" w:rsidRPr="001B08FF" w:rsidRDefault="001B08FF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Актуальными вопросами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современного общества и государства</w:t>
      </w:r>
      <w:r w:rsidR="00956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вопросы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социальной адаптации п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околения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будущих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россиян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способных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перерабатывать информа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цию и принимать эффективные решения. </w:t>
      </w:r>
      <w:r w:rsidRP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Образование, как среда,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социальным регулятором отношений между обществом и школой, так как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 образования формируется под влиянием общества и общество изменяется под влиянием образования.</w:t>
      </w:r>
    </w:p>
    <w:p w:rsidR="001B08FF" w:rsidRPr="001B08FF" w:rsidRDefault="00746098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бщественная сущность человека проявляется в его отношениях, связях с другими людьми. Происходит процесс приобщения личности к обществу, а </w:t>
      </w:r>
      <w:r w:rsidR="0031234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 есть процесс ее формирования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ученые называют социализацией.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6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начинается с рождения ребенка и длится всю </w:t>
      </w:r>
      <w:r w:rsidR="00312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жизнь. Становление личности происходит в познании окружающей среды, добра и зла, того, с чем придется столкнуться в дальнейшей жизни. Это происходит в процессе воспитания, образования и самовоспитания, когда человек самостоятельно определяет для себя цели и достигает их, когда, осознав чувство собственного достоинства, он уверен в своем положении в обществе. Общепризнанно, социализация личности - это способность к творчеству</w:t>
      </w:r>
      <w:r w:rsidR="004E7F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поведение в быту, восприятие культуры своего народа. Социализация (от лат. </w:t>
      </w:r>
      <w:proofErr w:type="spellStart"/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solialis</w:t>
      </w:r>
      <w:proofErr w:type="spellEnd"/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общественный) - процесс усвоения индивидом социального опыта, системы социальных связей и отношений. В процессе социализации человек приобретает убеждения, общественно одобряемые формы поведения, необходимые ему для нормальной жизни в обществе.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Социализация лич</w:t>
      </w:r>
      <w:r w:rsidR="009560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происходит в трех сферах: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деятельности, общении и самосознании.</w:t>
      </w:r>
    </w:p>
    <w:p w:rsidR="001B08FF" w:rsidRPr="001B08FF" w:rsidRDefault="001B08FF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современных условиях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происходящих в настоящее время в нашем обществе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воспитательный процесс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социализации вступающего в жизнь человека, 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самоопределению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пониманию 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значимости в обществе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="007460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задачей  является воспитание гражданина России, активного, способного к социальному творчеству, принципиального в отстаивании своих позиций, способного к участию в демократическом самоуправлении, чувствующего ответственность за судьбу страны, человеческой цивилизации, патриота родной культуры.</w:t>
      </w:r>
    </w:p>
    <w:p w:rsidR="001B08FF" w:rsidRPr="001B08FF" w:rsidRDefault="001B08FF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работы </w:t>
      </w:r>
      <w:r w:rsidR="00B926E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гимназии в вопросах воспитания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создании условий для социализации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щихся, передаче им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социального опыта путем их приобщения к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общечеловеческим ценностям и духовным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потребностями нравственной личности.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нами, администрацией и учителя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стоит задача мудро и системно включить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 усвоения социальных норм и культурных ценностей в неразрывном единстве с реализацией своей активности, саморазвитием и самореализацией в школьной среде, в социуме микрорайона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города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удается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 неразрывном единстве урочной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внеурочной и внеклассной работы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08FF" w:rsidRDefault="0095604B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аспектами социализации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коллективом гимназии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выделен </w:t>
      </w:r>
      <w:r w:rsidR="00CE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отдельный блок социально значимых дел, который играет важную роль </w:t>
      </w:r>
      <w:r w:rsidR="002744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становлении положительных качеств личности. На протяжении трех лет гимназия сотрудничает с Омской региональной общественной организацией «Центр развития общественных инициатив», реализующей проекты «Развитие добровольного донорства в молодежной среде», «Гражданское образование в области прав человека через обращение молодежи к величайшей трагедии в истории страны – политическим репрессиям». В рамках проекта «Развитие добровольного донорства в молодежной среде»</w:t>
      </w:r>
      <w:r w:rsidR="00D24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классных коллективах</w:t>
      </w:r>
      <w:r w:rsidR="00274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проводятся</w:t>
      </w:r>
      <w:r w:rsidR="00FE2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классные часы о роли донорства, конкурсы и выставки рисунков «Донор. Кто он?», оформляются ежегодно информационные стенды о значении донорства. В гимназии </w:t>
      </w:r>
      <w:r w:rsidR="00D2479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 группа волонтеров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24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участвующих в общегородских акциях на Театральной площади «Больше доноров – больше жизни» и «Стань донором – спаси жизнь», а также в ТЦ «Континент»</w:t>
      </w:r>
      <w:r w:rsidR="00DF0AF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ребята распространяют</w:t>
      </w:r>
      <w:r w:rsidR="00D24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информационные материалы по донорству. Данные молодежные акции привлекают тысячи омичей и позволяют обучающимся почувствовать свою значимость в решении такого важного вопроса, как спасение человеческой жизни. Проект реализуется при поддержке БУЗОО «Центр крови», информация об истории Центра, его сотрудниках размещается  </w:t>
      </w:r>
      <w:r w:rsidR="00E050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стендах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0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E0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гимназии знают о роли этого учреждения для горожан. При подведении </w:t>
      </w:r>
      <w:r w:rsidR="00E050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ежегодных итогов, всем волонтерам и координаторам проекта вручаются благодарственные письма и поощрительные подарки, что также радует ребят. Кроме того, каждый год издается брошюра «Развитие добровольного донорства в молодежной среде», где школьники могут увидеть свои фотографии и информационную справку об итогах проекта в гимназии, что повышает статус учреждения и позволяет ребятам гордиться своей работой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чувствовать особую причастность к важному делу в городе</w:t>
      </w:r>
      <w:r w:rsidR="00E05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C20" w:rsidRDefault="00B42C20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политически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х репрессиях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привлек наше внимание, так как помогал в формировании нравственной гражданской позиции через обращение к велич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айшей трагедии в истории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Основой гражданского образования является уважение к закону, праву, правам других людей и ответственности перед обществом. В рамках проекта были продемонстрированы фильмы по теме репрессий, мобильная выставка «Помня прошлое, мы обещаем будущему», </w:t>
      </w:r>
      <w:r w:rsidR="007F5E6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«Массовые репрессии. Трагические уроки», ребята побывали у памятного камня жертвам политических репрессий. Участие в таких проектах позволяет эмоционально сопереживать одной из важнейших трагедий в истории России, осознавать себя частью общества и государства, способствует формированию уважения к правам других людей.</w:t>
      </w:r>
    </w:p>
    <w:p w:rsidR="00FC46C6" w:rsidRPr="001B08FF" w:rsidRDefault="00DF0AF6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активной жиз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ненной позиции способствуют являющиеся уже традиционными добровольческие акции и благотворительные инициативы. Все участники образовательного процесса, дети, родители, учителя откликаются на просьбу о помощи. Сотрудничая с «Центром социальной поддержки населения» </w:t>
      </w:r>
      <w:r w:rsidR="00DA1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гимназия оказывает помощь </w:t>
      </w:r>
      <w:r w:rsidR="004E7FB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людям, попавши</w:t>
      </w:r>
      <w:r w:rsidR="00DA1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в трудную жизненную ситуацию, участвуя в акции «Доброе сердце города!». </w:t>
      </w:r>
      <w:r w:rsidR="000D3E1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неравнодушному отношени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ю детей и взрослых были собраны</w:t>
      </w:r>
      <w:r w:rsidR="000D3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взрослая и детская одежда, игрушки, постельные принадлежности, обувь.</w:t>
      </w:r>
      <w:r w:rsidR="00FC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благотворительных акциях в рамках Общероссийских добровольческих </w:t>
      </w:r>
      <w:r w:rsidR="00FC46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действий «Мы вместе создаем наше будущее»: «Добрый шаг» - помощь детям с ограниченными возможностями, «Братья наши меньшие» - патронаж брошенных животных и птиц, «Посылка солдату» - адресное поздравление солдат воинской части г. Омска</w:t>
      </w:r>
      <w:r w:rsidR="004E7FBD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отклик детской души на просьбу о помощи и умение сопереживать</w:t>
      </w:r>
      <w:r w:rsidR="00FC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C46C6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 w:rsidR="00FC46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участвуя в данных мероприятиях</w:t>
      </w:r>
      <w:r w:rsidR="00FC46C6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C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гимназии последовательно создает</w:t>
      </w:r>
      <w:r w:rsidR="00FC46C6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условия, чтобы каждый ученик почувствовал себя 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«</w:t>
      </w:r>
      <w:r w:rsidR="00FC46C6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винтиком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C46C6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единого школьного механизма, а впоследствии - гражданином единого российского общества.</w:t>
      </w:r>
    </w:p>
    <w:p w:rsidR="008D2DBD" w:rsidRPr="001B08FF" w:rsidRDefault="008D2DBD" w:rsidP="00F14B7E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Занимаясь воспитанием в гимназии</w:t>
      </w:r>
      <w:r w:rsidR="004E7F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надеемся, что социально активная деятельность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основополагающей задачи образования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="001B08FF"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формирование у школьников гражданской ответственности и правового самосознания, духовности и культуры, инициативности, самостоятельности, толерантности, способности к успешной социализации в обществе.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общество предъявляет высокие требования к развитию личности. Формирование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</w:t>
      </w:r>
      <w:r w:rsidR="004374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способного искать и находить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правильные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решения, основанные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самостоятельном исследовании  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0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одной из задач Стратегической национальной образовательной инициативы "Наша новая школа". Именно такие члены нашего общества будут определять успехи России в будущем.</w:t>
      </w:r>
    </w:p>
    <w:p w:rsidR="00437468" w:rsidRDefault="00437468" w:rsidP="00530127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</w:p>
    <w:p w:rsidR="001B08FF" w:rsidRPr="00530127" w:rsidRDefault="00530127" w:rsidP="00530127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Список литературы</w:t>
      </w:r>
    </w:p>
    <w:p w:rsidR="001B08FF" w:rsidRPr="00530127" w:rsidRDefault="00DC412F" w:rsidP="00DA17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sz w:val="24"/>
          <w:szCs w:val="28"/>
          <w:lang w:eastAsia="ru-RU"/>
        </w:rPr>
        <w:t>Выготский Л.С. Проблемы развития психики.//, М., Педагогика, 1983г.</w:t>
      </w:r>
    </w:p>
    <w:p w:rsidR="00DC412F" w:rsidRPr="00530127" w:rsidRDefault="00DC412F" w:rsidP="00DA17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Ермакова Т.М. </w:t>
      </w:r>
      <w:r w:rsidRPr="0053012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48"/>
          <w:lang w:eastAsia="ru-RU"/>
        </w:rPr>
        <w:t>Особенности социализации учащихся средней школы в период общего реформирования системы образования. 1998г.</w:t>
      </w:r>
    </w:p>
    <w:p w:rsidR="00DC412F" w:rsidRPr="00530127" w:rsidRDefault="00DC412F" w:rsidP="00DA17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48"/>
          <w:lang w:eastAsia="ru-RU"/>
        </w:rPr>
        <w:t>Шакурова М.В. Социальное воспитание в школе: Учебное пособие. М., 2004г</w:t>
      </w:r>
    </w:p>
    <w:p w:rsidR="001B08FF" w:rsidRPr="00530127" w:rsidRDefault="00DC412F" w:rsidP="00DA17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sz w:val="24"/>
          <w:szCs w:val="28"/>
          <w:lang w:eastAsia="ru-RU"/>
        </w:rPr>
        <w:t>http:</w:t>
      </w:r>
      <w:r w:rsidRPr="0053012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nsportal.ru</w:t>
      </w:r>
      <w:bookmarkStart w:id="0" w:name="_GoBack"/>
      <w:bookmarkEnd w:id="0"/>
    </w:p>
    <w:p w:rsidR="001B08FF" w:rsidRPr="00530127" w:rsidRDefault="001B08FF" w:rsidP="00DA17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30127">
        <w:rPr>
          <w:rFonts w:ascii="Times New Roman" w:eastAsia="Times New Roman" w:hAnsi="Times New Roman" w:cs="Times New Roman"/>
          <w:sz w:val="24"/>
          <w:szCs w:val="28"/>
          <w:lang w:eastAsia="ru-RU"/>
        </w:rPr>
        <w:t>http://festival.1september.ru</w:t>
      </w:r>
    </w:p>
    <w:sectPr w:rsidR="001B08FF" w:rsidRPr="00530127" w:rsidSect="0037154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D369D"/>
    <w:multiLevelType w:val="multilevel"/>
    <w:tmpl w:val="CE8EBC5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EF06AE"/>
    <w:multiLevelType w:val="multilevel"/>
    <w:tmpl w:val="F342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08FF"/>
    <w:rsid w:val="000D3E1F"/>
    <w:rsid w:val="0011229D"/>
    <w:rsid w:val="001856E1"/>
    <w:rsid w:val="001B08FF"/>
    <w:rsid w:val="001B6242"/>
    <w:rsid w:val="00274450"/>
    <w:rsid w:val="00312342"/>
    <w:rsid w:val="00371544"/>
    <w:rsid w:val="00437468"/>
    <w:rsid w:val="0045171E"/>
    <w:rsid w:val="004E7FBD"/>
    <w:rsid w:val="00525659"/>
    <w:rsid w:val="00530127"/>
    <w:rsid w:val="00595B64"/>
    <w:rsid w:val="005C7EF2"/>
    <w:rsid w:val="00746098"/>
    <w:rsid w:val="00785753"/>
    <w:rsid w:val="007F5E6B"/>
    <w:rsid w:val="008D2DBD"/>
    <w:rsid w:val="0095604B"/>
    <w:rsid w:val="00B23AE2"/>
    <w:rsid w:val="00B42C20"/>
    <w:rsid w:val="00B926ED"/>
    <w:rsid w:val="00BA2433"/>
    <w:rsid w:val="00C00A7D"/>
    <w:rsid w:val="00C57833"/>
    <w:rsid w:val="00CE0BFD"/>
    <w:rsid w:val="00D2479B"/>
    <w:rsid w:val="00D83499"/>
    <w:rsid w:val="00DA17C7"/>
    <w:rsid w:val="00DC412F"/>
    <w:rsid w:val="00DF0AF6"/>
    <w:rsid w:val="00E050AA"/>
    <w:rsid w:val="00F018F3"/>
    <w:rsid w:val="00F05AC3"/>
    <w:rsid w:val="00F14B7E"/>
    <w:rsid w:val="00FC46C6"/>
    <w:rsid w:val="00FE113A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833"/>
  </w:style>
  <w:style w:type="paragraph" w:styleId="1">
    <w:name w:val="heading 1"/>
    <w:basedOn w:val="a"/>
    <w:link w:val="10"/>
    <w:uiPriority w:val="9"/>
    <w:qFormat/>
    <w:rsid w:val="00BA24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4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BA24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22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49426-82DE-4591-8741-107B1AE2A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5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svetlana</dc:creator>
  <cp:lastModifiedBy>svetlana</cp:lastModifiedBy>
  <cp:revision>15</cp:revision>
  <cp:lastPrinted>2016-02-10T08:39:00Z</cp:lastPrinted>
  <dcterms:created xsi:type="dcterms:W3CDTF">2016-02-03T10:17:00Z</dcterms:created>
  <dcterms:modified xsi:type="dcterms:W3CDTF">2016-02-10T08:40:00Z</dcterms:modified>
</cp:coreProperties>
</file>