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EAD" w:rsidRDefault="006D1EAD" w:rsidP="00747F14">
      <w:pPr>
        <w:shd w:val="clear" w:color="auto" w:fill="FFFFFF"/>
        <w:spacing w:after="0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1EA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Муниципальное автономное дошкольное образовательное учреждение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муниципального образования «город Бугуруслан»</w:t>
      </w:r>
    </w:p>
    <w:p w:rsidR="006D1EAD" w:rsidRPr="006D1EAD" w:rsidRDefault="006D1EAD" w:rsidP="00747F14">
      <w:pPr>
        <w:shd w:val="clear" w:color="auto" w:fill="FFFFFF"/>
        <w:spacing w:after="0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«Детский сад комбинированного вида №21»</w:t>
      </w:r>
    </w:p>
    <w:p w:rsidR="001D6C2D" w:rsidRDefault="001D6C2D" w:rsidP="00747F14">
      <w:pPr>
        <w:shd w:val="clear" w:color="auto" w:fill="FFFFFF"/>
        <w:spacing w:after="0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</w:pPr>
    </w:p>
    <w:p w:rsidR="006D1EAD" w:rsidRPr="006D1EAD" w:rsidRDefault="00FD26F5" w:rsidP="00FD26F5">
      <w:pPr>
        <w:shd w:val="clear" w:color="auto" w:fill="FFFFFF"/>
        <w:spacing w:after="0"/>
        <w:ind w:left="-709"/>
        <w:contextualSpacing/>
        <w:jc w:val="center"/>
        <w:outlineLvl w:val="3"/>
        <w:rPr>
          <w:rFonts w:ascii="Arial" w:eastAsia="Times New Roman" w:hAnsi="Arial" w:cs="Arial"/>
          <w:b/>
          <w:bCs/>
          <w:sz w:val="56"/>
          <w:szCs w:val="56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6190" behindDoc="1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-10795</wp:posOffset>
            </wp:positionV>
            <wp:extent cx="6321425" cy="4076700"/>
            <wp:effectExtent l="19050" t="0" r="3175" b="0"/>
            <wp:wrapTight wrapText="bothSides">
              <wp:wrapPolygon edited="0">
                <wp:start x="-65" y="0"/>
                <wp:lineTo x="-65" y="21499"/>
                <wp:lineTo x="21611" y="21499"/>
                <wp:lineTo x="21611" y="0"/>
                <wp:lineTo x="-65" y="0"/>
              </wp:wrapPolygon>
            </wp:wrapTight>
            <wp:docPr id="7" name="Рисунок 7" descr="С Днём победы! . - Страниц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 Днём победы! . - Страница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42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-8890</wp:posOffset>
            </wp:positionV>
            <wp:extent cx="5940425" cy="4076700"/>
            <wp:effectExtent l="19050" t="0" r="3175" b="0"/>
            <wp:wrapNone/>
            <wp:docPr id="2" name="Рисунок 1" descr="С Днём победы! . - Страниц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 Днём победы! . - Страница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1EAD">
        <w:rPr>
          <w:rFonts w:ascii="Arial" w:eastAsia="Times New Roman" w:hAnsi="Arial" w:cs="Arial"/>
          <w:b/>
          <w:bCs/>
          <w:sz w:val="56"/>
          <w:szCs w:val="56"/>
          <w:lang w:eastAsia="ru-RU"/>
        </w:rPr>
        <w:t>П</w:t>
      </w:r>
      <w:r w:rsidR="006D1EAD" w:rsidRPr="006D1EAD">
        <w:rPr>
          <w:rFonts w:ascii="Arial" w:eastAsia="Times New Roman" w:hAnsi="Arial" w:cs="Arial"/>
          <w:b/>
          <w:bCs/>
          <w:sz w:val="56"/>
          <w:szCs w:val="56"/>
          <w:lang w:eastAsia="ru-RU"/>
        </w:rPr>
        <w:t>РОЕКТ</w:t>
      </w:r>
    </w:p>
    <w:p w:rsidR="006D1EAD" w:rsidRPr="006D1EAD" w:rsidRDefault="006D1EAD" w:rsidP="006D1EAD">
      <w:pPr>
        <w:shd w:val="clear" w:color="auto" w:fill="FFFFFF"/>
        <w:spacing w:after="0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i/>
          <w:sz w:val="56"/>
          <w:szCs w:val="56"/>
          <w:lang w:eastAsia="ru-RU"/>
        </w:rPr>
      </w:pPr>
      <w:r w:rsidRPr="006D1EAD">
        <w:rPr>
          <w:rFonts w:ascii="Times New Roman" w:eastAsia="Times New Roman" w:hAnsi="Times New Roman" w:cs="Times New Roman"/>
          <w:b/>
          <w:bCs/>
          <w:i/>
          <w:sz w:val="56"/>
          <w:szCs w:val="56"/>
          <w:lang w:eastAsia="ru-RU"/>
        </w:rPr>
        <w:t>«</w:t>
      </w:r>
      <w:r w:rsidRPr="00D366B8">
        <w:rPr>
          <w:rFonts w:ascii="Times New Roman" w:eastAsia="Times New Roman" w:hAnsi="Times New Roman" w:cs="Times New Roman"/>
          <w:b/>
          <w:bCs/>
          <w:i/>
          <w:sz w:val="56"/>
          <w:szCs w:val="56"/>
          <w:lang w:eastAsia="ru-RU"/>
        </w:rPr>
        <w:t>Земной поклон, солдат</w:t>
      </w:r>
      <w:r w:rsidRPr="006D1EAD">
        <w:rPr>
          <w:rFonts w:ascii="Times New Roman" w:eastAsia="Times New Roman" w:hAnsi="Times New Roman" w:cs="Times New Roman"/>
          <w:b/>
          <w:bCs/>
          <w:i/>
          <w:sz w:val="56"/>
          <w:szCs w:val="56"/>
          <w:lang w:eastAsia="ru-RU"/>
        </w:rPr>
        <w:t>ам</w:t>
      </w:r>
      <w:r w:rsidRPr="00D366B8">
        <w:rPr>
          <w:rFonts w:ascii="Times New Roman" w:eastAsia="Times New Roman" w:hAnsi="Times New Roman" w:cs="Times New Roman"/>
          <w:b/>
          <w:bCs/>
          <w:i/>
          <w:sz w:val="56"/>
          <w:szCs w:val="56"/>
          <w:lang w:eastAsia="ru-RU"/>
        </w:rPr>
        <w:t xml:space="preserve"> Рос</w:t>
      </w:r>
      <w:r w:rsidRPr="006D1EAD">
        <w:rPr>
          <w:rFonts w:ascii="Times New Roman" w:eastAsia="Times New Roman" w:hAnsi="Times New Roman" w:cs="Times New Roman"/>
          <w:b/>
          <w:bCs/>
          <w:i/>
          <w:sz w:val="56"/>
          <w:szCs w:val="56"/>
          <w:lang w:eastAsia="ru-RU"/>
        </w:rPr>
        <w:t xml:space="preserve">сии,  </w:t>
      </w:r>
    </w:p>
    <w:p w:rsidR="006D1EAD" w:rsidRPr="006D1EAD" w:rsidRDefault="006D1EAD" w:rsidP="006D1EAD">
      <w:pPr>
        <w:shd w:val="clear" w:color="auto" w:fill="FFFFFF"/>
        <w:spacing w:after="0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i/>
          <w:sz w:val="56"/>
          <w:szCs w:val="56"/>
          <w:lang w:eastAsia="ru-RU"/>
        </w:rPr>
      </w:pPr>
      <w:r w:rsidRPr="006D1EAD">
        <w:rPr>
          <w:rFonts w:ascii="Times New Roman" w:eastAsia="Times New Roman" w:hAnsi="Times New Roman" w:cs="Times New Roman"/>
          <w:b/>
          <w:bCs/>
          <w:i/>
          <w:sz w:val="56"/>
          <w:szCs w:val="56"/>
          <w:lang w:eastAsia="ru-RU"/>
        </w:rPr>
        <w:t>за ратный подвиг на земле"</w:t>
      </w:r>
    </w:p>
    <w:p w:rsidR="006D1EAD" w:rsidRDefault="006D1EAD" w:rsidP="00747F14">
      <w:pPr>
        <w:shd w:val="clear" w:color="auto" w:fill="FFFFFF"/>
        <w:spacing w:after="0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</w:pPr>
    </w:p>
    <w:p w:rsidR="006D1EAD" w:rsidRDefault="006D1EAD" w:rsidP="00747F14">
      <w:pPr>
        <w:shd w:val="clear" w:color="auto" w:fill="FFFFFF"/>
        <w:spacing w:after="0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</w:pPr>
    </w:p>
    <w:p w:rsidR="00FD26F5" w:rsidRDefault="00FD26F5" w:rsidP="00747F14">
      <w:pPr>
        <w:shd w:val="clear" w:color="auto" w:fill="FFFFFF"/>
        <w:spacing w:after="0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</w:pPr>
    </w:p>
    <w:p w:rsidR="008875F0" w:rsidRDefault="008875F0" w:rsidP="00747F14">
      <w:pPr>
        <w:shd w:val="clear" w:color="auto" w:fill="FFFFFF"/>
        <w:spacing w:after="0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</w:pPr>
    </w:p>
    <w:p w:rsidR="006D1EAD" w:rsidRPr="008875F0" w:rsidRDefault="008875F0" w:rsidP="006D1EAD">
      <w:pPr>
        <w:shd w:val="clear" w:color="auto" w:fill="FFFFFF"/>
        <w:spacing w:after="0"/>
        <w:contextualSpacing/>
        <w:jc w:val="righ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75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Подготовила</w:t>
      </w:r>
      <w:r w:rsidR="006D1EAD" w:rsidRPr="008875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8875F0" w:rsidRDefault="008875F0" w:rsidP="006D1EAD">
      <w:pPr>
        <w:shd w:val="clear" w:color="auto" w:fill="FFFFFF"/>
        <w:spacing w:after="0"/>
        <w:contextualSpacing/>
        <w:jc w:val="righ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7E0C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оспитатель </w:t>
      </w:r>
      <w:proofErr w:type="gramStart"/>
      <w:r w:rsidR="007E0C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высшей</w:t>
      </w:r>
      <w:proofErr w:type="gramEnd"/>
      <w:r w:rsidR="007E0C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E0C76" w:rsidRDefault="007E0C76" w:rsidP="006D1EAD">
      <w:pPr>
        <w:shd w:val="clear" w:color="auto" w:fill="FFFFFF"/>
        <w:spacing w:after="0"/>
        <w:contextualSpacing/>
        <w:jc w:val="righ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квалификационной </w:t>
      </w:r>
    </w:p>
    <w:p w:rsidR="006D1EAD" w:rsidRPr="007E0C76" w:rsidRDefault="007E0C76" w:rsidP="008875F0">
      <w:pPr>
        <w:shd w:val="clear" w:color="auto" w:fill="FFFFFF"/>
        <w:spacing w:after="0"/>
        <w:contextualSpacing/>
        <w:jc w:val="righ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категории </w:t>
      </w:r>
      <w:proofErr w:type="spellStart"/>
      <w:r w:rsidR="008875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Флигер</w:t>
      </w:r>
      <w:proofErr w:type="spellEnd"/>
      <w:r w:rsidR="008875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Т.</w:t>
      </w:r>
      <w:proofErr w:type="gramStart"/>
      <w:r w:rsidR="008875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</w:p>
    <w:p w:rsidR="006D1EAD" w:rsidRPr="007E0C76" w:rsidRDefault="006D1EAD" w:rsidP="006D1EAD">
      <w:pPr>
        <w:shd w:val="clear" w:color="auto" w:fill="FFFFFF"/>
        <w:spacing w:after="0"/>
        <w:contextualSpacing/>
        <w:jc w:val="righ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E0C76" w:rsidRDefault="007E0C76" w:rsidP="00FD26F5">
      <w:pPr>
        <w:shd w:val="clear" w:color="auto" w:fill="FFFFFF"/>
        <w:tabs>
          <w:tab w:val="left" w:pos="3840"/>
        </w:tabs>
        <w:spacing w:after="0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D26F5" w:rsidRPr="007E0C76" w:rsidRDefault="00831254" w:rsidP="00FD26F5">
      <w:pPr>
        <w:shd w:val="clear" w:color="auto" w:fill="FFFFFF"/>
        <w:tabs>
          <w:tab w:val="left" w:pos="3840"/>
        </w:tabs>
        <w:spacing w:after="0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2019</w:t>
      </w:r>
      <w:r w:rsidR="007E0C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</w:t>
      </w:r>
    </w:p>
    <w:p w:rsidR="00D366B8" w:rsidRPr="00D366B8" w:rsidRDefault="00D366B8" w:rsidP="00D366B8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47F1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lastRenderedPageBreak/>
        <w:t>Особенности проекта:</w:t>
      </w:r>
    </w:p>
    <w:p w:rsidR="00D366B8" w:rsidRPr="00D366B8" w:rsidRDefault="000D274A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по составу участников: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</w:t>
      </w:r>
      <w:proofErr w:type="spellEnd"/>
      <w:r w:rsidR="00D366B8"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взрослый;</w:t>
      </w:r>
    </w:p>
    <w:p w:rsidR="00D366B8" w:rsidRPr="00D366B8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по виду: </w:t>
      </w:r>
      <w:r w:rsidR="00747F14" w:rsidRP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 - </w:t>
      </w: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творческий;</w:t>
      </w:r>
    </w:p>
    <w:p w:rsidR="00D366B8" w:rsidRPr="00D366B8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 типу: познавательно - развивающий;</w:t>
      </w:r>
    </w:p>
    <w:p w:rsidR="00D366B8" w:rsidRPr="00165732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 сроку реализ</w:t>
      </w:r>
      <w:r w:rsidR="0046550E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ации: краткосрочный (2 месяца</w:t>
      </w:r>
      <w:r w:rsidR="00747F14" w:rsidRP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747F14" w:rsidRPr="00D366B8" w:rsidRDefault="00747F14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D366B8" w:rsidRPr="00D366B8" w:rsidRDefault="00D366B8" w:rsidP="00D366B8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47F1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Участники проекта:</w:t>
      </w:r>
    </w:p>
    <w:p w:rsidR="00D366B8" w:rsidRPr="00D366B8" w:rsidRDefault="00747F14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>• дети подготовительной группы (6 – 7 лет)</w:t>
      </w:r>
      <w:r w:rsidR="00D366B8"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bookmarkStart w:id="0" w:name="_GoBack"/>
      <w:bookmarkEnd w:id="0"/>
    </w:p>
    <w:p w:rsidR="00D366B8" w:rsidRPr="00D366B8" w:rsidRDefault="00747F14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воспитате</w:t>
      </w:r>
      <w:r w:rsidR="00887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ли: </w:t>
      </w:r>
      <w:proofErr w:type="spellStart"/>
      <w:r w:rsidR="008875F0">
        <w:rPr>
          <w:rFonts w:ascii="Times New Roman" w:eastAsia="Times New Roman" w:hAnsi="Times New Roman" w:cs="Times New Roman"/>
          <w:sz w:val="28"/>
          <w:szCs w:val="28"/>
          <w:lang w:eastAsia="ru-RU"/>
        </w:rPr>
        <w:t>Флигер</w:t>
      </w:r>
      <w:proofErr w:type="spellEnd"/>
      <w:r w:rsidR="00887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Т.П.</w:t>
      </w:r>
    </w:p>
    <w:p w:rsidR="00D366B8" w:rsidRPr="00165732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родители</w:t>
      </w:r>
      <w:r w:rsidR="00747F14" w:rsidRP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7F14" w:rsidRPr="00D366B8" w:rsidRDefault="00747F14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D366B8" w:rsidRPr="00D366B8" w:rsidRDefault="00D366B8" w:rsidP="00D366B8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47F1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Проблема:</w:t>
      </w:r>
    </w:p>
    <w:p w:rsidR="00D366B8" w:rsidRPr="00D366B8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дети не</w:t>
      </w:r>
      <w:r w:rsidR="000D2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достаточно</w:t>
      </w: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знают, что такое </w:t>
      </w:r>
      <w:r w:rsidR="007B6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Великая Отечественная </w:t>
      </w: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война.</w:t>
      </w:r>
    </w:p>
    <w:p w:rsidR="00747F14" w:rsidRPr="00D366B8" w:rsidRDefault="00747F14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D366B8" w:rsidRPr="00D366B8" w:rsidRDefault="00D366B8" w:rsidP="00D366B8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47F1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Актуальность проблемы:</w:t>
      </w:r>
    </w:p>
    <w:p w:rsidR="00D366B8" w:rsidRPr="00D366B8" w:rsidRDefault="00D366B8" w:rsidP="006D1EAD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сожалению, сегодня, в период смены общественных формаций нарушается преемственность поколений в воспитании детей, и прежде всего в сфере передачи нравственного опыта, главных жизненных установок. Наши дети не испытывают чувства гордости за свою Родину, за героев победителей в Великой Отечественной Войне.</w:t>
      </w:r>
    </w:p>
    <w:p w:rsidR="00D366B8" w:rsidRPr="00D366B8" w:rsidRDefault="00D366B8" w:rsidP="006D1EAD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преддверии празднования Дня Победы с детьми провели опрос по выявлению знаний и представлений о ВОВ, который показал что, дети имеют очень с</w:t>
      </w:r>
      <w:r w:rsidR="00747F14" w:rsidRP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лабые</w:t>
      </w: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о героях Великой Отечественной Войны. Не имеют представлений о причинах возникновения праздника. Таким образом, было принято решение разработать и реализовать проект «День Победы».</w:t>
      </w:r>
    </w:p>
    <w:p w:rsidR="00D366B8" w:rsidRPr="00D366B8" w:rsidRDefault="00D366B8" w:rsidP="006D1EAD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же проект является социально – творческий? В дошкольном возрасте преобладает наглядно-образное мышление, вот почему вся работа была построена в этом направлении. Как известно, впечатления помогают лучше сформировать знания, увиденный и услышанный материал лучше усваивается.</w:t>
      </w:r>
    </w:p>
    <w:p w:rsidR="00D366B8" w:rsidRPr="00165732" w:rsidRDefault="00D366B8" w:rsidP="006D1EAD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направлен на патриотическое воспитание детей с</w:t>
      </w:r>
      <w:r w:rsidR="00747F14" w:rsidRP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таршего</w:t>
      </w: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дошкольного возраста. В процессе реализации проекта у дошкольников формируются чувства привязанности, верности, чувства собственного достоинства, гордости за свою Родину.</w:t>
      </w:r>
    </w:p>
    <w:p w:rsidR="00747F14" w:rsidRPr="00D366B8" w:rsidRDefault="00747F14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6B8" w:rsidRPr="00D366B8" w:rsidRDefault="00D366B8" w:rsidP="00D366B8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47F1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Цель:</w:t>
      </w:r>
    </w:p>
    <w:p w:rsidR="00D366B8" w:rsidRPr="00165732" w:rsidRDefault="000D274A" w:rsidP="00165732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</w:t>
      </w:r>
      <w:r w:rsidR="00D366B8"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представления о второй мировой войне, победе советских людей над фашизмом. Закрепление знаний детей о том, как защищали русские люди свою Родину в годы войны, как живущие помнят о них.</w:t>
      </w:r>
    </w:p>
    <w:p w:rsidR="00747F14" w:rsidRPr="00D366B8" w:rsidRDefault="00747F14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D366B8" w:rsidRPr="00D366B8" w:rsidRDefault="00D366B8" w:rsidP="00D366B8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47F1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Задачи:</w:t>
      </w:r>
    </w:p>
    <w:p w:rsidR="00D366B8" w:rsidRPr="00D366B8" w:rsidRDefault="00D366B8" w:rsidP="00165732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Обобщить и расширить знания детей об истории Великой Отечественной войны.</w:t>
      </w:r>
    </w:p>
    <w:p w:rsidR="00D366B8" w:rsidRPr="00D366B8" w:rsidRDefault="00D366B8" w:rsidP="00165732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Дать детям представление о том, что народ помнит и чтит память героев в Великой Отечественной войны1941-1945 г. г.</w:t>
      </w:r>
      <w:proofErr w:type="gram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честь героев слагают стихи и песни, воздвигают памятники.</w:t>
      </w:r>
    </w:p>
    <w:p w:rsidR="00D366B8" w:rsidRPr="00D366B8" w:rsidRDefault="00D366B8" w:rsidP="00165732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Познакомить детей с боевыми наградами, которыми награждали воинов во время Великой Отечественной войны.</w:t>
      </w:r>
    </w:p>
    <w:p w:rsidR="00D366B8" w:rsidRPr="00D366B8" w:rsidRDefault="00D366B8" w:rsidP="00165732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Организовать сотрудничество с родителями, оказывать поддержку и содействие семьям в воспитании у дошкольников патриотических чувств.</w:t>
      </w:r>
    </w:p>
    <w:p w:rsidR="00D366B8" w:rsidRPr="00165732" w:rsidRDefault="00D366B8" w:rsidP="00165732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5. Формировать мнение о недопустимости повторения войны.</w:t>
      </w:r>
    </w:p>
    <w:p w:rsidR="00165732" w:rsidRPr="00D366B8" w:rsidRDefault="00165732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D366B8" w:rsidRPr="00D366B8" w:rsidRDefault="00D366B8" w:rsidP="00D366B8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165732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Обеспечение проектной деятельности:</w:t>
      </w:r>
    </w:p>
    <w:p w:rsidR="00D366B8" w:rsidRPr="00D366B8" w:rsidRDefault="00D366B8" w:rsidP="0016573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Методическое:</w:t>
      </w:r>
    </w:p>
    <w:p w:rsidR="00D366B8" w:rsidRPr="00D366B8" w:rsidRDefault="00D366B8" w:rsidP="00165732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Ветохина</w:t>
      </w:r>
      <w:proofErr w:type="spellEnd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Я. «Нравственно – патриотическое воспитание детей дошкольного возраста. Планирование и конспекты занятий. Методическое пособие для педагогов».</w:t>
      </w:r>
    </w:p>
    <w:p w:rsidR="00D366B8" w:rsidRPr="00D366B8" w:rsidRDefault="00D366B8" w:rsidP="0016573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Материально — техническое:</w:t>
      </w:r>
    </w:p>
    <w:p w:rsidR="00D366B8" w:rsidRPr="00D366B8" w:rsidRDefault="00D366B8" w:rsidP="00165732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для дошкольников «День Победы»;</w:t>
      </w:r>
    </w:p>
    <w:p w:rsidR="00D366B8" w:rsidRPr="00D366B8" w:rsidRDefault="00165732" w:rsidP="00165732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«Дети - войны</w:t>
      </w:r>
      <w:r w:rsidR="00D366B8"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», видео – клипы на песни военных лет;</w:t>
      </w:r>
    </w:p>
    <w:p w:rsidR="00D366B8" w:rsidRDefault="0078047D" w:rsidP="0016573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tgtFrame="_blank" w:history="1">
        <w:r w:rsidR="00D366B8" w:rsidRPr="0016573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Художественная литература</w:t>
        </w:r>
      </w:hyperlink>
      <w:r w:rsidR="00D366B8"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, иллюстрации о ВОВ.</w:t>
      </w:r>
    </w:p>
    <w:p w:rsidR="00D366B8" w:rsidRPr="00D366B8" w:rsidRDefault="00D366B8" w:rsidP="0016573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Предполагаемый результат:</w:t>
      </w:r>
    </w:p>
    <w:p w:rsidR="00165732" w:rsidRDefault="00D366B8" w:rsidP="00165732">
      <w:pPr>
        <w:pStyle w:val="a6"/>
        <w:numPr>
          <w:ilvl w:val="0"/>
          <w:numId w:val="1"/>
        </w:numPr>
        <w:shd w:val="clear" w:color="auto" w:fill="FFFFFF"/>
        <w:spacing w:before="281" w:after="28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</w:t>
      </w:r>
      <w:r w:rsid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>ы начальные представления о ВОВ;</w:t>
      </w:r>
    </w:p>
    <w:p w:rsidR="00D366B8" w:rsidRDefault="00D366B8" w:rsidP="00165732">
      <w:pPr>
        <w:pStyle w:val="a6"/>
        <w:numPr>
          <w:ilvl w:val="0"/>
          <w:numId w:val="1"/>
        </w:numPr>
        <w:shd w:val="clear" w:color="auto" w:fill="FFFFFF"/>
        <w:spacing w:before="281" w:after="28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пополнены экспонаты в мини </w:t>
      </w:r>
      <w:proofErr w:type="gramStart"/>
      <w:r w:rsid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>–м</w:t>
      </w:r>
      <w:proofErr w:type="gramEnd"/>
      <w:r w:rsid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>узее;</w:t>
      </w:r>
    </w:p>
    <w:p w:rsidR="00165732" w:rsidRDefault="00165732" w:rsidP="00165732">
      <w:pPr>
        <w:pStyle w:val="a6"/>
        <w:numPr>
          <w:ilvl w:val="0"/>
          <w:numId w:val="1"/>
        </w:numPr>
        <w:shd w:val="clear" w:color="auto" w:fill="FFFFFF"/>
        <w:spacing w:before="281" w:after="28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Составлена «Книга памяти»</w:t>
      </w:r>
    </w:p>
    <w:p w:rsidR="00D366B8" w:rsidRPr="00165732" w:rsidRDefault="00D366B8" w:rsidP="00165732">
      <w:pPr>
        <w:shd w:val="clear" w:color="auto" w:fill="FFFFFF"/>
        <w:spacing w:after="0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</w:pPr>
      <w:r w:rsidRPr="00D366B8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lastRenderedPageBreak/>
        <w:t>Органи</w:t>
      </w:r>
      <w:r w:rsidR="00165732" w:rsidRPr="00165732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зация деятельности над проектом</w:t>
      </w:r>
    </w:p>
    <w:p w:rsidR="00165732" w:rsidRPr="00D366B8" w:rsidRDefault="00165732" w:rsidP="00165732">
      <w:pPr>
        <w:shd w:val="clear" w:color="auto" w:fill="FFFFFF"/>
        <w:spacing w:after="0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D366B8" w:rsidRPr="00D366B8" w:rsidRDefault="00D366B8" w:rsidP="00D366B8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165732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1. Деятельность педагогов:</w:t>
      </w:r>
    </w:p>
    <w:p w:rsidR="00D366B8" w:rsidRPr="00D366B8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Подготовка методических и дидактических материалов;</w:t>
      </w:r>
    </w:p>
    <w:p w:rsidR="00D366B8" w:rsidRPr="00D366B8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Проведение интересн</w:t>
      </w:r>
      <w:r w:rsid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занятий, организация выставки детских работ</w:t>
      </w: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366B8" w:rsidRPr="00D366B8" w:rsidRDefault="00D366B8" w:rsidP="00165732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Чтение</w:t>
      </w:r>
      <w:r w:rsidRP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7" w:tgtFrame="_blank" w:history="1">
        <w:r w:rsidRPr="0016573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художественной литературы</w:t>
        </w:r>
      </w:hyperlink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366B8" w:rsidRPr="00D366B8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Индивидуальные и коллективные беседы о Великой Отечественной войне;</w:t>
      </w:r>
    </w:p>
    <w:p w:rsidR="00D366B8" w:rsidRPr="00D366B8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Слушание песен военно-патриотической тематики;</w:t>
      </w:r>
    </w:p>
    <w:p w:rsidR="00D366B8" w:rsidRPr="00D366B8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Тематическое содержание книжного уголка;</w:t>
      </w:r>
    </w:p>
    <w:p w:rsidR="00D366B8" w:rsidRPr="00D366B8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Подбор открыток, иллюстраций, фотографий для оформления альбомов «Наша Армия родная»;</w:t>
      </w:r>
    </w:p>
    <w:p w:rsidR="00D366B8" w:rsidRPr="00D366B8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Рассматривание открыток, иллюстраций с изображением родов войск, памятников воинам, обелисков;</w:t>
      </w:r>
    </w:p>
    <w:p w:rsidR="00D366B8" w:rsidRPr="00D366B8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Прослушивание музыкальных произведений;</w:t>
      </w:r>
    </w:p>
    <w:p w:rsidR="00D366B8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Демонстрация презентаций.</w:t>
      </w:r>
    </w:p>
    <w:p w:rsidR="00165732" w:rsidRPr="00D366B8" w:rsidRDefault="00165732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6B8" w:rsidRPr="00D366B8" w:rsidRDefault="00D366B8" w:rsidP="00D366B8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165732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2. Деятельность детей:</w:t>
      </w:r>
    </w:p>
    <w:p w:rsidR="00D366B8" w:rsidRPr="00D366B8" w:rsidRDefault="00D366B8" w:rsidP="00D366B8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Участие в</w:t>
      </w:r>
      <w:r w:rsidRP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8" w:tgtFrame="_blank" w:history="1">
        <w:r w:rsidRPr="0016573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конкурсах</w:t>
        </w:r>
      </w:hyperlink>
      <w:r w:rsid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празднике</w:t>
      </w: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беседах;</w:t>
      </w:r>
    </w:p>
    <w:p w:rsidR="00D366B8" w:rsidRPr="00D366B8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Самостоятельная художественная деятельность, изготовление поделок на военные темы в подарок папе, дедушке, выставка рисунков детей.</w:t>
      </w:r>
    </w:p>
    <w:p w:rsidR="00D366B8" w:rsidRPr="00D366B8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Заучивание пословиц и поговорок о чести, долге, солдатской службе, дружбе и товариществе, предложенных педагогами; рисование понравившихся сюжетов на военную тему по прочитанным произведениям;</w:t>
      </w:r>
    </w:p>
    <w:p w:rsidR="00D366B8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Исполнение сюжетно-ролевых игр "Пограничники", "Моряки".</w:t>
      </w:r>
    </w:p>
    <w:p w:rsidR="00165732" w:rsidRPr="00D366B8" w:rsidRDefault="00165732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D366B8" w:rsidRPr="00D366B8" w:rsidRDefault="00D366B8" w:rsidP="00D366B8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165732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3. Деятельность родителей:</w:t>
      </w:r>
    </w:p>
    <w:p w:rsidR="00D366B8" w:rsidRPr="00D366B8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Участие во всех мероприятиях, организуемых в группе;</w:t>
      </w:r>
    </w:p>
    <w:p w:rsidR="00D366B8" w:rsidRPr="00D366B8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Рисование с детьми сюжетов на военную тему;</w:t>
      </w:r>
    </w:p>
    <w:p w:rsidR="00D366B8" w:rsidRPr="00D366B8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Подборка детьми вместе с родителями исторического материала (фотографий, писем, ордена и медали) о своих родственниках, принимавших участие в исторических боевых традициях;</w:t>
      </w:r>
    </w:p>
    <w:p w:rsidR="00D366B8" w:rsidRPr="00D366B8" w:rsidRDefault="00D366B8" w:rsidP="00D366B8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Подготовка</w:t>
      </w:r>
      <w:r w:rsidRP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9" w:tgtFrame="_blank" w:history="1">
        <w:r w:rsidRPr="0016573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костюмов</w:t>
        </w:r>
      </w:hyperlink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головных уборов, оружия к празднику;</w:t>
      </w:r>
    </w:p>
    <w:p w:rsidR="00D366B8" w:rsidRPr="00D366B8" w:rsidRDefault="00165732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 Участие в изготовлении поделки</w:t>
      </w:r>
      <w:r w:rsidR="00D366B8"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 Дню Победы;</w:t>
      </w:r>
    </w:p>
    <w:p w:rsidR="00D366B8" w:rsidRDefault="00D366B8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Телевизионный просмотр военного парада в городе – герое Москве.</w:t>
      </w:r>
    </w:p>
    <w:p w:rsidR="00165732" w:rsidRPr="00D366B8" w:rsidRDefault="00165732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6B8" w:rsidRPr="00D366B8" w:rsidRDefault="00D366B8" w:rsidP="00D366B8">
      <w:pPr>
        <w:shd w:val="clear" w:color="auto" w:fill="FFFFFF"/>
        <w:spacing w:after="0"/>
        <w:contextualSpacing/>
        <w:outlineLvl w:val="3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Ожидаемые положительные результаты данной деятельности:</w:t>
      </w:r>
    </w:p>
    <w:p w:rsidR="000D0DB2" w:rsidRPr="00B92D55" w:rsidRDefault="0046550E" w:rsidP="00B92D55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281" w:after="281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D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Воплощая в жизнь наш проект, мы уверены в том, что сумеем: </w:t>
      </w:r>
    </w:p>
    <w:p w:rsidR="000D0DB2" w:rsidRPr="00B92D55" w:rsidRDefault="0046550E" w:rsidP="00B92D55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281" w:after="281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D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Сформировать у детей первоначальные представления о подвиге нашего народа в Великой Отечественной войне, пробудить гордость за принадлежность к России, уважение к истории своего Отечества</w:t>
      </w:r>
    </w:p>
    <w:p w:rsidR="000D0DB2" w:rsidRPr="00B92D55" w:rsidRDefault="0046550E" w:rsidP="00B92D55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281" w:after="281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D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Воспитать любовь и уважения к защитникам Родины на основе ярких впечатлений, конкретных исторических фактах, доступных детям и вызывающих у них эмоциональные переживания.</w:t>
      </w:r>
    </w:p>
    <w:p w:rsidR="000D0DB2" w:rsidRPr="00B92D55" w:rsidRDefault="0046550E" w:rsidP="00B92D55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281" w:after="281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D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Сформировать потребность подражать героям ВОВ, стремление быть похожими на них.</w:t>
      </w:r>
    </w:p>
    <w:p w:rsidR="000D0DB2" w:rsidRPr="00B92D55" w:rsidRDefault="0046550E" w:rsidP="00B92D55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281" w:after="281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D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Расширить представления детей о защитниках страны в годы ВОВ, активизируя имеющиеся знания.</w:t>
      </w:r>
    </w:p>
    <w:p w:rsidR="000D0DB2" w:rsidRPr="00B92D55" w:rsidRDefault="0046550E" w:rsidP="00B92D55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281" w:after="281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D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Воспитать гордость за свой народ, армию, желание встать на защиту своей страны.</w:t>
      </w:r>
    </w:p>
    <w:p w:rsidR="00165732" w:rsidRPr="00D366B8" w:rsidRDefault="00165732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6B8" w:rsidRPr="00D366B8" w:rsidRDefault="00D366B8" w:rsidP="00D366B8">
      <w:pPr>
        <w:shd w:val="clear" w:color="auto" w:fill="FFFFFF"/>
        <w:spacing w:after="0"/>
        <w:contextualSpacing/>
        <w:outlineLvl w:val="2"/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</w:pPr>
      <w:r w:rsidRPr="00D366B8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Этапы работы над проектом:</w:t>
      </w:r>
    </w:p>
    <w:p w:rsidR="00D366B8" w:rsidRPr="00D366B8" w:rsidRDefault="00D366B8" w:rsidP="00D366B8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165732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Подготовительный этап: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165732" w:rsidRP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 дет</w:t>
      </w:r>
      <w:r w:rsidR="00165732" w:rsidRPr="001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подготовительной группы </w:t>
      </w:r>
      <w:r w:rsidR="000D2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(Приложение </w:t>
      </w: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№1)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2. Формулировка цели и задач.</w:t>
      </w:r>
    </w:p>
    <w:p w:rsidR="00D366B8" w:rsidRPr="00165732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Составление плана основного этапа проекта.</w:t>
      </w:r>
    </w:p>
    <w:p w:rsidR="00165732" w:rsidRPr="00D366B8" w:rsidRDefault="00165732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D366B8" w:rsidRPr="00D366B8" w:rsidRDefault="00D366B8" w:rsidP="00456D87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165732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Основной этап:</w:t>
      </w:r>
    </w:p>
    <w:p w:rsidR="00D366B8" w:rsidRPr="00D366B8" w:rsidRDefault="00221254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Проведение </w:t>
      </w:r>
      <w:r w:rsidR="00D366B8"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ОД по познавательному развитию (формирование целостной картины мира) – художественно–эстетическому развитию (музыка) «Этот день мы приближали, как могли… »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Просматри</w:t>
      </w:r>
      <w:r w:rsidR="00165732" w:rsidRPr="00456D8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вание презентации «Дети войны</w:t>
      </w: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(военная хроника на песни: «Катюша» сл. М. Исаковского, муз. М. </w:t>
      </w:r>
      <w:proofErr w:type="spell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Блантера</w:t>
      </w:r>
      <w:proofErr w:type="spellEnd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«День Победы» муз. Д. </w:t>
      </w:r>
      <w:proofErr w:type="spell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Тухманова</w:t>
      </w:r>
      <w:proofErr w:type="spellEnd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сл. В. Харитонова; «На безымянной высоте» муз. В. </w:t>
      </w:r>
      <w:proofErr w:type="spell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Баснера</w:t>
      </w:r>
      <w:proofErr w:type="spellEnd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сл. М. </w:t>
      </w:r>
      <w:proofErr w:type="spell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Матусовского</w:t>
      </w:r>
      <w:proofErr w:type="spellEnd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D366B8" w:rsidRPr="00D366B8" w:rsidRDefault="00221254" w:rsidP="00456D87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D366B8"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ОД по художественно–эстетическому развитию (рисование) «Праздничный салют»</w:t>
      </w:r>
      <w:r w:rsidR="00165732" w:rsidRPr="00456D8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366B8" w:rsidRPr="00D366B8" w:rsidRDefault="00221254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D366B8"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ОД по конструктивной деятельности «Складывание из бумаги «Тюльпан» и «Фронтовое письмо»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5. Выставка</w:t>
      </w:r>
      <w:r w:rsidRPr="00456D8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художественной литературы</w:t>
      </w:r>
      <w:r w:rsidRPr="00456D8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ВОВ:</w:t>
      </w:r>
    </w:p>
    <w:p w:rsidR="00D366B8" w:rsidRPr="00D366B8" w:rsidRDefault="00D366B8" w:rsidP="00456D87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</w:t>
      </w:r>
      <w:r w:rsidRPr="00456D8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0" w:tgtFrame="_blank" w:history="1">
        <w:r w:rsidRPr="00456D8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художественной литературой</w:t>
        </w:r>
      </w:hyperlink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: Ч. Айтматов «</w:t>
      </w:r>
      <w:proofErr w:type="spell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Солдатёнок</w:t>
      </w:r>
      <w:proofErr w:type="spellEnd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»; Е. </w:t>
      </w:r>
      <w:proofErr w:type="spell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Благина</w:t>
      </w:r>
      <w:proofErr w:type="spellEnd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«Шинель»; А. Митяев «Землянка» и «Мешок овсянки»; А. Твардовский «Рассказ танкиста» отрывок из поэмы «Василий Тёркин», Ю. Яковлев «Вечный огонь» и «Как Серёжа на войну ходил», Л. Соболев «Батальон четверых» отрывки;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Заучивание наизусть: </w:t>
      </w:r>
      <w:r w:rsidR="00456D87">
        <w:rPr>
          <w:rFonts w:ascii="Times New Roman" w:eastAsia="Times New Roman" w:hAnsi="Times New Roman" w:cs="Times New Roman"/>
          <w:sz w:val="28"/>
          <w:szCs w:val="28"/>
          <w:lang w:eastAsia="ru-RU"/>
        </w:rPr>
        <w:t>Е. Благинина «Шинель</w:t>
      </w: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6. Беседы: «Он</w:t>
      </w:r>
      <w:r w:rsidR="00456D87" w:rsidRPr="00456D87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сражались за родину», «Дети</w:t>
      </w: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защите Отечества»;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7. Составление рассказа «На параде»;</w:t>
      </w:r>
    </w:p>
    <w:p w:rsidR="00D366B8" w:rsidRPr="00D366B8" w:rsidRDefault="00D366B8" w:rsidP="00456D87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8. Дидактические игры: «Какие бывают рода войск? »; «Военная техника», «</w:t>
      </w:r>
      <w:hyperlink r:id="rId11" w:tgtFrame="_blank" w:history="1">
        <w:r w:rsidRPr="0022125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Военная одежда</w:t>
        </w:r>
      </w:hyperlink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«Воинское звание»;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="00221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ОД по художественно-эстетическому развитию (музыка) Прослушивание музыкальных произведений: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I. Цикл «Песни, опалённые войной» - познакомить с жанром военной песни, воспитывая любовь к Родине, её истории.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II. Цикл «Песни, опалённые войной» (используя аудио, видеоматериал) – рассказать о значении песни в жизни народа в дни Великой Отечественной войны: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«Священная война» муз. А. В. Александрова, сл. В. Лебедева – Кумача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«Тёмная ночь» муз. Н. Богословского, сл. В. </w:t>
      </w:r>
      <w:proofErr w:type="spell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Агатова</w:t>
      </w:r>
      <w:proofErr w:type="spellEnd"/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«На солнечной поляночке» муз. В. Соловьёва – Седого, сл. А. Фатьянова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«Вечер на рейде» муз. В. Соловьёва – Седого, сл. А. Чуркина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«Дороги» муз. А. Новикова, сл. Л. </w:t>
      </w:r>
      <w:proofErr w:type="spell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Ошанина</w:t>
      </w:r>
      <w:proofErr w:type="spellEnd"/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«Огонёк» муз. М. </w:t>
      </w:r>
      <w:proofErr w:type="spell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Блантера</w:t>
      </w:r>
      <w:proofErr w:type="spellEnd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сл. М. Исаковского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III. Цикл «Звучащие песенные памятники» - познакомить с песнями о войне, созданными после Победы: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«Алёша» муз. Э. Колмановского, сл. К. Ваншенкина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«После боя» муз</w:t>
      </w:r>
      <w:proofErr w:type="gram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сл. М. </w:t>
      </w:r>
      <w:proofErr w:type="spell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Ножкина</w:t>
      </w:r>
      <w:proofErr w:type="spellEnd"/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«Песня десятого десантного» муз</w:t>
      </w:r>
      <w:proofErr w:type="gram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сл. Б. Окуджавы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«Журавли» муз. Я. Френкеля, сл. Р. Гамзатова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Пение песен: «9 мая» муз</w:t>
      </w:r>
      <w:proofErr w:type="gram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сл. З. </w:t>
      </w:r>
      <w:proofErr w:type="spell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Роот</w:t>
      </w:r>
      <w:proofErr w:type="spellEnd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«Катюша» муз. М, </w:t>
      </w:r>
      <w:proofErr w:type="spell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Блантера</w:t>
      </w:r>
      <w:proofErr w:type="spellEnd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сл. М. Исаковского; «Когда я вырасту большим» муз. Г. Струве, сл. Н. Н. Соловьевой; «Мир нужен всем» муз. В. </w:t>
      </w:r>
      <w:proofErr w:type="spell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Мурадели</w:t>
      </w:r>
      <w:proofErr w:type="spellEnd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сл. С. </w:t>
      </w:r>
      <w:proofErr w:type="spellStart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Богомазова</w:t>
      </w:r>
      <w:proofErr w:type="spellEnd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; «Вечный огонь» муз. А. Филиппенко, сл. Д. Чибисова;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Танцевальное упражнение «Салют»;</w:t>
      </w:r>
    </w:p>
    <w:p w:rsidR="00D366B8" w:rsidRPr="00D366B8" w:rsidRDefault="00456D87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D87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D366B8"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Выставка «Подвиг ваш бессмертен, имя ваше священно! » (фото, медали и ордена из семейного архива родителей)</w:t>
      </w:r>
    </w:p>
    <w:p w:rsidR="00D366B8" w:rsidRPr="00D366B8" w:rsidRDefault="00456D87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D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11</w:t>
      </w:r>
      <w:r w:rsidR="00D366B8"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Праздничный утренник, посвященный празднику Великой Победы «Помним! Гордимся! » (Приложение № 2)</w:t>
      </w:r>
    </w:p>
    <w:p w:rsidR="00D366B8" w:rsidRDefault="00D366B8" w:rsidP="00456D87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Экскурсия </w:t>
      </w:r>
      <w:r w:rsidR="00456D87" w:rsidRPr="00456D87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школьный музей</w:t>
      </w:r>
      <w:r w:rsidR="00221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Славы </w:t>
      </w:r>
      <w:r w:rsidR="00456D87" w:rsidRPr="00456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56D87" w:rsidRPr="00456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аллею</w:t>
      </w:r>
      <w:r w:rsidR="00221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Славы</w:t>
      </w:r>
      <w:proofErr w:type="gramStart"/>
      <w:r w:rsidR="00221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56D87" w:rsidRPr="00D366B8" w:rsidRDefault="00456D87" w:rsidP="00456D87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6B8" w:rsidRPr="00D366B8" w:rsidRDefault="00D366B8" w:rsidP="00D366B8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165732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Заключительный этап:</w:t>
      </w:r>
    </w:p>
    <w:p w:rsidR="00D366B8" w:rsidRPr="00456D87" w:rsidRDefault="00456D87" w:rsidP="00D366B8">
      <w:pPr>
        <w:shd w:val="clear" w:color="auto" w:fill="FFFFFF"/>
        <w:spacing w:before="281" w:after="2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D8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92D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 «Что нового я  узнал о Великой Отечественной войне</w:t>
      </w:r>
      <w:r w:rsidR="00416907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D366B8"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221254" w:rsidRDefault="00221254" w:rsidP="00456D87">
      <w:pPr>
        <w:shd w:val="clear" w:color="auto" w:fill="FFFFFF"/>
        <w:spacing w:after="0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21254" w:rsidRDefault="00221254" w:rsidP="00456D87">
      <w:pPr>
        <w:shd w:val="clear" w:color="auto" w:fill="FFFFFF"/>
        <w:spacing w:after="0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D26F5" w:rsidRDefault="00FD26F5" w:rsidP="00FD26F5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</w:pPr>
      <w:r w:rsidRPr="00FD26F5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Список используемой литературы</w:t>
      </w:r>
    </w:p>
    <w:p w:rsidR="00FD26F5" w:rsidRPr="00FD26F5" w:rsidRDefault="00FD26F5" w:rsidP="00FD26F5">
      <w:pPr>
        <w:pStyle w:val="11"/>
        <w:spacing w:line="276" w:lineRule="auto"/>
        <w:jc w:val="both"/>
        <w:rPr>
          <w:b/>
          <w:i/>
          <w:sz w:val="28"/>
          <w:szCs w:val="28"/>
        </w:rPr>
      </w:pPr>
    </w:p>
    <w:p w:rsidR="00FD26F5" w:rsidRPr="00FD26F5" w:rsidRDefault="00FD26F5" w:rsidP="00B92D55">
      <w:pPr>
        <w:pStyle w:val="11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 w:rsidRPr="00FD26F5">
        <w:rPr>
          <w:sz w:val="28"/>
          <w:szCs w:val="28"/>
        </w:rPr>
        <w:t>Гризик</w:t>
      </w:r>
      <w:proofErr w:type="spellEnd"/>
      <w:r w:rsidRPr="00FD26F5">
        <w:rPr>
          <w:sz w:val="28"/>
          <w:szCs w:val="28"/>
        </w:rPr>
        <w:t xml:space="preserve"> Т.И. Познаю мир. Знаки и символы, М., Просвещение, 2000</w:t>
      </w:r>
    </w:p>
    <w:p w:rsidR="00FD26F5" w:rsidRDefault="00FD26F5" w:rsidP="00B92D55">
      <w:pPr>
        <w:pStyle w:val="11"/>
        <w:spacing w:line="276" w:lineRule="auto"/>
        <w:jc w:val="both"/>
        <w:rPr>
          <w:sz w:val="28"/>
          <w:szCs w:val="28"/>
        </w:rPr>
      </w:pPr>
      <w:r w:rsidRPr="00FD26F5">
        <w:rPr>
          <w:sz w:val="28"/>
          <w:szCs w:val="28"/>
        </w:rPr>
        <w:t xml:space="preserve">Данилина П. Н.  Дошкольнику об истории и культуре России, М., </w:t>
      </w:r>
      <w:proofErr w:type="spellStart"/>
      <w:r w:rsidRPr="00FD26F5">
        <w:rPr>
          <w:sz w:val="28"/>
          <w:szCs w:val="28"/>
        </w:rPr>
        <w:t>Аркти</w:t>
      </w:r>
      <w:proofErr w:type="spellEnd"/>
      <w:r w:rsidRPr="00FD26F5">
        <w:rPr>
          <w:sz w:val="28"/>
          <w:szCs w:val="28"/>
        </w:rPr>
        <w:t>, 2006</w:t>
      </w:r>
    </w:p>
    <w:p w:rsidR="00FD26F5" w:rsidRPr="00FD26F5" w:rsidRDefault="00FD26F5" w:rsidP="00B92D55">
      <w:pPr>
        <w:pStyle w:val="11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FD26F5">
        <w:rPr>
          <w:sz w:val="28"/>
          <w:szCs w:val="28"/>
        </w:rPr>
        <w:t xml:space="preserve">Дошкольникам о защитниках Отечества (под редакцией Л.А. </w:t>
      </w:r>
      <w:proofErr w:type="spellStart"/>
      <w:r w:rsidRPr="00FD26F5">
        <w:rPr>
          <w:sz w:val="28"/>
          <w:szCs w:val="28"/>
        </w:rPr>
        <w:t>Кондрыкинской</w:t>
      </w:r>
      <w:proofErr w:type="spellEnd"/>
      <w:r w:rsidRPr="00FD26F5">
        <w:rPr>
          <w:sz w:val="28"/>
          <w:szCs w:val="28"/>
        </w:rPr>
        <w:t>), М., ТЦ Сфера, 2006</w:t>
      </w:r>
    </w:p>
    <w:p w:rsidR="00FD26F5" w:rsidRPr="00FD26F5" w:rsidRDefault="00FD26F5" w:rsidP="00B92D55">
      <w:pPr>
        <w:pStyle w:val="11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 w:rsidRPr="00FD26F5">
        <w:rPr>
          <w:sz w:val="28"/>
          <w:szCs w:val="28"/>
        </w:rPr>
        <w:t>Ишимова</w:t>
      </w:r>
      <w:proofErr w:type="spellEnd"/>
      <w:r w:rsidRPr="00FD26F5">
        <w:rPr>
          <w:sz w:val="28"/>
          <w:szCs w:val="28"/>
        </w:rPr>
        <w:t xml:space="preserve"> А.О. История России, М., 1993</w:t>
      </w:r>
    </w:p>
    <w:p w:rsidR="00FD26F5" w:rsidRPr="00FD26F5" w:rsidRDefault="00FD26F5" w:rsidP="00B92D55">
      <w:pPr>
        <w:pStyle w:val="11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FD26F5">
        <w:rPr>
          <w:sz w:val="28"/>
          <w:szCs w:val="28"/>
        </w:rPr>
        <w:t xml:space="preserve">С чего начинается Родина (под редакцией Л.А. </w:t>
      </w:r>
      <w:proofErr w:type="spellStart"/>
      <w:r w:rsidRPr="00FD26F5">
        <w:rPr>
          <w:sz w:val="28"/>
          <w:szCs w:val="28"/>
        </w:rPr>
        <w:t>Кондрыкинской</w:t>
      </w:r>
      <w:proofErr w:type="spellEnd"/>
      <w:r w:rsidRPr="00FD26F5">
        <w:rPr>
          <w:sz w:val="28"/>
          <w:szCs w:val="28"/>
        </w:rPr>
        <w:t>), М., ТЦ Сфера, 2003</w:t>
      </w:r>
    </w:p>
    <w:p w:rsidR="00FD26F5" w:rsidRPr="00E4283E" w:rsidRDefault="00FD26F5" w:rsidP="00B92D5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283E">
        <w:rPr>
          <w:rFonts w:ascii="Times New Roman" w:hAnsi="Times New Roman" w:cs="Times New Roman"/>
          <w:sz w:val="28"/>
          <w:szCs w:val="28"/>
        </w:rPr>
        <w:t xml:space="preserve">"С чего начинается Родина?" Под ред. Л.А. </w:t>
      </w:r>
      <w:proofErr w:type="spellStart"/>
      <w:r w:rsidRPr="00E4283E">
        <w:rPr>
          <w:rFonts w:ascii="Times New Roman" w:hAnsi="Times New Roman" w:cs="Times New Roman"/>
          <w:sz w:val="28"/>
          <w:szCs w:val="28"/>
        </w:rPr>
        <w:t>Кондрыкинской</w:t>
      </w:r>
      <w:proofErr w:type="spellEnd"/>
      <w:r w:rsidRPr="00E4283E">
        <w:rPr>
          <w:rFonts w:ascii="Times New Roman" w:hAnsi="Times New Roman" w:cs="Times New Roman"/>
          <w:sz w:val="28"/>
          <w:szCs w:val="28"/>
        </w:rPr>
        <w:t xml:space="preserve">. " </w:t>
      </w:r>
    </w:p>
    <w:p w:rsidR="00FD26F5" w:rsidRPr="00E4283E" w:rsidRDefault="00FD26F5" w:rsidP="00B92D55">
      <w:pPr>
        <w:pStyle w:val="a6"/>
        <w:numPr>
          <w:ilvl w:val="0"/>
          <w:numId w:val="3"/>
        </w:numPr>
        <w:shd w:val="clear" w:color="auto" w:fill="FFFFFF"/>
        <w:tabs>
          <w:tab w:val="left" w:pos="426"/>
        </w:tabs>
        <w:ind w:right="1"/>
        <w:jc w:val="both"/>
        <w:rPr>
          <w:rFonts w:ascii="Times New Roman" w:hAnsi="Times New Roman" w:cs="Times New Roman"/>
          <w:sz w:val="28"/>
          <w:szCs w:val="28"/>
        </w:rPr>
      </w:pPr>
      <w:r w:rsidRPr="00E4283E">
        <w:rPr>
          <w:rFonts w:ascii="Times New Roman" w:hAnsi="Times New Roman" w:cs="Times New Roman"/>
          <w:sz w:val="28"/>
          <w:szCs w:val="28"/>
        </w:rPr>
        <w:t xml:space="preserve">Александрова, Е. Ю. Система патриотического воспитания в ДОУ: планирование, педагогические проекты, разработки тематических занятий и сценарии мероприятий </w:t>
      </w:r>
      <w:proofErr w:type="gramStart"/>
      <w:r w:rsidRPr="00E4283E">
        <w:rPr>
          <w:rFonts w:ascii="Times New Roman" w:hAnsi="Times New Roman" w:cs="Times New Roman"/>
          <w:sz w:val="28"/>
          <w:szCs w:val="28"/>
        </w:rPr>
        <w:t xml:space="preserve">[ </w:t>
      </w:r>
      <w:proofErr w:type="gramEnd"/>
      <w:r w:rsidRPr="00E4283E">
        <w:rPr>
          <w:rFonts w:ascii="Times New Roman" w:hAnsi="Times New Roman" w:cs="Times New Roman"/>
          <w:sz w:val="28"/>
          <w:szCs w:val="28"/>
        </w:rPr>
        <w:t xml:space="preserve">Текст ] / Е. Ю. Александрова. – Волгоград: Учитель, 2007.- 203 </w:t>
      </w:r>
      <w:proofErr w:type="gramStart"/>
      <w:r w:rsidRPr="00E4283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4283E">
        <w:rPr>
          <w:rFonts w:ascii="Times New Roman" w:hAnsi="Times New Roman" w:cs="Times New Roman"/>
          <w:sz w:val="28"/>
          <w:szCs w:val="28"/>
        </w:rPr>
        <w:t>.</w:t>
      </w:r>
    </w:p>
    <w:p w:rsidR="00FD26F5" w:rsidRPr="00E4283E" w:rsidRDefault="00FD26F5" w:rsidP="00B92D5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283E">
        <w:rPr>
          <w:rFonts w:ascii="Times New Roman" w:hAnsi="Times New Roman" w:cs="Times New Roman"/>
          <w:sz w:val="28"/>
          <w:szCs w:val="28"/>
        </w:rPr>
        <w:t xml:space="preserve">Андреева, Н. Ф. Планирование работы по патриотическому воспитанию в ДОУ  </w:t>
      </w:r>
      <w:proofErr w:type="gramStart"/>
      <w:r w:rsidRPr="00E4283E">
        <w:rPr>
          <w:rFonts w:ascii="Times New Roman" w:hAnsi="Times New Roman" w:cs="Times New Roman"/>
          <w:sz w:val="28"/>
          <w:szCs w:val="28"/>
        </w:rPr>
        <w:t xml:space="preserve">[ </w:t>
      </w:r>
      <w:proofErr w:type="gramEnd"/>
      <w:r w:rsidRPr="00E4283E">
        <w:rPr>
          <w:rFonts w:ascii="Times New Roman" w:hAnsi="Times New Roman" w:cs="Times New Roman"/>
          <w:sz w:val="28"/>
          <w:szCs w:val="28"/>
        </w:rPr>
        <w:t>Текст ]  Н. Ф. Андреева //  Управление ДОУ. – 2005. - № 1. – С.16 – 20.</w:t>
      </w:r>
    </w:p>
    <w:p w:rsidR="00FD26F5" w:rsidRPr="00E4283E" w:rsidRDefault="00FD26F5" w:rsidP="00B92D5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283E">
        <w:rPr>
          <w:rFonts w:ascii="Times New Roman" w:hAnsi="Times New Roman" w:cs="Times New Roman"/>
          <w:sz w:val="28"/>
          <w:szCs w:val="28"/>
        </w:rPr>
        <w:t>Калугина, Н. Патриотическое воспитание дошкольников и младших школьников // Дошкольное воспитание. – 2008.- № 4. - С.66 – 67.</w:t>
      </w:r>
    </w:p>
    <w:p w:rsidR="00FD26F5" w:rsidRPr="00E4283E" w:rsidRDefault="00FD26F5" w:rsidP="00B92D5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283E">
        <w:rPr>
          <w:rFonts w:ascii="Times New Roman" w:hAnsi="Times New Roman" w:cs="Times New Roman"/>
          <w:sz w:val="28"/>
          <w:szCs w:val="28"/>
        </w:rPr>
        <w:t xml:space="preserve">Козлова, С.А. Дошкольная педагогика </w:t>
      </w:r>
      <w:proofErr w:type="gramStart"/>
      <w:r w:rsidRPr="00E4283E">
        <w:rPr>
          <w:rFonts w:ascii="Times New Roman" w:hAnsi="Times New Roman" w:cs="Times New Roman"/>
          <w:sz w:val="28"/>
          <w:szCs w:val="28"/>
        </w:rPr>
        <w:t xml:space="preserve">[ </w:t>
      </w:r>
      <w:proofErr w:type="gramEnd"/>
      <w:r w:rsidRPr="00E4283E">
        <w:rPr>
          <w:rFonts w:ascii="Times New Roman" w:hAnsi="Times New Roman" w:cs="Times New Roman"/>
          <w:sz w:val="28"/>
          <w:szCs w:val="28"/>
        </w:rPr>
        <w:t xml:space="preserve">Текст ] / С.А. Козлова, Т.А.Куликова. – М.: </w:t>
      </w:r>
      <w:r w:rsidRPr="00E4283E">
        <w:rPr>
          <w:rFonts w:ascii="Times New Roman" w:hAnsi="Times New Roman" w:cs="Times New Roman"/>
          <w:sz w:val="28"/>
          <w:szCs w:val="28"/>
          <w:lang w:val="en-US"/>
        </w:rPr>
        <w:t>ACADEMA</w:t>
      </w:r>
      <w:r w:rsidRPr="00E4283E">
        <w:rPr>
          <w:rFonts w:ascii="Times New Roman" w:hAnsi="Times New Roman" w:cs="Times New Roman"/>
          <w:sz w:val="28"/>
          <w:szCs w:val="28"/>
        </w:rPr>
        <w:t>, 2001. – 416 с.</w:t>
      </w:r>
    </w:p>
    <w:p w:rsidR="00FD26F5" w:rsidRPr="00E4283E" w:rsidRDefault="00FD26F5" w:rsidP="00B92D5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283E">
        <w:rPr>
          <w:rFonts w:ascii="Times New Roman" w:hAnsi="Times New Roman" w:cs="Times New Roman"/>
          <w:sz w:val="28"/>
          <w:szCs w:val="28"/>
        </w:rPr>
        <w:t>Логинова, Л.В. Система работы по патриотиче</w:t>
      </w:r>
      <w:r w:rsidR="0046550E">
        <w:rPr>
          <w:rFonts w:ascii="Times New Roman" w:hAnsi="Times New Roman" w:cs="Times New Roman"/>
          <w:sz w:val="28"/>
          <w:szCs w:val="28"/>
        </w:rPr>
        <w:t>скому воспитанию дошкольников [Текст</w:t>
      </w:r>
      <w:r w:rsidRPr="00E4283E">
        <w:rPr>
          <w:rFonts w:ascii="Times New Roman" w:hAnsi="Times New Roman" w:cs="Times New Roman"/>
          <w:sz w:val="28"/>
          <w:szCs w:val="28"/>
        </w:rPr>
        <w:t>] Л. В. Логинова // Справочник «Старшего воспитателя дошкольного учреждения». – 2007. -  № 1. – С.38 – 48.</w:t>
      </w:r>
    </w:p>
    <w:p w:rsidR="00FD26F5" w:rsidRPr="00E4283E" w:rsidRDefault="00FD26F5" w:rsidP="00B92D5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283E">
        <w:rPr>
          <w:rFonts w:ascii="Times New Roman" w:hAnsi="Times New Roman" w:cs="Times New Roman"/>
          <w:sz w:val="28"/>
          <w:szCs w:val="28"/>
        </w:rPr>
        <w:t>Закон «Об образовании РФ»</w:t>
      </w:r>
    </w:p>
    <w:p w:rsidR="00FD26F5" w:rsidRPr="00E4283E" w:rsidRDefault="00FD26F5" w:rsidP="00B92D5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283E">
        <w:rPr>
          <w:rFonts w:ascii="Times New Roman" w:hAnsi="Times New Roman" w:cs="Times New Roman"/>
          <w:sz w:val="28"/>
          <w:szCs w:val="28"/>
        </w:rPr>
        <w:t>Государственная программа «Патриотическое воспитание граждан Российской Федерации на 2006- 2010 годы», утв. Постановлением Правительства Российской Федерации от 11 июля 2005 года № 422..</w:t>
      </w:r>
    </w:p>
    <w:p w:rsidR="00FD26F5" w:rsidRPr="00E4283E" w:rsidRDefault="00FD26F5" w:rsidP="00B92D5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283E">
        <w:rPr>
          <w:rFonts w:ascii="Times New Roman" w:hAnsi="Times New Roman" w:cs="Times New Roman"/>
          <w:sz w:val="28"/>
          <w:szCs w:val="28"/>
        </w:rPr>
        <w:t>Концепция патриотического воспитания граждан Российской Федерации.</w:t>
      </w:r>
    </w:p>
    <w:p w:rsidR="00D366B8" w:rsidRPr="00D366B8" w:rsidRDefault="00E4283E" w:rsidP="00456D87">
      <w:pPr>
        <w:shd w:val="clear" w:color="auto" w:fill="FFFFFF"/>
        <w:spacing w:after="0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</w:t>
      </w:r>
      <w:r w:rsidR="00D366B8" w:rsidRPr="00456D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риложение № 1</w:t>
      </w:r>
    </w:p>
    <w:p w:rsidR="00456D87" w:rsidRDefault="00456D87" w:rsidP="00D366B8">
      <w:pPr>
        <w:shd w:val="clear" w:color="auto" w:fill="FFFFFF"/>
        <w:spacing w:after="0"/>
        <w:contextualSpacing/>
        <w:outlineLvl w:val="3"/>
        <w:rPr>
          <w:rFonts w:ascii="Times New Roman" w:eastAsia="Times New Roman" w:hAnsi="Times New Roman" w:cs="Times New Roman"/>
          <w:b/>
          <w:bCs/>
          <w:color w:val="62C62C"/>
          <w:sz w:val="28"/>
          <w:szCs w:val="28"/>
          <w:lang w:eastAsia="ru-RU"/>
        </w:rPr>
      </w:pPr>
    </w:p>
    <w:p w:rsidR="00D366B8" w:rsidRDefault="00456D87" w:rsidP="00D366B8">
      <w:pPr>
        <w:shd w:val="clear" w:color="auto" w:fill="FFFFFF"/>
        <w:spacing w:after="0"/>
        <w:contextualSpacing/>
        <w:outlineLvl w:val="3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О</w:t>
      </w:r>
      <w:r w:rsidR="00D366B8" w:rsidRPr="00D366B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прос де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тей подготовительной </w:t>
      </w:r>
      <w:r w:rsidR="00D366B8" w:rsidRPr="00D366B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группы:</w:t>
      </w:r>
    </w:p>
    <w:p w:rsidR="00456D87" w:rsidRPr="00D366B8" w:rsidRDefault="00456D87" w:rsidP="00D366B8">
      <w:pPr>
        <w:shd w:val="clear" w:color="auto" w:fill="FFFFFF"/>
        <w:spacing w:after="0"/>
        <w:contextualSpacing/>
        <w:outlineLvl w:val="3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Знаешь ли ты, какой праздник отмечает наша страна 9 Мая?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2. Что случилось летом в 1941 г.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3. Что такое война?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4. Кто напал на нашу Родину? Зачем?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5. Кто встал на защиту нашей Родины?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6. Кто такие солдаты, что они делают?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7. Когда закончилась война?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8. Кто победил в этой войне?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9. Что такое парад?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10. Что такое памятник павшим воинам?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11. Как страна празднует День Победы?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12. Что рассказывают тебе родители о войне, ветеранах?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13. Тебе читают книги о ВОВ?</w:t>
      </w:r>
    </w:p>
    <w:p w:rsidR="00D366B8" w:rsidRP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14. Ты смотришь фильмы о ВОВ?</w:t>
      </w:r>
    </w:p>
    <w:p w:rsidR="00D366B8" w:rsidRDefault="00D366B8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6B8">
        <w:rPr>
          <w:rFonts w:ascii="Times New Roman" w:eastAsia="Times New Roman" w:hAnsi="Times New Roman" w:cs="Times New Roman"/>
          <w:sz w:val="28"/>
          <w:szCs w:val="28"/>
          <w:lang w:eastAsia="ru-RU"/>
        </w:rPr>
        <w:t>15. Как ты думаешь, мы должны помнить о тех, кто не пришел с войны? Что нужно для этого?</w:t>
      </w:r>
    </w:p>
    <w:p w:rsidR="00456D87" w:rsidRPr="00D366B8" w:rsidRDefault="00456D87" w:rsidP="00456D87">
      <w:pPr>
        <w:shd w:val="clear" w:color="auto" w:fill="FFFFFF"/>
        <w:spacing w:before="281" w:after="28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6B8" w:rsidRPr="00456D87" w:rsidRDefault="00D366B8" w:rsidP="00456D87">
      <w:pPr>
        <w:shd w:val="clear" w:color="auto" w:fill="FFFFFF"/>
        <w:spacing w:after="0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6D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№ 2</w:t>
      </w:r>
    </w:p>
    <w:p w:rsidR="00456D87" w:rsidRDefault="00456D87" w:rsidP="00456D87">
      <w:pPr>
        <w:pStyle w:val="a6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D87">
        <w:rPr>
          <w:rFonts w:ascii="Times New Roman" w:eastAsia="Times New Roman" w:hAnsi="Times New Roman" w:cs="Times New Roman"/>
          <w:sz w:val="28"/>
          <w:szCs w:val="28"/>
          <w:lang w:eastAsia="ru-RU"/>
        </w:rPr>
        <w:t>«Книга памяти»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альбомы: «День Победы», «Пионеры – герои!»</w:t>
      </w:r>
      <w:r w:rsidR="00BA2C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2C26" w:rsidRDefault="00BA2C26" w:rsidP="00BA2C26">
      <w:pPr>
        <w:pStyle w:val="a6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C26" w:rsidRDefault="00BA2C26" w:rsidP="00BA2C26">
      <w:pPr>
        <w:pStyle w:val="a6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C26" w:rsidRPr="00BA2C26" w:rsidRDefault="00BA2C26" w:rsidP="00BA2C26">
      <w:pPr>
        <w:pStyle w:val="a6"/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2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№3</w:t>
      </w:r>
    </w:p>
    <w:p w:rsidR="00456D87" w:rsidRPr="00B92D55" w:rsidRDefault="00B92D55" w:rsidP="00456D87">
      <w:pPr>
        <w:pStyle w:val="a6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к проекту.</w:t>
      </w:r>
    </w:p>
    <w:p w:rsidR="00D17857" w:rsidRPr="00D366B8" w:rsidRDefault="00D17857" w:rsidP="00D366B8">
      <w:pPr>
        <w:contextualSpacing/>
        <w:rPr>
          <w:rFonts w:ascii="Times New Roman" w:hAnsi="Times New Roman" w:cs="Times New Roman"/>
          <w:sz w:val="28"/>
          <w:szCs w:val="28"/>
        </w:rPr>
      </w:pPr>
    </w:p>
    <w:sectPr w:rsidR="00D17857" w:rsidRPr="00D366B8" w:rsidSect="007E0C76">
      <w:pgSz w:w="11906" w:h="16838"/>
      <w:pgMar w:top="709" w:right="850" w:bottom="851" w:left="1701" w:header="708" w:footer="708" w:gutter="0"/>
      <w:pgBorders w:offsetFrom="page">
        <w:top w:val="thinThickThinMediumGap" w:sz="24" w:space="24" w:color="0070C0"/>
        <w:left w:val="thinThickThinMediumGap" w:sz="24" w:space="24" w:color="0070C0"/>
        <w:bottom w:val="thinThickThinMediumGap" w:sz="24" w:space="24" w:color="0070C0"/>
        <w:right w:val="thinThickThinMediumGap" w:sz="24" w:space="24" w:color="0070C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92888"/>
    <w:multiLevelType w:val="hybridMultilevel"/>
    <w:tmpl w:val="2B92D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4F0BE8"/>
    <w:multiLevelType w:val="hybridMultilevel"/>
    <w:tmpl w:val="CAD26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836FC5"/>
    <w:multiLevelType w:val="hybridMultilevel"/>
    <w:tmpl w:val="647A342E"/>
    <w:lvl w:ilvl="0" w:tplc="53D6D4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5AEB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DE70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1E2E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CE47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44FA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D2A12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F29F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3421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9F00701"/>
    <w:multiLevelType w:val="hybridMultilevel"/>
    <w:tmpl w:val="D904FA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D366B8"/>
    <w:rsid w:val="0008178D"/>
    <w:rsid w:val="000D0DB2"/>
    <w:rsid w:val="000D274A"/>
    <w:rsid w:val="00165732"/>
    <w:rsid w:val="001D6C2D"/>
    <w:rsid w:val="00221254"/>
    <w:rsid w:val="00416907"/>
    <w:rsid w:val="00456D87"/>
    <w:rsid w:val="0046550E"/>
    <w:rsid w:val="006D1EAD"/>
    <w:rsid w:val="00747F14"/>
    <w:rsid w:val="0078047D"/>
    <w:rsid w:val="007B6053"/>
    <w:rsid w:val="007E0C76"/>
    <w:rsid w:val="00831254"/>
    <w:rsid w:val="008875F0"/>
    <w:rsid w:val="00B92D55"/>
    <w:rsid w:val="00BA2C26"/>
    <w:rsid w:val="00BB37DA"/>
    <w:rsid w:val="00BE6E0C"/>
    <w:rsid w:val="00D17857"/>
    <w:rsid w:val="00D366B8"/>
    <w:rsid w:val="00E4283E"/>
    <w:rsid w:val="00FD2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857"/>
  </w:style>
  <w:style w:type="paragraph" w:styleId="1">
    <w:name w:val="heading 1"/>
    <w:basedOn w:val="a"/>
    <w:link w:val="10"/>
    <w:uiPriority w:val="9"/>
    <w:qFormat/>
    <w:rsid w:val="00D366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6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366B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6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6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366B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36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366B8"/>
    <w:rPr>
      <w:b/>
      <w:bCs/>
    </w:rPr>
  </w:style>
  <w:style w:type="character" w:customStyle="1" w:styleId="apple-converted-space">
    <w:name w:val="apple-converted-space"/>
    <w:basedOn w:val="a0"/>
    <w:rsid w:val="00D366B8"/>
  </w:style>
  <w:style w:type="character" w:styleId="a5">
    <w:name w:val="Hyperlink"/>
    <w:basedOn w:val="a0"/>
    <w:uiPriority w:val="99"/>
    <w:semiHidden/>
    <w:unhideWhenUsed/>
    <w:rsid w:val="00D366B8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16573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D1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1EAD"/>
    <w:rPr>
      <w:rFonts w:ascii="Tahoma" w:hAnsi="Tahoma" w:cs="Tahoma"/>
      <w:sz w:val="16"/>
      <w:szCs w:val="16"/>
    </w:rPr>
  </w:style>
  <w:style w:type="paragraph" w:customStyle="1" w:styleId="11">
    <w:name w:val="Без интервала1"/>
    <w:rsid w:val="00FD26F5"/>
    <w:pPr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3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5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02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51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065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58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922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05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elleoffice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fiction.eksmo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iction.eksmo.ru/" TargetMode="External"/><Relationship Id="rId11" Type="http://schemas.openxmlformats.org/officeDocument/2006/relationships/hyperlink" Target="http://asmc.de/ru" TargetMode="External"/><Relationship Id="rId5" Type="http://schemas.openxmlformats.org/officeDocument/2006/relationships/image" Target="media/image1.gif"/><Relationship Id="rId10" Type="http://schemas.openxmlformats.org/officeDocument/2006/relationships/hyperlink" Target="http://fiction.eksmo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atalog.henderso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8</Pages>
  <Words>1645</Words>
  <Characters>9382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</cp:lastModifiedBy>
  <cp:revision>7</cp:revision>
  <cp:lastPrinted>2015-07-26T15:11:00Z</cp:lastPrinted>
  <dcterms:created xsi:type="dcterms:W3CDTF">2015-05-04T15:42:00Z</dcterms:created>
  <dcterms:modified xsi:type="dcterms:W3CDTF">2019-08-14T08:04:00Z</dcterms:modified>
</cp:coreProperties>
</file>