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965" w:rsidRPr="005C1965" w:rsidRDefault="00F306D7" w:rsidP="005C19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5C1965" w:rsidRDefault="005C1965" w:rsidP="005C19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b/>
          <w:sz w:val="28"/>
          <w:szCs w:val="28"/>
        </w:rPr>
        <w:t>Тема:</w:t>
      </w:r>
      <w:r w:rsidRPr="005C1965">
        <w:rPr>
          <w:rFonts w:ascii="Times New Roman" w:hAnsi="Times New Roman" w:cs="Times New Roman"/>
          <w:sz w:val="28"/>
          <w:szCs w:val="28"/>
        </w:rPr>
        <w:t xml:space="preserve"> Национальные интересы России в современном 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C1965">
        <w:rPr>
          <w:rFonts w:ascii="Times New Roman" w:hAnsi="Times New Roman" w:cs="Times New Roman"/>
          <w:sz w:val="28"/>
          <w:szCs w:val="28"/>
        </w:rPr>
        <w:t xml:space="preserve">ре. Основные угрозы национальным интересам и безопасности России 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b/>
          <w:sz w:val="28"/>
          <w:szCs w:val="28"/>
        </w:rPr>
        <w:t>Цель.</w:t>
      </w:r>
      <w:r w:rsidRPr="005C1965">
        <w:rPr>
          <w:rFonts w:ascii="Times New Roman" w:hAnsi="Times New Roman" w:cs="Times New Roman"/>
          <w:sz w:val="28"/>
          <w:szCs w:val="28"/>
        </w:rPr>
        <w:t xml:space="preserve"> Сформировать у учащихся представление о национальных интересах России как совокупности сбалансированных интересов личности, общества и государства; убеждение в возрастании в современных условиях роли гражданина России в деле обеспечения национальных интересов России. Дать учащимся общее понятие об угрозе национальным интересам и безопасности России, которую несут в себе последствия чрезвычайных ситуаций природного, техногенного и социального характера, подчеркнуть отрицательное влияние человеческого фактора на национальную безопасность России. Сформировать убеждение, что национальная безопасность России во многом зависит от уровня культуры в области безопасности каждого человека и населения страны в целом. 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1. Интересы личности, общества и государства в общем содержании национальных интересов России.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2. Национальные интересы России во внутриполитической, экономической и духовной сферах.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3. Национальные интересы России в международной и военной сферах.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4. Национальная безопасность России.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5. Профилактика отрицательного влияния человеческого фактора на безопасность личности, общества и государства.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 xml:space="preserve">6. Повышение уровня культуры в области безопасности населения страны и обеспечение национальной безопасности России. </w:t>
      </w:r>
    </w:p>
    <w:p w:rsidR="005C1965" w:rsidRPr="005C1965" w:rsidRDefault="005C1965" w:rsidP="005C19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965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4D5B5A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 xml:space="preserve"> I. Организационный момент.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1965">
        <w:rPr>
          <w:rFonts w:ascii="Times New Roman" w:hAnsi="Times New Roman" w:cs="Times New Roman"/>
          <w:sz w:val="28"/>
          <w:szCs w:val="28"/>
        </w:rPr>
        <w:t>1. Беседа по вопросам: - Что представляет собой Россия в мировом сообществе? - На каких основах формируется у человека любовь к Родине? - С какими странами и организациями в мире Россия успешно сотрудничает? - Какое значение для нашей страны имеет сотрудничество со странами СНГ? 2. Сообщение темы и цели занятия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5C1965">
        <w:rPr>
          <w:rFonts w:ascii="Times New Roman" w:hAnsi="Times New Roman" w:cs="Times New Roman"/>
          <w:sz w:val="28"/>
          <w:szCs w:val="28"/>
        </w:rPr>
        <w:t>Познакомить учащихся с интересами личности, общества и государства в содержании национальных интересов России. Интересы личности определяются возможностью каждого гражданина России реализовывать свои конституционные права и свободы в обеспечении личной безопасности, в повышении качества и уровня жизни. Интересы общества обеспечиваются упрочением демократии, созданием правового социального государства, духовным обновлением России. Интересы государства определяются незыблемостью конституционного строя, суверенитета и территориальной целостности России, политической, экономической стабильностью, обеспечением законности и поддержанием правопорядка, развитием взаимовыгодного международного сотрудничества.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2. Обратить внимание учащихся на основные условия во внутриполитической, экономической и духовной сферах, призванных обеспечить национальные интересы России. Во внутриполитической сфере эти условия состоят: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сохранении стабильности конституционного строя институтов государственной власти;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обеспечении гражданского мира и национального согласия, территориальной целостности, единства правового пространства, правопорядка;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завершении процесса становления демократического общества;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 xml:space="preserve">• в нейтрализации причин и условий, способствующих возникновению политического и религиозного экстремизма, </w:t>
      </w:r>
      <w:proofErr w:type="spellStart"/>
      <w:r w:rsidRPr="005C1965">
        <w:rPr>
          <w:rFonts w:ascii="Times New Roman" w:hAnsi="Times New Roman" w:cs="Times New Roman"/>
          <w:sz w:val="28"/>
          <w:szCs w:val="28"/>
        </w:rPr>
        <w:t>этносепаратизма</w:t>
      </w:r>
      <w:proofErr w:type="spellEnd"/>
      <w:r w:rsidRPr="005C1965">
        <w:rPr>
          <w:rFonts w:ascii="Times New Roman" w:hAnsi="Times New Roman" w:cs="Times New Roman"/>
          <w:sz w:val="28"/>
          <w:szCs w:val="28"/>
        </w:rPr>
        <w:t xml:space="preserve"> и их последствий — социальных межэтнических и религиозных конфликтов, терроризма. В экономической сфере: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обеспечении динамично развивающегося производства и рынка;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обеспечении высокого уровня жизни народов России. В духовной сфере: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укреплении нравственных ценностей общества;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сохранении традиций патриотизма и гуманизма;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укреплении культурного и научного потенциала страны.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3. Обозначить основные условия, соответствующие национальным интересам России в международной и военной сферах жизнедеятельности. В международной сфере: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обеспечении суверенитета;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lastRenderedPageBreak/>
        <w:t>• в упрочении позиций России как великой державы — одного из влиятельных центров многополярного мира;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развитии равноправных и взаимовыгодных отношений со всеми странами и интеграционными объединениями, прежде всего с государствами — участниками СНГ и традиционными партнерами России;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повсеместном соблюдении прав и свобод человека и недопустимости применения при этом двойных стандартов.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В военной сфере: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защите ее независимости, суверенитета, государственной и территориальной целостности;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предотвращении военной агрессии против России и ее союзников;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• в обеспечении условий для мирного демократического развития государства. Важнейшей составляющей национальных интересов России является защита личности, общества и государства от терроризма, в том числе международного, а также от чрезвычайных ситуаций природного и техногенного характера и их последствий, а в военное время от опасностей, возникающих при ведении военных действий или вследствие этих действий, а также усиление роли и ответственности человека за свои дела и поступки при соблюдении мер безопасности во всех сферах жизнедеятельности, повышение общей культуры в области безопасности для снижения отрицательного влияния человеческого фактора на безопасность личности, общества и государства.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4. Обратить внимание учащихся на то, что под национальной безопасностью Российской Федерации понимается безопасность ее многонационального народа как носителя суверенитета и единственного источника власти в Российской Федерации. Отметить, что в настоящее время уровень осознания каждым человеком, да и обществом в целом, степени опасностей, связанных с возникающими в повседневной жизни различными опасными и чрезвычайными ситуациями природного, техногенного и социального характера, которые непосредственно оказывают влияние на национальную безопасность России, не соответствует их реальной опасности для жизнедеятельности личности, общества и государства. Такая недооценка обществом существующих и возрастающих опасностей, угрожающих жизнедеятельности человека, все чаще приводит к масштабным трагическим последствиям, связанным с гибелью людей и уничтожением материальных ценностей.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lastRenderedPageBreak/>
        <w:t>5. Подчеркнуть, что человек в процессе жизнедеятельности постоянно расширяет область своих интересов для удовлетворения жизненных потребностей, но при этом мало заботится о соблюдении мер безопасности и возможных последствиях своей деятельности, что привело к увеличению масштабов различных чрезвычайных ситуаций, возникших по вине человека. Масштабность влияния чрезвычайных ситуаций на социальные, экономические, политические и другие процессы современного общества уже превысила тот уровень, который позволял относиться к ним как к драматическим событиям локального характера. В настоящее время ошибка человека может привести к возникновению чрезвычайной ситуации широкого масштаба (например, чернобыльская катастрофа). Общегосударственной проблемой в нашей стране стала проблема предупреждения чрезвычайных ситуаций природного, техногенного и социального характера. Устойчивое развитие страны, ее экономики, повышение благосостояния всего многонационального народа, вхождение страны в разряд ведущих мировых держав могут быть достигнуты в том числе путем профилактики причин возникновения чрезвычайных ситуаций. Высший приоритет в этом отводится человеку, а один из основных путей — повышение общей культуры каждого человека в области безопасности жизнедеятельности и снижение отрицательного влияния человеческого фактора на безопасность жизнедеятельности личности, общества и государства.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6. Заострить внимание учащихся на том, что формирование культуры в области безопасности жизнедеятельности у населения страны на уровне, соответствующем развитию нашей цивилизации, стало приоритетом в деле обеспечения национальной безопасности государства от внешних и внутренних угроз. Человеческий фактор все большее отрицательное влияние оказывает на безопасность личности, общества и государства во всех сферах их жизнедеятельности. Получается так, что человек сам себя уничтожает из-за незнания основных опасных и чрезвычайных ситуаций, с которыми он может встретиться в процессе повседневной жизнедеятельности, из-за незнания правил безопасного поведения в реальной окружающей его среде: природной, техногенной, социальной.</w:t>
      </w:r>
    </w:p>
    <w:p w:rsidR="005C1965" w:rsidRPr="005C1965" w:rsidRDefault="005C1965" w:rsidP="005C19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965">
        <w:rPr>
          <w:rFonts w:ascii="Times New Roman" w:hAnsi="Times New Roman" w:cs="Times New Roman"/>
          <w:b/>
          <w:sz w:val="28"/>
          <w:szCs w:val="28"/>
        </w:rPr>
        <w:t xml:space="preserve"> Итог </w:t>
      </w:r>
    </w:p>
    <w:p w:rsidR="005C1965" w:rsidRPr="005C1965" w:rsidRDefault="005C1965" w:rsidP="005C19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1965">
        <w:rPr>
          <w:rFonts w:ascii="Times New Roman" w:hAnsi="Times New Roman" w:cs="Times New Roman"/>
          <w:b/>
          <w:sz w:val="28"/>
          <w:szCs w:val="28"/>
        </w:rPr>
        <w:t>Контрольные вопросы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 xml:space="preserve">1. Что представляют собой в общем виде национальные интересы России? 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2. Что представляют собой интересы личности, общества и государства в общем содержании национальных интересов России?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lastRenderedPageBreak/>
        <w:t>3. В чем заключаются национальные интересы России во внутриполитической, социальной, международной и военной сферах жизнедеятельности страны?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4. Являются ли составляющими национальных интересов России мероприятия по защите населения страны от чрезвычайных ситуаций природного, техногенного и социального характера?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5. Какое влияние на обеспечение национальных интересов России может оказывать индивидуально каждый человек и в чем это выражается?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6. Что понимается под национальной безопасностью России?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7. В чем заключается отрицательное влияние человеческого фактора на национальную безопасность России?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8. Почему в настоящее время остро встал вопрос о формировании общей культуры в области безопасности у населения России?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9. Почему принято считать, что высокий уровень культуры в области безопасности жизнедеятельности может обеспечить человеку благополучную жизнь?</w:t>
      </w:r>
    </w:p>
    <w:p w:rsidR="005C1965" w:rsidRDefault="005C1965" w:rsidP="005C1965">
      <w:pPr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965">
        <w:rPr>
          <w:rFonts w:ascii="Times New Roman" w:hAnsi="Times New Roman" w:cs="Times New Roman"/>
          <w:sz w:val="28"/>
          <w:szCs w:val="28"/>
        </w:rPr>
        <w:t xml:space="preserve">Почему на национальную безопасность России оказывает определенное влияние поведение каждого человека? </w:t>
      </w:r>
    </w:p>
    <w:p w:rsidR="00845A69" w:rsidRPr="005C1965" w:rsidRDefault="00845A69" w:rsidP="005C19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5A69" w:rsidRPr="005C1965" w:rsidSect="005C196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1965"/>
    <w:rsid w:val="004D5B5A"/>
    <w:rsid w:val="005C1965"/>
    <w:rsid w:val="00845A69"/>
    <w:rsid w:val="00E23F70"/>
    <w:rsid w:val="00F306D7"/>
    <w:rsid w:val="00FE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2B674"/>
  <w15:docId w15:val="{FF50C078-27EA-43C7-BB16-0CF140D1E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1361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Владик</dc:creator>
  <cp:lastModifiedBy>Школа</cp:lastModifiedBy>
  <cp:revision>5</cp:revision>
  <dcterms:created xsi:type="dcterms:W3CDTF">2019-10-20T17:20:00Z</dcterms:created>
  <dcterms:modified xsi:type="dcterms:W3CDTF">2020-10-07T11:42:00Z</dcterms:modified>
</cp:coreProperties>
</file>