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9D" w:rsidRPr="0009209D" w:rsidRDefault="0009209D" w:rsidP="007E40B7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>Президент РФ В.В. Путин, к числу стратегических задач развития страны, относит: «Воспитание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традиций»</w:t>
      </w:r>
      <w:r w:rsidRPr="0009209D">
        <w:rPr>
          <w:rStyle w:val="af2"/>
          <w:rFonts w:cstheme="minorHAnsi"/>
          <w:sz w:val="20"/>
          <w:szCs w:val="20"/>
        </w:rPr>
        <w:footnoteReference w:id="1"/>
      </w:r>
      <w:r w:rsidRPr="0009209D">
        <w:rPr>
          <w:rFonts w:cstheme="minorHAnsi"/>
          <w:sz w:val="20"/>
          <w:szCs w:val="20"/>
        </w:rPr>
        <w:t>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>В Свердловской области была принята «Стратегия социально-экономического развития Свердловской области на 2016 - 2030 годы»</w:t>
      </w:r>
      <w:r w:rsidRPr="0009209D">
        <w:rPr>
          <w:rStyle w:val="af2"/>
          <w:rFonts w:cstheme="minorHAnsi"/>
          <w:sz w:val="20"/>
          <w:szCs w:val="20"/>
        </w:rPr>
        <w:footnoteReference w:id="2"/>
      </w:r>
      <w:r w:rsidRPr="0009209D">
        <w:rPr>
          <w:rFonts w:cstheme="minorHAnsi"/>
          <w:sz w:val="20"/>
          <w:szCs w:val="20"/>
        </w:rPr>
        <w:t>, в рамках которой обозначены приоритетные проекты: «Качество образования как основа благополучия»; «Развитие потенциала молодежи Свердловской области». Все они направлены на реализацию указов Президента РФ.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Работая в гимназии более тридцати лет, последние 5 лет являюсь классным руководителем 9 «В» класса, отмечаю изменения, происходящие в детях. Основываясь на педагогический опыт, анализ психолого-педагогической литературы позволили сформулировать </w:t>
      </w:r>
      <w:r w:rsidRPr="0009209D">
        <w:rPr>
          <w:rFonts w:cstheme="minorHAnsi"/>
          <w:b/>
          <w:sz w:val="20"/>
          <w:szCs w:val="20"/>
          <w:u w:val="single"/>
        </w:rPr>
        <w:t>поле внимания</w:t>
      </w:r>
      <w:r w:rsidRPr="0009209D">
        <w:rPr>
          <w:rFonts w:cstheme="minorHAnsi"/>
          <w:sz w:val="20"/>
          <w:szCs w:val="20"/>
        </w:rPr>
        <w:t xml:space="preserve"> классного руководителя.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b/>
          <w:i/>
          <w:sz w:val="20"/>
          <w:szCs w:val="20"/>
        </w:rPr>
        <w:t>Во-первых</w:t>
      </w:r>
      <w:r w:rsidRPr="0009209D">
        <w:rPr>
          <w:rFonts w:cstheme="minorHAnsi"/>
          <w:sz w:val="20"/>
          <w:szCs w:val="20"/>
        </w:rPr>
        <w:t>, сегодня воспитанники становятся в позицию наблюдателя по отношению к себе - «Кто «Я»?», наедине с собой - «какой «Я»?» Открытие своего внутреннего мира – главное приобретение. Результатом этих наблюдений становится тот факт, что мальчишки и девчонки обнаруживают в себе противоречивые устремления: мечтательность и практицизм, агрессивность и застенчивость, безграничную откровенность и скрытность, высокие нравственные стремления и неспособность сделать нравственный выбор в сложной жизненной ситуации. Как выявить и реализовать свой личностный потенциал.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b/>
          <w:i/>
          <w:sz w:val="20"/>
          <w:szCs w:val="20"/>
        </w:rPr>
        <w:t>Во–вторых</w:t>
      </w:r>
      <w:r w:rsidRPr="0009209D">
        <w:rPr>
          <w:rFonts w:cstheme="minorHAnsi"/>
          <w:sz w:val="20"/>
          <w:szCs w:val="20"/>
        </w:rPr>
        <w:t>, развитию самосознания личности способствует адекватная самооценка, но порой обучающиеся оценивают себя неоднозначно, так как не могут создать цельное представление о себе и о цели жизни, отсюда переживания, тревожность, неадекватные поступки.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b/>
          <w:i/>
          <w:sz w:val="20"/>
          <w:szCs w:val="20"/>
        </w:rPr>
        <w:t>В–третьих</w:t>
      </w:r>
      <w:r w:rsidRPr="0009209D">
        <w:rPr>
          <w:rFonts w:cstheme="minorHAnsi"/>
          <w:sz w:val="20"/>
          <w:szCs w:val="20"/>
        </w:rPr>
        <w:t xml:space="preserve">, от уровня развития потребности в достижении жизненной цели (результата) зависит решение проблем самоопределения и </w:t>
      </w:r>
      <w:proofErr w:type="gramStart"/>
      <w:r w:rsidRPr="0009209D">
        <w:rPr>
          <w:rFonts w:cstheme="minorHAnsi"/>
          <w:sz w:val="20"/>
          <w:szCs w:val="20"/>
        </w:rPr>
        <w:t>самоутверждения</w:t>
      </w:r>
      <w:proofErr w:type="gramEnd"/>
      <w:r w:rsidRPr="0009209D">
        <w:rPr>
          <w:rFonts w:cstheme="minorHAnsi"/>
          <w:sz w:val="20"/>
          <w:szCs w:val="20"/>
        </w:rPr>
        <w:t xml:space="preserve"> обучающегося в настоящем и будущем, успешная социализация.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b/>
          <w:color w:val="000000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Всё вышесказанное выводит нас на главную </w:t>
      </w:r>
      <w:r w:rsidRPr="0009209D">
        <w:rPr>
          <w:rFonts w:cstheme="minorHAnsi"/>
          <w:b/>
          <w:sz w:val="20"/>
          <w:szCs w:val="20"/>
          <w:u w:val="single"/>
        </w:rPr>
        <w:t>проблему</w:t>
      </w:r>
      <w:r w:rsidRPr="0009209D">
        <w:rPr>
          <w:rFonts w:cstheme="minorHAnsi"/>
          <w:sz w:val="20"/>
          <w:szCs w:val="20"/>
          <w:u w:val="single"/>
        </w:rPr>
        <w:t>:</w:t>
      </w:r>
      <w:r w:rsidRPr="0009209D">
        <w:rPr>
          <w:rFonts w:cstheme="minorHAnsi"/>
          <w:sz w:val="20"/>
          <w:szCs w:val="20"/>
        </w:rPr>
        <w:t xml:space="preserve"> подростки испытывают затруднения в определении ценностно-смысловой основы цели и образа жизни. Следовательно, </w:t>
      </w:r>
      <w:r w:rsidRPr="0009209D">
        <w:rPr>
          <w:rFonts w:cstheme="minorHAnsi"/>
          <w:b/>
          <w:sz w:val="20"/>
          <w:szCs w:val="20"/>
          <w:u w:val="single"/>
        </w:rPr>
        <w:t>целью</w:t>
      </w:r>
      <w:r w:rsidRPr="0009209D">
        <w:rPr>
          <w:rFonts w:cstheme="minorHAnsi"/>
          <w:b/>
          <w:sz w:val="20"/>
          <w:szCs w:val="20"/>
        </w:rPr>
        <w:t xml:space="preserve"> организации </w:t>
      </w:r>
      <w:r w:rsidR="002E3555">
        <w:rPr>
          <w:rFonts w:cstheme="minorHAnsi"/>
          <w:b/>
          <w:sz w:val="20"/>
          <w:szCs w:val="20"/>
        </w:rPr>
        <w:t xml:space="preserve">сайта по </w:t>
      </w:r>
      <w:r w:rsidRPr="0009209D">
        <w:rPr>
          <w:rFonts w:cstheme="minorHAnsi"/>
          <w:b/>
          <w:sz w:val="20"/>
          <w:szCs w:val="20"/>
        </w:rPr>
        <w:t xml:space="preserve">воспитательной </w:t>
      </w:r>
      <w:r w:rsidR="002E3555">
        <w:rPr>
          <w:rFonts w:cstheme="minorHAnsi"/>
          <w:b/>
          <w:sz w:val="20"/>
          <w:szCs w:val="20"/>
        </w:rPr>
        <w:t>работе</w:t>
      </w:r>
      <w:r w:rsidRPr="0009209D">
        <w:rPr>
          <w:rFonts w:cstheme="minorHAnsi"/>
          <w:b/>
          <w:sz w:val="20"/>
          <w:szCs w:val="20"/>
        </w:rPr>
        <w:t xml:space="preserve"> в классе </w:t>
      </w:r>
      <w:r w:rsidRPr="0009209D">
        <w:rPr>
          <w:rFonts w:cstheme="minorHAnsi"/>
          <w:sz w:val="20"/>
          <w:szCs w:val="20"/>
        </w:rPr>
        <w:t xml:space="preserve">стало: </w:t>
      </w:r>
      <w:r w:rsidRPr="0009209D">
        <w:rPr>
          <w:rFonts w:cstheme="minorHAnsi"/>
          <w:b/>
          <w:i/>
          <w:sz w:val="20"/>
          <w:szCs w:val="20"/>
        </w:rPr>
        <w:t>«Р</w:t>
      </w:r>
      <w:r w:rsidRPr="0009209D">
        <w:rPr>
          <w:rFonts w:cstheme="minorHAnsi"/>
          <w:b/>
          <w:i/>
          <w:color w:val="000000"/>
          <w:sz w:val="20"/>
          <w:szCs w:val="20"/>
        </w:rPr>
        <w:t>азвитие созидательного потенциала личности гимназиста через клубную форму работы</w:t>
      </w:r>
      <w:r w:rsidRPr="0009209D">
        <w:rPr>
          <w:rFonts w:cstheme="minorHAnsi"/>
          <w:b/>
          <w:color w:val="000000"/>
          <w:sz w:val="20"/>
          <w:szCs w:val="20"/>
        </w:rPr>
        <w:t>».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i/>
          <w:color w:val="000000" w:themeColor="text1"/>
          <w:sz w:val="20"/>
          <w:szCs w:val="20"/>
        </w:rPr>
      </w:pP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Осознавая, что в условиях быстроменяющегося конкурентного мира подростки постоянно находятся в ситуациях поиска, выбора точки личностного роста, обращаясь к Федеральному Собранию 20 февраля 2019 г., Президент РФ </w:t>
      </w:r>
      <w:proofErr w:type="spellStart"/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>В.В.Путин</w:t>
      </w:r>
      <w:proofErr w:type="spellEnd"/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 отметил: </w:t>
      </w:r>
      <w:r w:rsidRPr="0009209D">
        <w:rPr>
          <w:rFonts w:cstheme="minorHAnsi"/>
          <w:i/>
          <w:color w:val="000000" w:themeColor="text1"/>
          <w:sz w:val="20"/>
          <w:szCs w:val="20"/>
        </w:rPr>
        <w:t>«Я вообще хочу обратить внимание молодёжи: ваш талант, энергия, креативные способности – в числе самых сильных конкурентных преимуществ в России. Мы это понимаем и очень ценим…Призываю вас активно ... дерзать, осуществлять свои мечты и планы, приносить пользу себе, своей семье, своей стране.»</w:t>
      </w:r>
      <w:r w:rsidRPr="0009209D">
        <w:rPr>
          <w:rFonts w:eastAsia="Times New Roman" w:cstheme="minorHAnsi"/>
          <w:b/>
          <w:bCs/>
          <w:color w:val="020C22"/>
          <w:kern w:val="36"/>
          <w:sz w:val="20"/>
          <w:szCs w:val="20"/>
        </w:rPr>
        <w:t xml:space="preserve"> </w:t>
      </w:r>
      <w:r w:rsidRPr="0009209D">
        <w:rPr>
          <w:rFonts w:eastAsia="Times New Roman" w:cstheme="minorHAnsi"/>
          <w:bCs/>
          <w:color w:val="020C22"/>
          <w:kern w:val="36"/>
          <w:sz w:val="20"/>
          <w:szCs w:val="20"/>
        </w:rPr>
        <w:t>Иными словами, проявлять созидательную активность, развивать созидательный потенциал.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b/>
          <w:i/>
          <w:color w:val="000000"/>
          <w:sz w:val="20"/>
          <w:szCs w:val="20"/>
          <w:shd w:val="clear" w:color="auto" w:fill="FFFFFF"/>
        </w:rPr>
        <w:t>Созидательный потенциал</w:t>
      </w: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 – это способность человека к умножению своих внутренних возможностей, в первую очередь – способности к активному развитию, воплощению смелых идей в жизнь в интересах общества и государства. 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Костяком </w:t>
      </w:r>
      <w:r w:rsidRPr="0009209D">
        <w:rPr>
          <w:rFonts w:cstheme="minorHAnsi"/>
          <w:b/>
          <w:i/>
          <w:color w:val="000000"/>
          <w:sz w:val="20"/>
          <w:szCs w:val="20"/>
          <w:shd w:val="clear" w:color="auto" w:fill="FFFFFF"/>
        </w:rPr>
        <w:t>созидательного потенциала</w:t>
      </w: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 являются: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b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i/>
          <w:color w:val="000000"/>
          <w:sz w:val="20"/>
          <w:szCs w:val="20"/>
          <w:shd w:val="clear" w:color="auto" w:fill="FFFFFF"/>
        </w:rPr>
        <w:t>Совесть</w:t>
      </w:r>
      <w:r w:rsidRPr="0009209D">
        <w:rPr>
          <w:rFonts w:cstheme="minorHAnsi"/>
          <w:b/>
          <w:color w:val="000000"/>
          <w:sz w:val="20"/>
          <w:szCs w:val="20"/>
          <w:shd w:val="clear" w:color="auto" w:fill="FFFFFF"/>
        </w:rPr>
        <w:t xml:space="preserve">, </w:t>
      </w: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>помогающая</w:t>
      </w:r>
      <w:r w:rsidRPr="0009209D">
        <w:rPr>
          <w:rFonts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>человеку жить в согласии с собой, с людьми и со всем этим миром.   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i/>
          <w:color w:val="000000"/>
          <w:sz w:val="20"/>
          <w:szCs w:val="20"/>
          <w:shd w:val="clear" w:color="auto" w:fill="FFFFFF"/>
        </w:rPr>
        <w:t xml:space="preserve">Целеустремленность </w:t>
      </w:r>
      <w:r w:rsidRPr="0009209D">
        <w:rPr>
          <w:rFonts w:cstheme="minorHAnsi"/>
          <w:b/>
          <w:color w:val="000000"/>
          <w:sz w:val="20"/>
          <w:szCs w:val="20"/>
          <w:shd w:val="clear" w:color="auto" w:fill="FFFFFF"/>
        </w:rPr>
        <w:t>-</w:t>
      </w: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 умение ставить и достигать свои жизненные цели самым оптимальным способом. 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b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i/>
          <w:color w:val="000000"/>
          <w:sz w:val="20"/>
          <w:szCs w:val="20"/>
          <w:shd w:val="clear" w:color="auto" w:fill="FFFFFF"/>
        </w:rPr>
        <w:t>Способность к преобразованию</w:t>
      </w:r>
      <w:r w:rsidRPr="0009209D">
        <w:rPr>
          <w:rFonts w:cstheme="minorHAnsi"/>
          <w:b/>
          <w:color w:val="000000"/>
          <w:sz w:val="20"/>
          <w:szCs w:val="20"/>
          <w:shd w:val="clear" w:color="auto" w:fill="FFFFFF"/>
        </w:rPr>
        <w:t xml:space="preserve"> -</w:t>
      </w: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 способность творчески созидать мир вокруг себя, с учетом личных и общественных интересов.   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i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i/>
          <w:color w:val="000000"/>
          <w:sz w:val="20"/>
          <w:szCs w:val="20"/>
          <w:shd w:val="clear" w:color="auto" w:fill="FFFFFF"/>
        </w:rPr>
        <w:t>Жизненная эффективность, характеризующаяся:</w:t>
      </w:r>
    </w:p>
    <w:p w:rsidR="0009209D" w:rsidRPr="0009209D" w:rsidRDefault="0009209D" w:rsidP="0009209D">
      <w:pPr>
        <w:pStyle w:val="a3"/>
        <w:numPr>
          <w:ilvl w:val="0"/>
          <w:numId w:val="12"/>
        </w:num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>способностью к самореализации в социально-востребованных сферах жизнедеятельности;</w:t>
      </w:r>
    </w:p>
    <w:p w:rsidR="0009209D" w:rsidRPr="0009209D" w:rsidRDefault="0009209D" w:rsidP="0009209D">
      <w:pPr>
        <w:pStyle w:val="a3"/>
        <w:numPr>
          <w:ilvl w:val="0"/>
          <w:numId w:val="12"/>
        </w:num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способностью к </w:t>
      </w:r>
      <w:proofErr w:type="spellStart"/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>самоактуализации</w:t>
      </w:r>
      <w:proofErr w:type="spellEnd"/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, раскрытию личного потенциала, проявлению инициативы и созидательной активности; </w:t>
      </w:r>
    </w:p>
    <w:p w:rsidR="0009209D" w:rsidRPr="0009209D" w:rsidRDefault="0009209D" w:rsidP="0009209D">
      <w:pPr>
        <w:pStyle w:val="a3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>способностью к самоопределению в профессиональной, семейной, гражданско-правовой сфере.  </w:t>
      </w:r>
    </w:p>
    <w:p w:rsidR="0009209D" w:rsidRPr="0009209D" w:rsidRDefault="0009209D" w:rsidP="0009209D">
      <w:pPr>
        <w:pStyle w:val="a3"/>
        <w:tabs>
          <w:tab w:val="left" w:pos="-3261"/>
        </w:tabs>
        <w:spacing w:after="0" w:line="240" w:lineRule="auto"/>
        <w:ind w:left="0"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Педагогический и жизненный опыт свидетельствует, что раскрытие и развитие созидательного потенциала возможно только в деятельности. В широком смысле, деятельность - это вид активности, направленный на преобразование окружающей действительности и самого человека. </w:t>
      </w:r>
    </w:p>
    <w:p w:rsidR="0009209D" w:rsidRPr="0009209D" w:rsidRDefault="0009209D" w:rsidP="0009209D">
      <w:pPr>
        <w:pStyle w:val="a3"/>
        <w:tabs>
          <w:tab w:val="left" w:pos="-3261"/>
        </w:tabs>
        <w:spacing w:after="0" w:line="240" w:lineRule="auto"/>
        <w:ind w:left="0" w:firstLine="709"/>
        <w:jc w:val="both"/>
        <w:rPr>
          <w:rFonts w:cstheme="minorHAnsi"/>
          <w:bCs/>
          <w:iCs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sz w:val="20"/>
          <w:szCs w:val="20"/>
        </w:rPr>
        <w:t xml:space="preserve">Клубные формы помогают активизировать учащихся, преодолевать скуку, уходить от шаблонных решений интеллектуальных и поведенческих задач, стимулируют инициативу и творчество. Немаловажное значение имеет и то, что в клубе учащиеся осваивают непростую науку общения, учатся слушать и слышать </w:t>
      </w:r>
      <w:r w:rsidRPr="0009209D">
        <w:rPr>
          <w:rFonts w:cstheme="minorHAnsi"/>
          <w:sz w:val="20"/>
          <w:szCs w:val="20"/>
        </w:rPr>
        <w:lastRenderedPageBreak/>
        <w:t xml:space="preserve">других людей (одноклассников, младших и старших школьников, родителей и педагогов), аргументировано отстаивать свою точку зрения, терпимо относиться к чужому мнению. </w:t>
      </w:r>
      <w:r w:rsidRPr="0009209D">
        <w:rPr>
          <w:rFonts w:cstheme="minorHAnsi"/>
          <w:bCs/>
          <w:iCs/>
          <w:color w:val="000000"/>
          <w:sz w:val="20"/>
          <w:szCs w:val="20"/>
          <w:shd w:val="clear" w:color="auto" w:fill="FFFFFF"/>
        </w:rPr>
        <w:t xml:space="preserve">Сегодня клуб «ПИК (первоклассный интеллектуальный клуб)» существует уже пять лет в гимназии. В его работе принимают участие обучающиеся, учителя, родители, педагоги дополнительного образования. </w:t>
      </w:r>
    </w:p>
    <w:p w:rsidR="0009209D" w:rsidRPr="0009209D" w:rsidRDefault="0009209D" w:rsidP="0009209D">
      <w:pPr>
        <w:pStyle w:val="a3"/>
        <w:tabs>
          <w:tab w:val="left" w:pos="-3261"/>
        </w:tabs>
        <w:spacing w:after="0" w:line="240" w:lineRule="auto"/>
        <w:ind w:left="0"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>В рамках клуба воспитательный процесс организуется через разнообразный спектр деятельности – социокультурные практики.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bCs/>
          <w:iCs/>
          <w:color w:val="000000"/>
          <w:sz w:val="20"/>
          <w:szCs w:val="20"/>
          <w:shd w:val="clear" w:color="auto" w:fill="FFFFFF"/>
        </w:rPr>
        <w:t xml:space="preserve">Н.И. </w:t>
      </w:r>
      <w:proofErr w:type="spellStart"/>
      <w:r w:rsidRPr="0009209D">
        <w:rPr>
          <w:rFonts w:cstheme="minorHAnsi"/>
          <w:bCs/>
          <w:iCs/>
          <w:color w:val="000000"/>
          <w:sz w:val="20"/>
          <w:szCs w:val="20"/>
          <w:shd w:val="clear" w:color="auto" w:fill="FFFFFF"/>
        </w:rPr>
        <w:t>Элиасберг</w:t>
      </w:r>
      <w:proofErr w:type="spellEnd"/>
      <w:r w:rsidRPr="0009209D">
        <w:rPr>
          <w:rStyle w:val="af2"/>
          <w:rFonts w:cstheme="minorHAnsi"/>
          <w:b/>
          <w:bCs/>
          <w:i/>
          <w:iCs/>
          <w:color w:val="000000"/>
          <w:sz w:val="20"/>
          <w:szCs w:val="20"/>
          <w:shd w:val="clear" w:color="auto" w:fill="FFFFFF"/>
        </w:rPr>
        <w:footnoteReference w:id="3"/>
      </w:r>
      <w:r w:rsidRPr="0009209D">
        <w:rPr>
          <w:rFonts w:cstheme="minorHAnsi"/>
          <w:bCs/>
          <w:iCs/>
          <w:color w:val="000000"/>
          <w:sz w:val="20"/>
          <w:szCs w:val="20"/>
          <w:shd w:val="clear" w:color="auto" w:fill="FFFFFF"/>
        </w:rPr>
        <w:t xml:space="preserve"> считает, что основным содержанием </w:t>
      </w:r>
      <w:r w:rsidRPr="0009209D">
        <w:rPr>
          <w:rFonts w:cstheme="minorHAnsi"/>
          <w:b/>
          <w:i/>
          <w:color w:val="000000"/>
          <w:sz w:val="20"/>
          <w:szCs w:val="20"/>
          <w:shd w:val="clear" w:color="auto" w:fill="FFFFFF"/>
        </w:rPr>
        <w:t>с</w:t>
      </w:r>
      <w:r w:rsidRPr="0009209D">
        <w:rPr>
          <w:rFonts w:cstheme="minorHAnsi"/>
          <w:b/>
          <w:bCs/>
          <w:i/>
          <w:iCs/>
          <w:color w:val="000000"/>
          <w:sz w:val="20"/>
          <w:szCs w:val="20"/>
          <w:shd w:val="clear" w:color="auto" w:fill="FFFFFF"/>
        </w:rPr>
        <w:t>оциокультурных практик</w:t>
      </w:r>
      <w:r w:rsidRPr="0009209D">
        <w:rPr>
          <w:rFonts w:cstheme="minorHAnsi"/>
          <w:bCs/>
          <w:iCs/>
          <w:color w:val="000000"/>
          <w:sz w:val="20"/>
          <w:szCs w:val="20"/>
          <w:shd w:val="clear" w:color="auto" w:fill="FFFFFF"/>
        </w:rPr>
        <w:t xml:space="preserve"> является:</w:t>
      </w: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  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>- целенаправленная, планомерная, нормативно регулируемая деятельность обучающего и учителя по передаче комплекса знаний, умений, навыков и социальных ценностей, идеалов, культурных образцов в системе непрерывного образования;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- педагогически управляемый вид деятельности обучающихся, направленный на развитие и обогащение личностного опыта в различных сферах жизнедеятельности. </w:t>
      </w:r>
    </w:p>
    <w:p w:rsidR="0009209D" w:rsidRPr="0009209D" w:rsidRDefault="0009209D" w:rsidP="0009209D">
      <w:pPr>
        <w:pStyle w:val="a3"/>
        <w:tabs>
          <w:tab w:val="left" w:pos="-3261"/>
        </w:tabs>
        <w:spacing w:after="0" w:line="240" w:lineRule="auto"/>
        <w:ind w:left="0" w:firstLine="709"/>
        <w:jc w:val="both"/>
        <w:rPr>
          <w:rFonts w:cstheme="minorHAnsi"/>
          <w:b/>
          <w:iCs/>
          <w:color w:val="000000"/>
          <w:sz w:val="20"/>
          <w:szCs w:val="20"/>
          <w:u w:val="single"/>
          <w:shd w:val="clear" w:color="auto" w:fill="FFFFFF"/>
        </w:rPr>
      </w:pPr>
      <w:r w:rsidRPr="0009209D">
        <w:rPr>
          <w:rFonts w:cstheme="minorHAnsi"/>
          <w:bCs/>
          <w:iCs/>
          <w:color w:val="000000"/>
          <w:sz w:val="20"/>
          <w:szCs w:val="20"/>
          <w:shd w:val="clear" w:color="auto" w:fill="FFFFFF"/>
        </w:rPr>
        <w:t xml:space="preserve">Организуя работу клуба, определили </w:t>
      </w:r>
      <w:r w:rsidRPr="0009209D">
        <w:rPr>
          <w:rFonts w:cstheme="minorHAnsi"/>
          <w:b/>
          <w:bCs/>
          <w:iCs/>
          <w:color w:val="000000"/>
          <w:sz w:val="20"/>
          <w:szCs w:val="20"/>
          <w:u w:val="single"/>
          <w:shd w:val="clear" w:color="auto" w:fill="FFFFFF"/>
        </w:rPr>
        <w:t>з</w:t>
      </w:r>
      <w:r w:rsidRPr="0009209D">
        <w:rPr>
          <w:rFonts w:cstheme="minorHAnsi"/>
          <w:b/>
          <w:iCs/>
          <w:color w:val="000000"/>
          <w:sz w:val="20"/>
          <w:szCs w:val="20"/>
          <w:u w:val="single"/>
          <w:shd w:val="clear" w:color="auto" w:fill="FFFFFF"/>
        </w:rPr>
        <w:t>адачи:</w:t>
      </w:r>
    </w:p>
    <w:p w:rsidR="0009209D" w:rsidRPr="0009209D" w:rsidRDefault="0009209D" w:rsidP="0009209D">
      <w:pPr>
        <w:pStyle w:val="a8"/>
        <w:numPr>
          <w:ilvl w:val="0"/>
          <w:numId w:val="23"/>
        </w:numPr>
        <w:spacing w:before="0" w:beforeAutospacing="0" w:after="0" w:afterAutospacing="0"/>
        <w:ind w:left="426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>Проектирование детско-взрослой созидающей общности – классного коллектива единомышленников, обеспечивающего успешную социализацию гимназистов.</w:t>
      </w:r>
    </w:p>
    <w:p w:rsidR="0009209D" w:rsidRPr="0009209D" w:rsidRDefault="0009209D" w:rsidP="0009209D">
      <w:pPr>
        <w:pStyle w:val="a8"/>
        <w:numPr>
          <w:ilvl w:val="0"/>
          <w:numId w:val="23"/>
        </w:numPr>
        <w:spacing w:before="0" w:beforeAutospacing="0" w:after="0" w:afterAutospacing="0"/>
        <w:ind w:left="426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9209D">
        <w:rPr>
          <w:rFonts w:asciiTheme="minorHAnsi" w:hAnsiTheme="minorHAnsi" w:cstheme="minorHAnsi"/>
          <w:color w:val="000000" w:themeColor="text1"/>
          <w:sz w:val="20"/>
          <w:szCs w:val="20"/>
        </w:rPr>
        <w:t>Внедрение системы социокультурных практик в работу школьного «Первоклассного интеллектуального клуба», как основы актуализации созидательного потенциала личности.</w:t>
      </w:r>
    </w:p>
    <w:p w:rsidR="0009209D" w:rsidRPr="0009209D" w:rsidRDefault="0009209D" w:rsidP="0009209D">
      <w:pPr>
        <w:pStyle w:val="a8"/>
        <w:numPr>
          <w:ilvl w:val="0"/>
          <w:numId w:val="23"/>
        </w:numPr>
        <w:spacing w:before="0" w:beforeAutospacing="0" w:after="0" w:afterAutospacing="0"/>
        <w:ind w:left="426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9209D">
        <w:rPr>
          <w:rFonts w:asciiTheme="minorHAnsi" w:hAnsiTheme="minorHAnsi" w:cstheme="minorHAnsi"/>
          <w:color w:val="000000" w:themeColor="text1"/>
          <w:sz w:val="20"/>
          <w:szCs w:val="20"/>
        </w:rPr>
        <w:t>Обеспечение продуктивного взаимодействия субъектов образовательного процесса, как важнейшего ресурса роста созидательной активности.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Проектирование системы социокультурных практик осуществляется на основе </w:t>
      </w:r>
      <w:r w:rsidRPr="0009209D">
        <w:rPr>
          <w:rFonts w:cstheme="minorHAnsi"/>
          <w:b/>
          <w:color w:val="000000"/>
          <w:sz w:val="20"/>
          <w:szCs w:val="20"/>
          <w:shd w:val="clear" w:color="auto" w:fill="FFFFFF"/>
        </w:rPr>
        <w:t>системно-</w:t>
      </w:r>
      <w:proofErr w:type="spellStart"/>
      <w:r w:rsidRPr="0009209D">
        <w:rPr>
          <w:rFonts w:cstheme="minorHAnsi"/>
          <w:b/>
          <w:color w:val="000000"/>
          <w:sz w:val="20"/>
          <w:szCs w:val="20"/>
          <w:shd w:val="clear" w:color="auto" w:fill="FFFFFF"/>
        </w:rPr>
        <w:t>деятельностного</w:t>
      </w:r>
      <w:proofErr w:type="spellEnd"/>
      <w:r w:rsidRPr="0009209D">
        <w:rPr>
          <w:rFonts w:cstheme="minorHAnsi"/>
          <w:b/>
          <w:color w:val="000000"/>
          <w:sz w:val="20"/>
          <w:szCs w:val="20"/>
          <w:shd w:val="clear" w:color="auto" w:fill="FFFFFF"/>
        </w:rPr>
        <w:t xml:space="preserve"> и проектно-созидательного подходов.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9D">
        <w:rPr>
          <w:rFonts w:cstheme="minorHAnsi"/>
          <w:b/>
          <w:i/>
          <w:color w:val="000000"/>
          <w:sz w:val="20"/>
          <w:szCs w:val="20"/>
          <w:shd w:val="clear" w:color="auto" w:fill="FFFFFF"/>
        </w:rPr>
        <w:t>Системно-</w:t>
      </w:r>
      <w:proofErr w:type="spellStart"/>
      <w:r w:rsidRPr="0009209D">
        <w:rPr>
          <w:rFonts w:cstheme="minorHAnsi"/>
          <w:b/>
          <w:i/>
          <w:color w:val="000000"/>
          <w:sz w:val="20"/>
          <w:szCs w:val="20"/>
          <w:shd w:val="clear" w:color="auto" w:fill="FFFFFF"/>
        </w:rPr>
        <w:t>деятельностный</w:t>
      </w:r>
      <w:proofErr w:type="spellEnd"/>
      <w:r w:rsidRPr="0009209D">
        <w:rPr>
          <w:rFonts w:cstheme="minorHAnsi"/>
          <w:b/>
          <w:i/>
          <w:color w:val="000000"/>
          <w:sz w:val="20"/>
          <w:szCs w:val="20"/>
          <w:shd w:val="clear" w:color="auto" w:fill="FFFFFF"/>
        </w:rPr>
        <w:t xml:space="preserve"> подход</w:t>
      </w:r>
      <w:r w:rsidRPr="0009209D">
        <w:rPr>
          <w:rFonts w:cstheme="minorHAnsi"/>
          <w:color w:val="000000"/>
          <w:sz w:val="20"/>
          <w:szCs w:val="20"/>
          <w:shd w:val="clear" w:color="auto" w:fill="FFFFFF"/>
        </w:rPr>
        <w:t xml:space="preserve"> предполагает воспитание в контексте жизнедеятельности ребенка. Семья, как и школа, призвана выступить в роли надежного союзника ребенка в поиске своего места в жизни. Опираясь на изложенное, в гимназии спроектирована модель развития созидательного потенциала личности гимназиста. Она заключается в том, что ребенок в тесном контакте с педагогом учится выступать в роли субъекта деятельности, то есть у него формируется умение определять цели, выбирать их средства достижения, отслеживать результаты.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b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Суть воспитания с точки зрения </w:t>
      </w:r>
      <w:r w:rsidRPr="0009209D">
        <w:rPr>
          <w:rFonts w:cstheme="minorHAnsi"/>
          <w:b/>
          <w:i/>
          <w:sz w:val="20"/>
          <w:szCs w:val="20"/>
        </w:rPr>
        <w:t>проектно-созидательного подхода</w:t>
      </w:r>
      <w:r w:rsidRPr="0009209D">
        <w:rPr>
          <w:rFonts w:cstheme="minorHAnsi"/>
          <w:sz w:val="20"/>
          <w:szCs w:val="20"/>
        </w:rPr>
        <w:t xml:space="preserve"> заключается в том, что в центре внимания стоит совместная деятельность детей и взрослых по реализации вместе выработанных целей и задач. Педагог не передает готовые образцы нравственной и духовной культуры, а создает, вырабатывает, проектирует их вместе с учащимися. Совместный поиск ценностей, норм и законов жизни в процессе деятельности и составляет содержание воспитательного процесса</w:t>
      </w:r>
      <w:r w:rsidRPr="0009209D">
        <w:rPr>
          <w:rFonts w:cstheme="minorHAnsi"/>
          <w:b/>
          <w:sz w:val="20"/>
          <w:szCs w:val="20"/>
        </w:rPr>
        <w:t>.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0"/>
          <w:szCs w:val="20"/>
        </w:rPr>
      </w:pPr>
      <w:r w:rsidRPr="0009209D">
        <w:rPr>
          <w:rFonts w:asciiTheme="minorHAnsi" w:hAnsiTheme="minorHAnsi" w:cstheme="minorHAnsi"/>
          <w:sz w:val="20"/>
          <w:szCs w:val="20"/>
        </w:rPr>
        <w:t>Организовывая Первоклассный интеллектуальный клуб «ПИК», мы исходили из того, что гимназисты должны иметь возможность не только получить опре</w:t>
      </w:r>
      <w:r w:rsidRPr="0009209D">
        <w:rPr>
          <w:rFonts w:asciiTheme="minorHAnsi" w:hAnsiTheme="minorHAnsi" w:cstheme="minorHAnsi"/>
          <w:sz w:val="20"/>
          <w:szCs w:val="20"/>
        </w:rPr>
        <w:softHyphen/>
        <w:t>делённые знания по тому или иному предмету на уроке, но и проявить се</w:t>
      </w:r>
      <w:r w:rsidRPr="0009209D">
        <w:rPr>
          <w:rFonts w:asciiTheme="minorHAnsi" w:hAnsiTheme="minorHAnsi" w:cstheme="minorHAnsi"/>
          <w:sz w:val="20"/>
          <w:szCs w:val="20"/>
        </w:rPr>
        <w:softHyphen/>
        <w:t xml:space="preserve">бя, попробовать в различных видах деятельности в нестандартных ситуациях. Принцип сотрудничества – ведущий принцип работы клуба. </w:t>
      </w:r>
    </w:p>
    <w:bookmarkStart w:id="0" w:name="_MON_1631007625"/>
    <w:bookmarkEnd w:id="0"/>
    <w:p w:rsidR="0009209D" w:rsidRPr="0009209D" w:rsidRDefault="0009209D" w:rsidP="007E40B7">
      <w:pPr>
        <w:pStyle w:val="a3"/>
        <w:spacing w:after="0" w:line="240" w:lineRule="auto"/>
        <w:ind w:left="-1134"/>
        <w:jc w:val="both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09209D">
        <w:rPr>
          <w:rFonts w:cstheme="minorHAnsi"/>
          <w:b/>
          <w:sz w:val="20"/>
          <w:szCs w:val="20"/>
        </w:rPr>
        <w:object w:dxaOrig="10340" w:dyaOrig="15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7.5pt;height:795pt" o:ole="">
            <v:imagedata r:id="rId7" o:title=""/>
          </v:shape>
          <o:OLEObject Type="Embed" ProgID="Word.Document.12" ShapeID="_x0000_i1025" DrawAspect="Content" ObjectID="_1654117152" r:id="rId8">
            <o:FieldCodes>\s</o:FieldCodes>
          </o:OLEObject>
        </w:object>
      </w:r>
      <w:r w:rsidRPr="0009209D">
        <w:rPr>
          <w:rFonts w:cstheme="minorHAnsi"/>
          <w:b/>
          <w:sz w:val="20"/>
          <w:szCs w:val="20"/>
        </w:rPr>
        <w:t xml:space="preserve">             </w:t>
      </w:r>
    </w:p>
    <w:p w:rsidR="0009209D" w:rsidRPr="0009209D" w:rsidRDefault="0009209D" w:rsidP="0009209D">
      <w:pPr>
        <w:spacing w:after="0" w:line="240" w:lineRule="auto"/>
        <w:ind w:left="426" w:firstLine="283"/>
        <w:rPr>
          <w:rFonts w:cstheme="minorHAnsi"/>
          <w:b/>
          <w:sz w:val="20"/>
          <w:szCs w:val="20"/>
        </w:rPr>
      </w:pPr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lastRenderedPageBreak/>
        <w:t>Основными направлениями реализации проекта стали:</w:t>
      </w:r>
    </w:p>
    <w:p w:rsidR="0009209D" w:rsidRPr="0009209D" w:rsidRDefault="0009209D" w:rsidP="0009209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3261"/>
        <w:jc w:val="both"/>
        <w:rPr>
          <w:rFonts w:eastAsia="Times New Roman" w:cstheme="minorHAnsi"/>
          <w:color w:val="000000" w:themeColor="text1"/>
          <w:sz w:val="20"/>
          <w:szCs w:val="20"/>
          <w:lang w:eastAsia="ru-RU"/>
        </w:rPr>
      </w:pPr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t>интеллектуально-познавательное;</w:t>
      </w:r>
    </w:p>
    <w:p w:rsidR="0009209D" w:rsidRPr="0009209D" w:rsidRDefault="0009209D" w:rsidP="0009209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3261"/>
        <w:jc w:val="both"/>
        <w:rPr>
          <w:rFonts w:eastAsia="Times New Roman" w:cstheme="minorHAnsi"/>
          <w:color w:val="000000" w:themeColor="text1"/>
          <w:sz w:val="20"/>
          <w:szCs w:val="20"/>
          <w:lang w:eastAsia="ru-RU"/>
        </w:rPr>
      </w:pPr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t>здоровье-сберегающее;</w:t>
      </w:r>
    </w:p>
    <w:p w:rsidR="0009209D" w:rsidRPr="0009209D" w:rsidRDefault="0009209D" w:rsidP="0009209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3261"/>
        <w:jc w:val="both"/>
        <w:rPr>
          <w:rFonts w:eastAsia="Times New Roman" w:cstheme="minorHAnsi"/>
          <w:color w:val="000000" w:themeColor="text1"/>
          <w:sz w:val="20"/>
          <w:szCs w:val="20"/>
          <w:lang w:eastAsia="ru-RU"/>
        </w:rPr>
      </w:pPr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t>гражданско-патриотическое;</w:t>
      </w:r>
    </w:p>
    <w:p w:rsidR="0009209D" w:rsidRPr="0009209D" w:rsidRDefault="0009209D" w:rsidP="0009209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3261"/>
        <w:jc w:val="both"/>
        <w:rPr>
          <w:rFonts w:eastAsia="Times New Roman" w:cstheme="minorHAnsi"/>
          <w:color w:val="000000" w:themeColor="text1"/>
          <w:sz w:val="20"/>
          <w:szCs w:val="20"/>
          <w:lang w:eastAsia="ru-RU"/>
        </w:rPr>
      </w:pPr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t>социально-значимое.</w:t>
      </w:r>
    </w:p>
    <w:p w:rsidR="0009209D" w:rsidRPr="0009209D" w:rsidRDefault="0009209D" w:rsidP="0009209D">
      <w:pPr>
        <w:shd w:val="clear" w:color="auto" w:fill="FFFFFF"/>
        <w:spacing w:after="0" w:line="240" w:lineRule="auto"/>
        <w:ind w:firstLine="709"/>
        <w:jc w:val="both"/>
        <w:rPr>
          <w:rFonts w:eastAsia="Times New Roman" w:cstheme="minorHAnsi"/>
          <w:color w:val="000000" w:themeColor="text1"/>
          <w:sz w:val="20"/>
          <w:szCs w:val="20"/>
          <w:lang w:eastAsia="ru-RU"/>
        </w:rPr>
      </w:pPr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t>Остановимся подробнее на каждом.</w:t>
      </w:r>
    </w:p>
    <w:p w:rsidR="0009209D" w:rsidRPr="0009209D" w:rsidRDefault="0009209D" w:rsidP="0009209D">
      <w:pPr>
        <w:shd w:val="clear" w:color="auto" w:fill="FFFFFF"/>
        <w:spacing w:after="0" w:line="240" w:lineRule="auto"/>
        <w:ind w:firstLine="709"/>
        <w:jc w:val="both"/>
        <w:rPr>
          <w:rFonts w:cstheme="minorHAnsi"/>
          <w:b/>
          <w:sz w:val="20"/>
          <w:szCs w:val="20"/>
        </w:rPr>
      </w:pPr>
      <w:r w:rsidRPr="0009209D">
        <w:rPr>
          <w:rFonts w:cstheme="minorHAnsi"/>
          <w:b/>
          <w:sz w:val="20"/>
          <w:szCs w:val="20"/>
        </w:rPr>
        <w:t>Интеллектуально-познавательное направление</w:t>
      </w:r>
    </w:p>
    <w:p w:rsidR="0009209D" w:rsidRPr="0009209D" w:rsidRDefault="0009209D" w:rsidP="0009209D">
      <w:pPr>
        <w:pStyle w:val="a3"/>
        <w:tabs>
          <w:tab w:val="left" w:pos="-3261"/>
        </w:tabs>
        <w:spacing w:after="0" w:line="240" w:lineRule="auto"/>
        <w:ind w:left="0"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Сегодня, в условиях реализации национального проекта «Образование», наиболее важным становится развитие способности самостоятельно, активно и инициативно искать средства решения новых задач, встающих перед нашими воспитанниками. 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Алгоритм работы клуба ПИК: </w:t>
      </w:r>
    </w:p>
    <w:p w:rsidR="0009209D" w:rsidRPr="0009209D" w:rsidRDefault="0009209D" w:rsidP="0009209D">
      <w:pPr>
        <w:pStyle w:val="a3"/>
        <w:numPr>
          <w:ilvl w:val="0"/>
          <w:numId w:val="24"/>
        </w:numPr>
        <w:spacing w:after="0" w:line="240" w:lineRule="auto"/>
        <w:jc w:val="both"/>
        <w:rPr>
          <w:rFonts w:cstheme="minorHAnsi"/>
          <w:b/>
          <w:i/>
          <w:sz w:val="20"/>
          <w:szCs w:val="20"/>
        </w:rPr>
      </w:pPr>
      <w:r w:rsidRPr="0009209D">
        <w:rPr>
          <w:rFonts w:cstheme="minorHAnsi"/>
          <w:b/>
          <w:i/>
          <w:sz w:val="20"/>
          <w:szCs w:val="20"/>
        </w:rPr>
        <w:t xml:space="preserve">этап </w:t>
      </w:r>
      <w:proofErr w:type="spellStart"/>
      <w:r w:rsidRPr="0009209D">
        <w:rPr>
          <w:rFonts w:cstheme="minorHAnsi"/>
          <w:b/>
          <w:i/>
          <w:sz w:val="20"/>
          <w:szCs w:val="20"/>
        </w:rPr>
        <w:t>форсайта</w:t>
      </w:r>
      <w:proofErr w:type="spellEnd"/>
      <w:r w:rsidRPr="0009209D">
        <w:rPr>
          <w:rFonts w:cstheme="minorHAnsi"/>
          <w:b/>
          <w:i/>
          <w:sz w:val="20"/>
          <w:szCs w:val="20"/>
        </w:rPr>
        <w:t xml:space="preserve">; </w:t>
      </w:r>
    </w:p>
    <w:p w:rsidR="0009209D" w:rsidRPr="0009209D" w:rsidRDefault="0009209D" w:rsidP="0009209D">
      <w:pPr>
        <w:pStyle w:val="a3"/>
        <w:numPr>
          <w:ilvl w:val="0"/>
          <w:numId w:val="24"/>
        </w:numPr>
        <w:spacing w:after="0" w:line="240" w:lineRule="auto"/>
        <w:jc w:val="both"/>
        <w:rPr>
          <w:rFonts w:cstheme="minorHAnsi"/>
          <w:b/>
          <w:i/>
          <w:sz w:val="20"/>
          <w:szCs w:val="20"/>
        </w:rPr>
      </w:pPr>
      <w:r w:rsidRPr="0009209D">
        <w:rPr>
          <w:rFonts w:cstheme="minorHAnsi"/>
          <w:b/>
          <w:i/>
          <w:sz w:val="20"/>
          <w:szCs w:val="20"/>
        </w:rPr>
        <w:t xml:space="preserve">этап погружения; </w:t>
      </w:r>
    </w:p>
    <w:p w:rsidR="0009209D" w:rsidRPr="0009209D" w:rsidRDefault="0009209D" w:rsidP="0009209D">
      <w:pPr>
        <w:pStyle w:val="a3"/>
        <w:numPr>
          <w:ilvl w:val="0"/>
          <w:numId w:val="24"/>
        </w:numPr>
        <w:spacing w:after="0" w:line="240" w:lineRule="auto"/>
        <w:jc w:val="both"/>
        <w:rPr>
          <w:rFonts w:cstheme="minorHAnsi"/>
          <w:b/>
          <w:i/>
          <w:sz w:val="20"/>
          <w:szCs w:val="20"/>
        </w:rPr>
      </w:pPr>
      <w:r w:rsidRPr="0009209D">
        <w:rPr>
          <w:rFonts w:cstheme="minorHAnsi"/>
          <w:b/>
          <w:i/>
          <w:sz w:val="20"/>
          <w:szCs w:val="20"/>
        </w:rPr>
        <w:t>этап разработки;</w:t>
      </w:r>
    </w:p>
    <w:p w:rsidR="0009209D" w:rsidRPr="0009209D" w:rsidRDefault="0009209D" w:rsidP="0009209D">
      <w:pPr>
        <w:pStyle w:val="a3"/>
        <w:numPr>
          <w:ilvl w:val="0"/>
          <w:numId w:val="24"/>
        </w:numPr>
        <w:spacing w:after="0" w:line="240" w:lineRule="auto"/>
        <w:jc w:val="both"/>
        <w:rPr>
          <w:rFonts w:cstheme="minorHAnsi"/>
          <w:b/>
          <w:i/>
          <w:sz w:val="20"/>
          <w:szCs w:val="20"/>
        </w:rPr>
      </w:pPr>
      <w:r w:rsidRPr="0009209D">
        <w:rPr>
          <w:rFonts w:cstheme="minorHAnsi"/>
          <w:b/>
          <w:i/>
          <w:sz w:val="20"/>
          <w:szCs w:val="20"/>
        </w:rPr>
        <w:t>этап реализации;</w:t>
      </w:r>
    </w:p>
    <w:p w:rsidR="0009209D" w:rsidRPr="0009209D" w:rsidRDefault="0009209D" w:rsidP="0009209D">
      <w:pPr>
        <w:pStyle w:val="a3"/>
        <w:numPr>
          <w:ilvl w:val="0"/>
          <w:numId w:val="24"/>
        </w:numPr>
        <w:spacing w:after="0" w:line="240" w:lineRule="auto"/>
        <w:jc w:val="both"/>
        <w:rPr>
          <w:rFonts w:cstheme="minorHAnsi"/>
          <w:b/>
          <w:i/>
          <w:sz w:val="20"/>
          <w:szCs w:val="20"/>
        </w:rPr>
      </w:pPr>
      <w:r w:rsidRPr="0009209D">
        <w:rPr>
          <w:rFonts w:cstheme="minorHAnsi"/>
          <w:b/>
          <w:i/>
          <w:sz w:val="20"/>
          <w:szCs w:val="20"/>
        </w:rPr>
        <w:t>этап рефлексии.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На этапе </w:t>
      </w:r>
      <w:proofErr w:type="spellStart"/>
      <w:r w:rsidRPr="0009209D">
        <w:rPr>
          <w:rFonts w:cstheme="minorHAnsi"/>
          <w:b/>
          <w:i/>
          <w:sz w:val="20"/>
          <w:szCs w:val="20"/>
        </w:rPr>
        <w:t>форсайта</w:t>
      </w:r>
      <w:proofErr w:type="spellEnd"/>
      <w:r w:rsidRPr="0009209D">
        <w:rPr>
          <w:rFonts w:cstheme="minorHAnsi"/>
          <w:sz w:val="20"/>
          <w:szCs w:val="20"/>
        </w:rPr>
        <w:t xml:space="preserve"> мы определяем прогнозируемый результат. Главным предполагаемым результатом проекта для нас явилось формирование </w:t>
      </w:r>
      <w:r w:rsidRPr="0009209D">
        <w:rPr>
          <w:rFonts w:cstheme="minorHAnsi"/>
          <w:b/>
          <w:sz w:val="20"/>
          <w:szCs w:val="20"/>
        </w:rPr>
        <w:t>созидающей общности -</w:t>
      </w:r>
      <w:r w:rsidRPr="0009209D">
        <w:rPr>
          <w:rFonts w:cstheme="minorHAnsi"/>
          <w:sz w:val="20"/>
          <w:szCs w:val="20"/>
        </w:rPr>
        <w:t xml:space="preserve"> разновозрастного детско-взрослого коллектива и развитие интеллектуально-творческих инициатив, раскрытие созидательного потенциала каждого члена этой общности, определение перспективных «точек роста».</w:t>
      </w:r>
    </w:p>
    <w:p w:rsidR="0009209D" w:rsidRPr="0009209D" w:rsidRDefault="0009209D" w:rsidP="0009209D">
      <w:pPr>
        <w:pStyle w:val="a3"/>
        <w:tabs>
          <w:tab w:val="left" w:pos="851"/>
        </w:tabs>
        <w:spacing w:after="0" w:line="240" w:lineRule="auto"/>
        <w:ind w:left="0"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b/>
          <w:i/>
          <w:sz w:val="20"/>
          <w:szCs w:val="20"/>
        </w:rPr>
        <w:t>На этапе погружения</w:t>
      </w:r>
      <w:r w:rsidRPr="0009209D">
        <w:rPr>
          <w:rFonts w:cstheme="minorHAnsi"/>
          <w:sz w:val="20"/>
          <w:szCs w:val="20"/>
        </w:rPr>
        <w:t xml:space="preserve"> основной задачей является - раскрытие созидательного потенциала. Эффективным приемом является «прием неожиданного удивления». Например, начиная работу клуба мы предложили первоклассникам написать письмо «старшим школьникам» и торжественно вручили его адресату на классном часе. Оказалось, что письмо не подписано. После обсуждения, методом исключения ребята догадались, что письмо было отправлено учениками первого класса. 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На этапе </w:t>
      </w:r>
      <w:r w:rsidRPr="0009209D">
        <w:rPr>
          <w:rFonts w:cstheme="minorHAnsi"/>
          <w:b/>
          <w:i/>
          <w:sz w:val="20"/>
          <w:szCs w:val="20"/>
        </w:rPr>
        <w:t>разработки проекта</w:t>
      </w:r>
      <w:r w:rsidRPr="0009209D">
        <w:rPr>
          <w:rFonts w:cstheme="minorHAnsi"/>
          <w:sz w:val="20"/>
          <w:szCs w:val="20"/>
        </w:rPr>
        <w:t xml:space="preserve"> дети, родители, педагоги делятся на временные группы. Одни занимаются разработкой ответов на вопросы младших школьников, создают мини-проекты (ответы), другие – готовили демонстрационные опыты, третьи – разрабатывают интеллектуальные физкультминутки, четвёртые – готовят гигиеническую переменку, пятые отвечают за рабочий перекус. Уже при подготовке к 1 заседанию, были определены правила работы и заложены наши традиции:</w:t>
      </w:r>
    </w:p>
    <w:p w:rsidR="0009209D" w:rsidRPr="0009209D" w:rsidRDefault="0009209D" w:rsidP="0009209D">
      <w:pPr>
        <w:pStyle w:val="af3"/>
        <w:tabs>
          <w:tab w:val="left" w:pos="0"/>
        </w:tabs>
        <w:ind w:left="1287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09209D">
        <w:rPr>
          <w:rFonts w:asciiTheme="minorHAnsi" w:hAnsiTheme="minorHAnsi" w:cstheme="minorHAnsi"/>
          <w:b/>
          <w:sz w:val="20"/>
          <w:szCs w:val="20"/>
        </w:rPr>
        <w:t>Таблица 1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firstLine="709"/>
        <w:jc w:val="center"/>
        <w:rPr>
          <w:rFonts w:cstheme="minorHAnsi"/>
          <w:b/>
          <w:sz w:val="20"/>
          <w:szCs w:val="20"/>
        </w:rPr>
      </w:pPr>
      <w:r w:rsidRPr="0009209D">
        <w:rPr>
          <w:rFonts w:cstheme="minorHAnsi"/>
          <w:b/>
          <w:sz w:val="20"/>
          <w:szCs w:val="20"/>
        </w:rPr>
        <w:t>Традиции «Первоклассного интеллектуального клуба»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671"/>
        <w:gridCol w:w="4674"/>
      </w:tblGrid>
      <w:tr w:rsidR="0009209D" w:rsidRPr="0009209D" w:rsidTr="00894A3E">
        <w:tc>
          <w:tcPr>
            <w:tcW w:w="4814" w:type="dxa"/>
          </w:tcPr>
          <w:p w:rsidR="0009209D" w:rsidRPr="0009209D" w:rsidRDefault="0009209D" w:rsidP="00894A3E">
            <w:pPr>
              <w:pStyle w:val="a3"/>
              <w:ind w:left="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Правила</w:t>
            </w:r>
          </w:p>
        </w:tc>
        <w:tc>
          <w:tcPr>
            <w:tcW w:w="4814" w:type="dxa"/>
          </w:tcPr>
          <w:p w:rsidR="0009209D" w:rsidRPr="0009209D" w:rsidRDefault="0009209D" w:rsidP="00894A3E">
            <w:pPr>
              <w:pStyle w:val="a3"/>
              <w:ind w:left="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Важные атрибуты</w:t>
            </w:r>
          </w:p>
        </w:tc>
      </w:tr>
      <w:tr w:rsidR="0009209D" w:rsidRPr="0009209D" w:rsidTr="00894A3E">
        <w:tc>
          <w:tcPr>
            <w:tcW w:w="4814" w:type="dxa"/>
          </w:tcPr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Первоклассники (младшие школьники) — команда «Почемучек».</w:t>
            </w:r>
          </w:p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Старшеклассники — команда «</w:t>
            </w:r>
            <w:proofErr w:type="spellStart"/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Потомучек</w:t>
            </w:r>
            <w:proofErr w:type="spellEnd"/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».</w:t>
            </w:r>
          </w:p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Торжественное построение перед началом заседания у кабинета.</w:t>
            </w:r>
          </w:p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Президиум Клуба: </w:t>
            </w:r>
          </w:p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Председатель — старшеклассник, </w:t>
            </w:r>
          </w:p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Секретарь — первоклассник.</w:t>
            </w:r>
          </w:p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Интеллектуальная физкультминутка.</w:t>
            </w:r>
          </w:p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Интеллектуальный перекус.</w:t>
            </w:r>
          </w:p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Фотосессия.</w:t>
            </w:r>
          </w:p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  <w:p w:rsidR="0009209D" w:rsidRPr="0009209D" w:rsidRDefault="0009209D" w:rsidP="00894A3E">
            <w:pPr>
              <w:pStyle w:val="a3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14" w:type="dxa"/>
          </w:tcPr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Академические шапочки.</w:t>
            </w:r>
          </w:p>
          <w:p w:rsidR="0009209D" w:rsidRPr="0009209D" w:rsidRDefault="0009209D" w:rsidP="00894A3E">
            <w:pPr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09209D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Значок с эмблемой Клуба.</w:t>
            </w:r>
          </w:p>
          <w:p w:rsidR="0009209D" w:rsidRPr="0009209D" w:rsidRDefault="0009209D" w:rsidP="00894A3E">
            <w:pPr>
              <w:pStyle w:val="a3"/>
              <w:ind w:left="35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Мантии.</w:t>
            </w:r>
          </w:p>
          <w:p w:rsidR="0009209D" w:rsidRPr="0009209D" w:rsidRDefault="0009209D" w:rsidP="00894A3E">
            <w:pPr>
              <w:pStyle w:val="a3"/>
              <w:ind w:left="35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Красные стулья для первоклассников.</w:t>
            </w:r>
          </w:p>
          <w:p w:rsidR="0009209D" w:rsidRPr="0009209D" w:rsidRDefault="0009209D" w:rsidP="00894A3E">
            <w:pPr>
              <w:pStyle w:val="a3"/>
              <w:ind w:left="35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Серые стулья для старшеклассников.</w:t>
            </w:r>
          </w:p>
          <w:p w:rsidR="0009209D" w:rsidRPr="0009209D" w:rsidRDefault="0009209D" w:rsidP="00894A3E">
            <w:pPr>
              <w:pStyle w:val="a3"/>
              <w:ind w:left="35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Гимн гимназии открывает заседание.</w:t>
            </w:r>
          </w:p>
          <w:p w:rsidR="0009209D" w:rsidRPr="0009209D" w:rsidRDefault="0009209D" w:rsidP="00894A3E">
            <w:pPr>
              <w:pStyle w:val="a3"/>
              <w:ind w:left="35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Интеллектуальные свечи.</w:t>
            </w:r>
          </w:p>
          <w:p w:rsidR="0009209D" w:rsidRPr="0009209D" w:rsidRDefault="0009209D" w:rsidP="00894A3E">
            <w:pPr>
              <w:pStyle w:val="a3"/>
              <w:ind w:left="35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Чаша знаний со свитками.</w:t>
            </w:r>
          </w:p>
          <w:p w:rsidR="0009209D" w:rsidRPr="0009209D" w:rsidRDefault="0009209D" w:rsidP="00894A3E">
            <w:pPr>
              <w:pStyle w:val="a3"/>
              <w:ind w:left="35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Свитки с домашним заданием.</w:t>
            </w:r>
          </w:p>
          <w:p w:rsidR="0009209D" w:rsidRPr="0009209D" w:rsidRDefault="0009209D" w:rsidP="00894A3E">
            <w:pPr>
              <w:pStyle w:val="a3"/>
              <w:ind w:left="35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Международный гимн студентов «Гаудеамус» закрывает заседание.     </w:t>
            </w:r>
          </w:p>
          <w:p w:rsidR="0009209D" w:rsidRPr="0009209D" w:rsidRDefault="0009209D" w:rsidP="00894A3E">
            <w:pPr>
              <w:pStyle w:val="a3"/>
              <w:ind w:left="35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Дипломы, сертификаты, свидетельства Клуба.</w:t>
            </w:r>
          </w:p>
          <w:p w:rsidR="0009209D" w:rsidRPr="0009209D" w:rsidRDefault="0009209D" w:rsidP="00894A3E">
            <w:pPr>
              <w:pStyle w:val="a3"/>
              <w:ind w:left="35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Авторские медали «</w:t>
            </w:r>
            <w:proofErr w:type="spellStart"/>
            <w:r w:rsidRPr="0009209D">
              <w:rPr>
                <w:rFonts w:cstheme="minorHAnsi"/>
                <w:sz w:val="20"/>
                <w:szCs w:val="20"/>
              </w:rPr>
              <w:t>Умняша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 xml:space="preserve"> ПИК».</w:t>
            </w:r>
          </w:p>
          <w:p w:rsidR="0009209D" w:rsidRPr="0009209D" w:rsidRDefault="0009209D" w:rsidP="00894A3E">
            <w:pPr>
              <w:pStyle w:val="a3"/>
              <w:ind w:left="35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Талисман Клуба — Медведь Тишка.</w:t>
            </w:r>
          </w:p>
        </w:tc>
      </w:tr>
    </w:tbl>
    <w:p w:rsidR="0009209D" w:rsidRPr="0009209D" w:rsidRDefault="0009209D" w:rsidP="0009209D">
      <w:pPr>
        <w:tabs>
          <w:tab w:val="left" w:pos="851"/>
        </w:tabs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Сегодня прошло 11 </w:t>
      </w:r>
      <w:r w:rsidRPr="0009209D">
        <w:rPr>
          <w:rFonts w:cstheme="minorHAnsi"/>
          <w:b/>
          <w:i/>
          <w:sz w:val="20"/>
          <w:szCs w:val="20"/>
        </w:rPr>
        <w:t>интеллектуально-познавательных</w:t>
      </w:r>
      <w:r w:rsidRPr="0009209D">
        <w:rPr>
          <w:rFonts w:cstheme="minorHAnsi"/>
          <w:b/>
          <w:sz w:val="20"/>
          <w:szCs w:val="20"/>
        </w:rPr>
        <w:t xml:space="preserve"> </w:t>
      </w:r>
      <w:r w:rsidRPr="0009209D">
        <w:rPr>
          <w:rFonts w:cstheme="minorHAnsi"/>
          <w:sz w:val="20"/>
          <w:szCs w:val="20"/>
        </w:rPr>
        <w:t xml:space="preserve">заседаний клуба. </w:t>
      </w:r>
    </w:p>
    <w:p w:rsidR="0009209D" w:rsidRPr="0009209D" w:rsidRDefault="0009209D" w:rsidP="0009209D">
      <w:pPr>
        <w:pStyle w:val="af3"/>
        <w:tabs>
          <w:tab w:val="left" w:pos="0"/>
        </w:tabs>
        <w:ind w:left="1287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09209D">
        <w:rPr>
          <w:rFonts w:asciiTheme="minorHAnsi" w:hAnsiTheme="minorHAnsi" w:cstheme="minorHAnsi"/>
          <w:b/>
          <w:sz w:val="20"/>
          <w:szCs w:val="20"/>
        </w:rPr>
        <w:t>Таблица 2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firstLine="709"/>
        <w:jc w:val="center"/>
        <w:rPr>
          <w:rFonts w:cstheme="minorHAnsi"/>
          <w:b/>
          <w:sz w:val="20"/>
          <w:szCs w:val="20"/>
        </w:rPr>
      </w:pPr>
      <w:r w:rsidRPr="0009209D">
        <w:rPr>
          <w:rFonts w:cstheme="minorHAnsi"/>
          <w:b/>
          <w:sz w:val="20"/>
          <w:szCs w:val="20"/>
        </w:rPr>
        <w:t xml:space="preserve">Темы интеллектуально-познавательных заседаний 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firstLine="709"/>
        <w:jc w:val="center"/>
        <w:rPr>
          <w:rFonts w:cstheme="minorHAnsi"/>
          <w:sz w:val="20"/>
          <w:szCs w:val="20"/>
        </w:rPr>
      </w:pPr>
      <w:r w:rsidRPr="0009209D">
        <w:rPr>
          <w:rFonts w:cstheme="minorHAnsi"/>
          <w:b/>
          <w:sz w:val="20"/>
          <w:szCs w:val="20"/>
        </w:rPr>
        <w:t>«Первоклассного интеллектуального клуба»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32"/>
        <w:gridCol w:w="976"/>
        <w:gridCol w:w="3291"/>
        <w:gridCol w:w="2746"/>
      </w:tblGrid>
      <w:tr w:rsidR="0009209D" w:rsidRPr="0009209D" w:rsidTr="00894A3E">
        <w:tc>
          <w:tcPr>
            <w:tcW w:w="240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Тема</w:t>
            </w:r>
          </w:p>
        </w:tc>
        <w:tc>
          <w:tcPr>
            <w:tcW w:w="990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9209D">
              <w:rPr>
                <w:rFonts w:cstheme="minorHAnsi"/>
                <w:b/>
                <w:sz w:val="20"/>
                <w:szCs w:val="20"/>
              </w:rPr>
              <w:t>Уч-ки</w:t>
            </w:r>
            <w:proofErr w:type="spellEnd"/>
          </w:p>
        </w:tc>
        <w:tc>
          <w:tcPr>
            <w:tcW w:w="3402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Почетные гости</w:t>
            </w:r>
          </w:p>
        </w:tc>
        <w:tc>
          <w:tcPr>
            <w:tcW w:w="2829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Социальные партнеры</w:t>
            </w:r>
          </w:p>
        </w:tc>
      </w:tr>
      <w:tr w:rsidR="0009209D" w:rsidRPr="0009209D" w:rsidTr="00894A3E">
        <w:tc>
          <w:tcPr>
            <w:tcW w:w="240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«Хочу всё знать»</w:t>
            </w:r>
          </w:p>
        </w:tc>
        <w:tc>
          <w:tcPr>
            <w:tcW w:w="990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1 и 11 класс</w:t>
            </w:r>
          </w:p>
        </w:tc>
        <w:tc>
          <w:tcPr>
            <w:tcW w:w="3402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Преподаватели НТГСПИ РГППУ</w:t>
            </w:r>
          </w:p>
        </w:tc>
        <w:tc>
          <w:tcPr>
            <w:tcW w:w="2829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ГАЗЭКС, шефствующее предприятие</w:t>
            </w:r>
          </w:p>
        </w:tc>
      </w:tr>
      <w:tr w:rsidR="0009209D" w:rsidRPr="0009209D" w:rsidTr="00894A3E">
        <w:tc>
          <w:tcPr>
            <w:tcW w:w="240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lastRenderedPageBreak/>
              <w:t>«Наш адрес во вселенной»</w:t>
            </w:r>
          </w:p>
        </w:tc>
        <w:tc>
          <w:tcPr>
            <w:tcW w:w="990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1 и 11 класс</w:t>
            </w:r>
          </w:p>
        </w:tc>
        <w:tc>
          <w:tcPr>
            <w:tcW w:w="3402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4 класс МАОУ гимназии №18 Нижний Тагил, 1 класс МАОУ «Гимназия» </w:t>
            </w:r>
            <w:proofErr w:type="spellStart"/>
            <w:r w:rsidRPr="0009209D">
              <w:rPr>
                <w:rFonts w:cstheme="minorHAnsi"/>
                <w:sz w:val="20"/>
                <w:szCs w:val="20"/>
              </w:rPr>
              <w:t>г.Новоуральск</w:t>
            </w:r>
            <w:proofErr w:type="spellEnd"/>
          </w:p>
        </w:tc>
        <w:tc>
          <w:tcPr>
            <w:tcW w:w="2829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МБУ ДО ГДДЮТ г. Нижний Тагил</w:t>
            </w:r>
          </w:p>
        </w:tc>
      </w:tr>
      <w:tr w:rsidR="0009209D" w:rsidRPr="0009209D" w:rsidTr="00894A3E">
        <w:tc>
          <w:tcPr>
            <w:tcW w:w="240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«В начале было слово…»</w:t>
            </w:r>
          </w:p>
        </w:tc>
        <w:tc>
          <w:tcPr>
            <w:tcW w:w="990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1 и 11 класс</w:t>
            </w:r>
          </w:p>
        </w:tc>
        <w:tc>
          <w:tcPr>
            <w:tcW w:w="3402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  <w:proofErr w:type="spellStart"/>
            <w:r w:rsidRPr="0009209D">
              <w:rPr>
                <w:rFonts w:cstheme="minorHAnsi"/>
                <w:bCs/>
                <w:sz w:val="20"/>
                <w:szCs w:val="20"/>
              </w:rPr>
              <w:t>Киоссе</w:t>
            </w:r>
            <w:proofErr w:type="spellEnd"/>
            <w:r w:rsidRPr="0009209D">
              <w:rPr>
                <w:rFonts w:cstheme="minorHAnsi"/>
                <w:bCs/>
                <w:sz w:val="20"/>
                <w:szCs w:val="20"/>
              </w:rPr>
              <w:t xml:space="preserve"> Валентина Константиновна, директор школьного музея</w:t>
            </w:r>
          </w:p>
        </w:tc>
        <w:tc>
          <w:tcPr>
            <w:tcW w:w="2829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Нижнетагильское отделение Союза журналистов России, литературная студия «Ступени» - руководитель </w:t>
            </w:r>
            <w:proofErr w:type="spellStart"/>
            <w:r w:rsidRPr="0009209D">
              <w:rPr>
                <w:rFonts w:cstheme="minorHAnsi"/>
                <w:sz w:val="20"/>
                <w:szCs w:val="20"/>
              </w:rPr>
              <w:t>Овсепьян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 xml:space="preserve"> Василий Андреевич</w:t>
            </w:r>
          </w:p>
        </w:tc>
      </w:tr>
      <w:tr w:rsidR="0009209D" w:rsidRPr="0009209D" w:rsidTr="00894A3E">
        <w:tc>
          <w:tcPr>
            <w:tcW w:w="240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>«Магия фотографии»</w:t>
            </w:r>
          </w:p>
        </w:tc>
        <w:tc>
          <w:tcPr>
            <w:tcW w:w="990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2 и 5 класс</w:t>
            </w:r>
          </w:p>
        </w:tc>
        <w:tc>
          <w:tcPr>
            <w:tcW w:w="3402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  <w:proofErr w:type="spellStart"/>
            <w:r w:rsidRPr="0009209D">
              <w:rPr>
                <w:rFonts w:cstheme="minorHAnsi"/>
                <w:bCs/>
                <w:sz w:val="20"/>
                <w:szCs w:val="20"/>
              </w:rPr>
              <w:t>Арсова</w:t>
            </w:r>
            <w:proofErr w:type="spellEnd"/>
            <w:r w:rsidRPr="0009209D">
              <w:rPr>
                <w:rFonts w:cstheme="minorHAnsi"/>
                <w:bCs/>
                <w:sz w:val="20"/>
                <w:szCs w:val="20"/>
              </w:rPr>
              <w:t xml:space="preserve"> Ираида Александровна, педагог, фотограф, победитель всероссийских и международных конкурсов</w:t>
            </w:r>
          </w:p>
        </w:tc>
        <w:tc>
          <w:tcPr>
            <w:tcW w:w="2829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МБУ ДО ГДДЮТ г. Нижний Тагил</w:t>
            </w:r>
          </w:p>
        </w:tc>
      </w:tr>
      <w:tr w:rsidR="0009209D" w:rsidRPr="0009209D" w:rsidTr="00894A3E">
        <w:tc>
          <w:tcPr>
            <w:tcW w:w="240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>«Мы и роботы»</w:t>
            </w:r>
          </w:p>
        </w:tc>
        <w:tc>
          <w:tcPr>
            <w:tcW w:w="990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2 и 5 класс</w:t>
            </w:r>
          </w:p>
        </w:tc>
        <w:tc>
          <w:tcPr>
            <w:tcW w:w="3402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  <w:proofErr w:type="spellStart"/>
            <w:r w:rsidRPr="0009209D">
              <w:rPr>
                <w:rFonts w:cstheme="minorHAnsi"/>
                <w:bCs/>
                <w:sz w:val="20"/>
                <w:szCs w:val="20"/>
              </w:rPr>
              <w:t>Четина</w:t>
            </w:r>
            <w:proofErr w:type="spellEnd"/>
            <w:r w:rsidRPr="0009209D">
              <w:rPr>
                <w:rFonts w:cstheme="minorHAnsi"/>
                <w:bCs/>
                <w:sz w:val="20"/>
                <w:szCs w:val="20"/>
              </w:rPr>
              <w:t xml:space="preserve"> Вероника Васильевна, учитель информатики, победитель профессионального конкурса лучших учителей России</w:t>
            </w:r>
          </w:p>
        </w:tc>
        <w:tc>
          <w:tcPr>
            <w:tcW w:w="2829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НТГСПИ РГППУ</w:t>
            </w:r>
          </w:p>
        </w:tc>
      </w:tr>
      <w:tr w:rsidR="0009209D" w:rsidRPr="0009209D" w:rsidTr="00894A3E">
        <w:tc>
          <w:tcPr>
            <w:tcW w:w="240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>«Путешествие на Марс»</w:t>
            </w:r>
          </w:p>
        </w:tc>
        <w:tc>
          <w:tcPr>
            <w:tcW w:w="990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1 и 8 класс</w:t>
            </w:r>
          </w:p>
        </w:tc>
        <w:tc>
          <w:tcPr>
            <w:tcW w:w="3402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bCs/>
                <w:sz w:val="20"/>
                <w:szCs w:val="20"/>
              </w:rPr>
            </w:pPr>
            <w:proofErr w:type="spellStart"/>
            <w:r w:rsidRPr="0009209D">
              <w:rPr>
                <w:rFonts w:cstheme="minorHAnsi"/>
                <w:bCs/>
                <w:sz w:val="20"/>
                <w:szCs w:val="20"/>
              </w:rPr>
              <w:t>Потоскуев</w:t>
            </w:r>
            <w:proofErr w:type="spellEnd"/>
            <w:r w:rsidRPr="0009209D">
              <w:rPr>
                <w:rFonts w:cstheme="minorHAnsi"/>
                <w:bCs/>
                <w:sz w:val="20"/>
                <w:szCs w:val="20"/>
              </w:rPr>
              <w:t xml:space="preserve"> С.Э., </w:t>
            </w:r>
            <w:proofErr w:type="spellStart"/>
            <w:r w:rsidRPr="0009209D">
              <w:rPr>
                <w:rFonts w:cstheme="minorHAnsi"/>
                <w:bCs/>
                <w:sz w:val="20"/>
                <w:szCs w:val="20"/>
              </w:rPr>
              <w:t>к.ф-м.н</w:t>
            </w:r>
            <w:proofErr w:type="spellEnd"/>
            <w:r w:rsidRPr="0009209D">
              <w:rPr>
                <w:rFonts w:cstheme="minorHAnsi"/>
                <w:bCs/>
                <w:sz w:val="20"/>
                <w:szCs w:val="20"/>
              </w:rPr>
              <w:t xml:space="preserve">., учитель астрономии.  </w:t>
            </w:r>
          </w:p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29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НТГСПИ РГППУ</w:t>
            </w:r>
          </w:p>
        </w:tc>
      </w:tr>
      <w:tr w:rsidR="0009209D" w:rsidRPr="0009209D" w:rsidTr="00894A3E">
        <w:tc>
          <w:tcPr>
            <w:tcW w:w="240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 xml:space="preserve">«Чемпионат по </w:t>
            </w:r>
            <w:proofErr w:type="spellStart"/>
            <w:r w:rsidRPr="0009209D">
              <w:rPr>
                <w:rFonts w:cstheme="minorHAnsi"/>
                <w:bCs/>
                <w:sz w:val="20"/>
                <w:szCs w:val="20"/>
              </w:rPr>
              <w:t>пазлспорту</w:t>
            </w:r>
            <w:proofErr w:type="spellEnd"/>
            <w:r w:rsidRPr="0009209D">
              <w:rPr>
                <w:rFonts w:cstheme="minorHAnsi"/>
                <w:bCs/>
                <w:sz w:val="20"/>
                <w:szCs w:val="20"/>
              </w:rPr>
              <w:t>» (ежегодный)</w:t>
            </w:r>
          </w:p>
        </w:tc>
        <w:tc>
          <w:tcPr>
            <w:tcW w:w="990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5 и 6 классы</w:t>
            </w:r>
          </w:p>
        </w:tc>
        <w:tc>
          <w:tcPr>
            <w:tcW w:w="3402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 xml:space="preserve">Гимназические чемпионы прошлых лет по скоростному решению головоломок </w:t>
            </w:r>
            <w:proofErr w:type="spellStart"/>
            <w:r w:rsidRPr="0009209D">
              <w:rPr>
                <w:rFonts w:cstheme="minorHAnsi"/>
                <w:bCs/>
                <w:sz w:val="20"/>
                <w:szCs w:val="20"/>
              </w:rPr>
              <w:t>В.И.Красноухова</w:t>
            </w:r>
            <w:proofErr w:type="spellEnd"/>
          </w:p>
        </w:tc>
        <w:tc>
          <w:tcPr>
            <w:tcW w:w="2829" w:type="dxa"/>
          </w:tcPr>
          <w:p w:rsidR="0009209D" w:rsidRPr="0009209D" w:rsidRDefault="0009209D" w:rsidP="00894A3E">
            <w:pPr>
              <w:tabs>
                <w:tab w:val="left" w:pos="851"/>
              </w:tabs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Оргкомитет открытой Всероссийской олимпиады «Наше наследие»</w:t>
            </w:r>
          </w:p>
        </w:tc>
      </w:tr>
      <w:tr w:rsidR="0009209D" w:rsidRPr="0009209D" w:rsidTr="00894A3E">
        <w:tc>
          <w:tcPr>
            <w:tcW w:w="240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Результат</w:t>
            </w:r>
          </w:p>
        </w:tc>
        <w:tc>
          <w:tcPr>
            <w:tcW w:w="7221" w:type="dxa"/>
            <w:gridSpan w:val="3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Подготовлено и защищено 23 проекта, 19 стали победителями и призерами конкурсов различного уровня</w:t>
            </w:r>
          </w:p>
        </w:tc>
      </w:tr>
    </w:tbl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bCs/>
          <w:i/>
          <w:sz w:val="20"/>
          <w:szCs w:val="20"/>
        </w:rPr>
      </w:pP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9209D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Этап рефлексии </w:t>
      </w:r>
      <w:r w:rsidRPr="0009209D">
        <w:rPr>
          <w:rFonts w:asciiTheme="minorHAnsi" w:hAnsiTheme="minorHAnsi" w:cstheme="minorHAnsi"/>
          <w:bCs/>
          <w:sz w:val="20"/>
          <w:szCs w:val="20"/>
        </w:rPr>
        <w:t xml:space="preserve">позволяет приучить воспитанников к самоконтролю, самооценке, саморегулированию и формированию привычки к осмыслению событий, проблем.  Рефлексия способствует развитию у учащихся критического мышления, осознанного отношения к своей деятельности.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9209D">
        <w:rPr>
          <w:rFonts w:asciiTheme="minorHAnsi" w:hAnsiTheme="minorHAnsi" w:cstheme="minorHAnsi"/>
          <w:bCs/>
          <w:sz w:val="20"/>
          <w:szCs w:val="20"/>
        </w:rPr>
        <w:t>Для подготовки обучающихся к работе в клубе разработала 2 курса внеурочной деятельности: и рабочие тетради к ним: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9209D">
        <w:rPr>
          <w:rFonts w:asciiTheme="minorHAnsi" w:hAnsiTheme="minorHAnsi" w:cstheme="minorHAnsi"/>
          <w:bCs/>
          <w:sz w:val="20"/>
          <w:szCs w:val="20"/>
        </w:rPr>
        <w:t>В результате, работы клуба:</w:t>
      </w:r>
    </w:p>
    <w:p w:rsidR="0009209D" w:rsidRPr="0009209D" w:rsidRDefault="0009209D" w:rsidP="0009209D">
      <w:pPr>
        <w:pStyle w:val="a8"/>
        <w:numPr>
          <w:ilvl w:val="0"/>
          <w:numId w:val="28"/>
        </w:numPr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9209D">
        <w:rPr>
          <w:rFonts w:asciiTheme="minorHAnsi" w:hAnsiTheme="minorHAnsi" w:cstheme="minorHAnsi"/>
          <w:bCs/>
          <w:sz w:val="20"/>
          <w:szCs w:val="20"/>
        </w:rPr>
        <w:t>растет познавательный интерес у участников;</w:t>
      </w:r>
    </w:p>
    <w:p w:rsidR="0009209D" w:rsidRPr="0009209D" w:rsidRDefault="0009209D" w:rsidP="0009209D">
      <w:pPr>
        <w:pStyle w:val="a8"/>
        <w:numPr>
          <w:ilvl w:val="0"/>
          <w:numId w:val="28"/>
        </w:numPr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9209D">
        <w:rPr>
          <w:rFonts w:asciiTheme="minorHAnsi" w:hAnsiTheme="minorHAnsi" w:cstheme="minorHAnsi"/>
          <w:bCs/>
          <w:sz w:val="20"/>
          <w:szCs w:val="20"/>
        </w:rPr>
        <w:t xml:space="preserve">растет качество освоения основных образовательных программ; </w:t>
      </w:r>
    </w:p>
    <w:p w:rsidR="0009209D" w:rsidRPr="0009209D" w:rsidRDefault="0009209D" w:rsidP="0009209D">
      <w:pPr>
        <w:pStyle w:val="af3"/>
        <w:tabs>
          <w:tab w:val="left" w:pos="0"/>
        </w:tabs>
        <w:ind w:left="70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09209D">
        <w:rPr>
          <w:rFonts w:asciiTheme="minorHAnsi" w:hAnsiTheme="minorHAnsi" w:cstheme="minorHAnsi"/>
          <w:b/>
          <w:sz w:val="20"/>
          <w:szCs w:val="20"/>
        </w:rPr>
        <w:t>Таблица 3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left="709"/>
        <w:jc w:val="center"/>
        <w:rPr>
          <w:rFonts w:cstheme="minorHAnsi"/>
          <w:bCs/>
          <w:sz w:val="20"/>
          <w:szCs w:val="20"/>
        </w:rPr>
      </w:pPr>
      <w:r w:rsidRPr="0009209D">
        <w:rPr>
          <w:rFonts w:cstheme="minorHAnsi"/>
          <w:b/>
          <w:sz w:val="20"/>
          <w:szCs w:val="20"/>
        </w:rPr>
        <w:t>Качества освоения основных образовательных программ</w:t>
      </w:r>
    </w:p>
    <w:tbl>
      <w:tblPr>
        <w:tblStyle w:val="ab"/>
        <w:tblW w:w="0" w:type="auto"/>
        <w:tblInd w:w="1429" w:type="dxa"/>
        <w:tblLook w:val="04A0" w:firstRow="1" w:lastRow="0" w:firstColumn="1" w:lastColumn="0" w:noHBand="0" w:noVBand="1"/>
      </w:tblPr>
      <w:tblGrid>
        <w:gridCol w:w="2276"/>
        <w:gridCol w:w="1880"/>
        <w:gridCol w:w="1880"/>
        <w:gridCol w:w="1880"/>
      </w:tblGrid>
      <w:tr w:rsidR="0009209D" w:rsidRPr="0009209D" w:rsidTr="00894A3E">
        <w:tc>
          <w:tcPr>
            <w:tcW w:w="2313" w:type="dxa"/>
            <w:vMerge w:val="restart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5886" w:type="dxa"/>
            <w:gridSpan w:val="3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% качества освоения ООП в сравнении со среднем % в ОО</w:t>
            </w:r>
          </w:p>
        </w:tc>
      </w:tr>
      <w:tr w:rsidR="0009209D" w:rsidRPr="0009209D" w:rsidTr="00894A3E">
        <w:tc>
          <w:tcPr>
            <w:tcW w:w="2313" w:type="dxa"/>
            <w:vMerge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2016-2017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2017-2018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2018-2019</w:t>
            </w:r>
          </w:p>
        </w:tc>
      </w:tr>
      <w:tr w:rsidR="0009209D" w:rsidRPr="0009209D" w:rsidTr="00894A3E">
        <w:tc>
          <w:tcPr>
            <w:tcW w:w="2313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Старшеклассники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6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-60 % (46%)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7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-65% (48%)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8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-75% (52%)</w:t>
            </w:r>
          </w:p>
        </w:tc>
      </w:tr>
      <w:tr w:rsidR="0009209D" w:rsidRPr="0009209D" w:rsidTr="00894A3E">
        <w:tc>
          <w:tcPr>
            <w:tcW w:w="2313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Младшие школьники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3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-65% (46%)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4 кл-75% (48%)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- 100% (52%)</w:t>
            </w:r>
          </w:p>
        </w:tc>
      </w:tr>
    </w:tbl>
    <w:p w:rsidR="0009209D" w:rsidRPr="0009209D" w:rsidRDefault="0009209D" w:rsidP="0009209D">
      <w:pPr>
        <w:pStyle w:val="a8"/>
        <w:numPr>
          <w:ilvl w:val="0"/>
          <w:numId w:val="29"/>
        </w:numPr>
        <w:spacing w:before="0" w:beforeAutospacing="0" w:after="0" w:afterAutospacing="0"/>
        <w:ind w:left="141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9209D">
        <w:rPr>
          <w:rFonts w:asciiTheme="minorHAnsi" w:hAnsiTheme="minorHAnsi" w:cstheme="minorHAnsi"/>
          <w:bCs/>
          <w:sz w:val="20"/>
          <w:szCs w:val="20"/>
        </w:rPr>
        <w:t>растет количество победителей и призеров дистанционных олимпиад и конкурсов (Приложение №10);</w:t>
      </w:r>
    </w:p>
    <w:p w:rsidR="0009209D" w:rsidRPr="0009209D" w:rsidRDefault="0009209D" w:rsidP="0009209D">
      <w:pPr>
        <w:pStyle w:val="af3"/>
        <w:tabs>
          <w:tab w:val="left" w:pos="0"/>
        </w:tabs>
        <w:ind w:left="150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09209D">
        <w:rPr>
          <w:rFonts w:asciiTheme="minorHAnsi" w:hAnsiTheme="minorHAnsi" w:cstheme="minorHAnsi"/>
          <w:b/>
          <w:sz w:val="20"/>
          <w:szCs w:val="20"/>
        </w:rPr>
        <w:t>Таблица 3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left="1500"/>
        <w:jc w:val="center"/>
        <w:rPr>
          <w:rFonts w:cstheme="minorHAnsi"/>
          <w:bCs/>
          <w:sz w:val="20"/>
          <w:szCs w:val="20"/>
        </w:rPr>
      </w:pPr>
      <w:r w:rsidRPr="0009209D">
        <w:rPr>
          <w:rFonts w:cstheme="minorHAnsi"/>
          <w:b/>
          <w:sz w:val="20"/>
          <w:szCs w:val="20"/>
        </w:rPr>
        <w:t>Качества освоения основных образовательных программ</w:t>
      </w:r>
    </w:p>
    <w:tbl>
      <w:tblPr>
        <w:tblStyle w:val="ab"/>
        <w:tblW w:w="0" w:type="auto"/>
        <w:tblInd w:w="1429" w:type="dxa"/>
        <w:tblLook w:val="04A0" w:firstRow="1" w:lastRow="0" w:firstColumn="1" w:lastColumn="0" w:noHBand="0" w:noVBand="1"/>
      </w:tblPr>
      <w:tblGrid>
        <w:gridCol w:w="2276"/>
        <w:gridCol w:w="1880"/>
        <w:gridCol w:w="1880"/>
        <w:gridCol w:w="1880"/>
      </w:tblGrid>
      <w:tr w:rsidR="0009209D" w:rsidRPr="0009209D" w:rsidTr="00894A3E">
        <w:trPr>
          <w:trHeight w:val="270"/>
        </w:trPr>
        <w:tc>
          <w:tcPr>
            <w:tcW w:w="2313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after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2016-2017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after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2017-2018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after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2018-2019</w:t>
            </w:r>
          </w:p>
        </w:tc>
      </w:tr>
      <w:tr w:rsidR="0009209D" w:rsidRPr="0009209D" w:rsidTr="00894A3E">
        <w:tc>
          <w:tcPr>
            <w:tcW w:w="2313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Старшеклассники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6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 65%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7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-76%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8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-82%</w:t>
            </w:r>
          </w:p>
        </w:tc>
      </w:tr>
      <w:tr w:rsidR="0009209D" w:rsidRPr="0009209D" w:rsidTr="00894A3E">
        <w:tc>
          <w:tcPr>
            <w:tcW w:w="2313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Младшие школьники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3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-75% 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4 кл-85%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- 90%</w:t>
            </w:r>
          </w:p>
        </w:tc>
      </w:tr>
    </w:tbl>
    <w:p w:rsidR="0009209D" w:rsidRPr="0009209D" w:rsidRDefault="0009209D" w:rsidP="0009209D">
      <w:pPr>
        <w:pStyle w:val="a8"/>
        <w:numPr>
          <w:ilvl w:val="0"/>
          <w:numId w:val="29"/>
        </w:numPr>
        <w:spacing w:before="0" w:beforeAutospacing="0" w:after="0" w:afterAutospacing="0"/>
        <w:ind w:left="141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9209D">
        <w:rPr>
          <w:rFonts w:asciiTheme="minorHAnsi" w:hAnsiTheme="minorHAnsi" w:cstheme="minorHAnsi"/>
          <w:bCs/>
          <w:sz w:val="20"/>
          <w:szCs w:val="20"/>
        </w:rPr>
        <w:t>растет количество победителей и призеров муниципального этапа Всероссийской олимпиады школьников (Приложение №11-28);</w:t>
      </w:r>
    </w:p>
    <w:p w:rsidR="0009209D" w:rsidRPr="0009209D" w:rsidRDefault="0009209D" w:rsidP="0009209D">
      <w:pPr>
        <w:pStyle w:val="af3"/>
        <w:tabs>
          <w:tab w:val="left" w:pos="0"/>
        </w:tabs>
        <w:ind w:left="150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09209D">
        <w:rPr>
          <w:rFonts w:asciiTheme="minorHAnsi" w:hAnsiTheme="minorHAnsi" w:cstheme="minorHAnsi"/>
          <w:b/>
          <w:sz w:val="20"/>
          <w:szCs w:val="20"/>
        </w:rPr>
        <w:t>Таблица 4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left="1500"/>
        <w:jc w:val="center"/>
        <w:rPr>
          <w:rFonts w:cstheme="minorHAnsi"/>
          <w:b/>
          <w:bCs/>
          <w:sz w:val="20"/>
          <w:szCs w:val="20"/>
        </w:rPr>
      </w:pPr>
      <w:r w:rsidRPr="0009209D">
        <w:rPr>
          <w:rFonts w:cstheme="minorHAnsi"/>
          <w:b/>
          <w:bCs/>
          <w:sz w:val="20"/>
          <w:szCs w:val="20"/>
        </w:rPr>
        <w:t xml:space="preserve">Количество победителей и призеров </w:t>
      </w:r>
      <w:proofErr w:type="spellStart"/>
      <w:r w:rsidRPr="0009209D">
        <w:rPr>
          <w:rFonts w:cstheme="minorHAnsi"/>
          <w:b/>
          <w:bCs/>
          <w:sz w:val="20"/>
          <w:szCs w:val="20"/>
        </w:rPr>
        <w:t>ВсОШ</w:t>
      </w:r>
      <w:proofErr w:type="spellEnd"/>
    </w:p>
    <w:tbl>
      <w:tblPr>
        <w:tblStyle w:val="ab"/>
        <w:tblW w:w="0" w:type="auto"/>
        <w:tblInd w:w="1429" w:type="dxa"/>
        <w:tblLook w:val="04A0" w:firstRow="1" w:lastRow="0" w:firstColumn="1" w:lastColumn="0" w:noHBand="0" w:noVBand="1"/>
      </w:tblPr>
      <w:tblGrid>
        <w:gridCol w:w="2276"/>
        <w:gridCol w:w="1880"/>
        <w:gridCol w:w="1880"/>
        <w:gridCol w:w="1880"/>
      </w:tblGrid>
      <w:tr w:rsidR="0009209D" w:rsidRPr="0009209D" w:rsidTr="00894A3E">
        <w:trPr>
          <w:trHeight w:val="270"/>
        </w:trPr>
        <w:tc>
          <w:tcPr>
            <w:tcW w:w="2313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after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2016-2017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after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2017-2018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after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2018-2019</w:t>
            </w:r>
          </w:p>
        </w:tc>
      </w:tr>
      <w:tr w:rsidR="0009209D" w:rsidRPr="0009209D" w:rsidTr="00894A3E">
        <w:tc>
          <w:tcPr>
            <w:tcW w:w="2313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Старшеклассники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6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. – 0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7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. -18 чел.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8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. -21 чел.</w:t>
            </w:r>
          </w:p>
        </w:tc>
      </w:tr>
    </w:tbl>
    <w:p w:rsidR="0009209D" w:rsidRPr="0009209D" w:rsidRDefault="0009209D" w:rsidP="0009209D">
      <w:pPr>
        <w:pStyle w:val="a8"/>
        <w:numPr>
          <w:ilvl w:val="0"/>
          <w:numId w:val="29"/>
        </w:numPr>
        <w:spacing w:before="0" w:beforeAutospacing="0" w:after="0" w:afterAutospacing="0"/>
        <w:ind w:left="141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9209D">
        <w:rPr>
          <w:rFonts w:asciiTheme="minorHAnsi" w:hAnsiTheme="minorHAnsi" w:cstheme="minorHAnsi"/>
          <w:bCs/>
          <w:sz w:val="20"/>
          <w:szCs w:val="20"/>
        </w:rPr>
        <w:t>растет число победителей и призеров фестиваля «Юные интеллектуалы Среднего Урала»;</w:t>
      </w:r>
    </w:p>
    <w:p w:rsidR="0009209D" w:rsidRPr="0009209D" w:rsidRDefault="0009209D" w:rsidP="0009209D">
      <w:pPr>
        <w:pStyle w:val="af3"/>
        <w:tabs>
          <w:tab w:val="left" w:pos="0"/>
        </w:tabs>
        <w:ind w:left="150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09209D">
        <w:rPr>
          <w:rFonts w:asciiTheme="minorHAnsi" w:hAnsiTheme="minorHAnsi" w:cstheme="minorHAnsi"/>
          <w:b/>
          <w:sz w:val="20"/>
          <w:szCs w:val="20"/>
        </w:rPr>
        <w:t>Таблица 4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left="1500"/>
        <w:jc w:val="center"/>
        <w:rPr>
          <w:rFonts w:cstheme="minorHAnsi"/>
          <w:b/>
          <w:bCs/>
          <w:sz w:val="20"/>
          <w:szCs w:val="20"/>
        </w:rPr>
      </w:pPr>
      <w:r w:rsidRPr="0009209D">
        <w:rPr>
          <w:rFonts w:cstheme="minorHAnsi"/>
          <w:b/>
          <w:bCs/>
          <w:sz w:val="20"/>
          <w:szCs w:val="20"/>
        </w:rPr>
        <w:t xml:space="preserve">Победителей и призеров 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left="1500"/>
        <w:jc w:val="center"/>
        <w:rPr>
          <w:rFonts w:cstheme="minorHAnsi"/>
          <w:b/>
          <w:bCs/>
          <w:sz w:val="20"/>
          <w:szCs w:val="20"/>
        </w:rPr>
      </w:pPr>
      <w:r w:rsidRPr="0009209D">
        <w:rPr>
          <w:rFonts w:cstheme="minorHAnsi"/>
          <w:b/>
          <w:bCs/>
          <w:sz w:val="20"/>
          <w:szCs w:val="20"/>
        </w:rPr>
        <w:t>фестиваля «Юные интеллектуалы Среднего Урала»</w:t>
      </w:r>
    </w:p>
    <w:tbl>
      <w:tblPr>
        <w:tblStyle w:val="ab"/>
        <w:tblW w:w="0" w:type="auto"/>
        <w:tblInd w:w="1429" w:type="dxa"/>
        <w:tblLook w:val="04A0" w:firstRow="1" w:lastRow="0" w:firstColumn="1" w:lastColumn="0" w:noHBand="0" w:noVBand="1"/>
      </w:tblPr>
      <w:tblGrid>
        <w:gridCol w:w="2276"/>
        <w:gridCol w:w="1880"/>
        <w:gridCol w:w="1880"/>
        <w:gridCol w:w="1880"/>
      </w:tblGrid>
      <w:tr w:rsidR="0009209D" w:rsidRPr="0009209D" w:rsidTr="00894A3E">
        <w:trPr>
          <w:trHeight w:val="270"/>
        </w:trPr>
        <w:tc>
          <w:tcPr>
            <w:tcW w:w="2313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after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2016-2017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after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2017-2018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after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2018-2019</w:t>
            </w:r>
          </w:p>
        </w:tc>
      </w:tr>
      <w:tr w:rsidR="0009209D" w:rsidRPr="0009209D" w:rsidTr="00894A3E">
        <w:tc>
          <w:tcPr>
            <w:tcW w:w="2313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Старшеклассники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6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 6 чел.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7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-7 чел.</w:t>
            </w:r>
          </w:p>
        </w:tc>
        <w:tc>
          <w:tcPr>
            <w:tcW w:w="1962" w:type="dxa"/>
          </w:tcPr>
          <w:p w:rsidR="0009209D" w:rsidRPr="0009209D" w:rsidRDefault="0009209D" w:rsidP="00894A3E">
            <w:pPr>
              <w:pStyle w:val="a8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8 </w:t>
            </w:r>
            <w:proofErr w:type="spellStart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>кл</w:t>
            </w:r>
            <w:proofErr w:type="spellEnd"/>
            <w:r w:rsidRPr="000920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 9 чел.</w:t>
            </w:r>
          </w:p>
        </w:tc>
      </w:tr>
    </w:tbl>
    <w:p w:rsidR="0009209D" w:rsidRPr="0009209D" w:rsidRDefault="0009209D" w:rsidP="0009209D">
      <w:pPr>
        <w:pStyle w:val="a8"/>
        <w:numPr>
          <w:ilvl w:val="0"/>
          <w:numId w:val="29"/>
        </w:numPr>
        <w:spacing w:before="0" w:beforeAutospacing="0" w:after="0" w:afterAutospacing="0"/>
        <w:ind w:left="1560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>растет число участников интеллектуальных конкурсов.</w:t>
      </w:r>
    </w:p>
    <w:p w:rsidR="0009209D" w:rsidRPr="0009209D" w:rsidRDefault="0009209D" w:rsidP="0009209D">
      <w:pPr>
        <w:pStyle w:val="a3"/>
        <w:spacing w:after="0" w:line="240" w:lineRule="auto"/>
        <w:ind w:left="0" w:firstLine="709"/>
        <w:jc w:val="both"/>
        <w:rPr>
          <w:rFonts w:eastAsia="Times New Roman" w:cstheme="minorHAnsi"/>
          <w:b/>
          <w:color w:val="000000" w:themeColor="text1"/>
          <w:sz w:val="20"/>
          <w:szCs w:val="20"/>
          <w:lang w:eastAsia="ru-RU"/>
        </w:rPr>
      </w:pPr>
      <w:r w:rsidRPr="0009209D">
        <w:rPr>
          <w:rFonts w:eastAsia="Times New Roman" w:cstheme="minorHAnsi"/>
          <w:b/>
          <w:color w:val="000000" w:themeColor="text1"/>
          <w:sz w:val="20"/>
          <w:szCs w:val="20"/>
          <w:lang w:eastAsia="ru-RU"/>
        </w:rPr>
        <w:t>Здоровье-сберегающее направление</w:t>
      </w:r>
    </w:p>
    <w:p w:rsidR="0009209D" w:rsidRPr="0009209D" w:rsidRDefault="0009209D" w:rsidP="0009209D">
      <w:pPr>
        <w:pStyle w:val="aa"/>
        <w:ind w:firstLine="709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eastAsia="ru-RU"/>
        </w:rPr>
      </w:pPr>
      <w:r w:rsidRPr="0009209D">
        <w:rPr>
          <w:rFonts w:asciiTheme="minorHAnsi" w:hAnsiTheme="minorHAnsi" w:cstheme="minorHAnsi"/>
          <w:bCs/>
          <w:sz w:val="20"/>
          <w:szCs w:val="20"/>
        </w:rPr>
        <w:t xml:space="preserve">Клуб работает не только в учебное время, но и в каникулы в условиях летнего оздоровительного лагеря дневного пребывания. В этом году </w:t>
      </w:r>
      <w:r w:rsidRPr="0009209D">
        <w:rPr>
          <w:rFonts w:asciiTheme="minorHAnsi" w:eastAsia="Times New Roman" w:hAnsiTheme="minorHAnsi" w:cstheme="minorHAnsi"/>
          <w:color w:val="000000"/>
          <w:sz w:val="20"/>
          <w:szCs w:val="20"/>
          <w:lang w:eastAsia="ru-RU"/>
        </w:rPr>
        <w:t>была разработана программа клуба: «КОСМОС – ЭТО МЫ!» (</w:t>
      </w:r>
      <w:r w:rsidRPr="0009209D">
        <w:rPr>
          <w:rFonts w:asciiTheme="minorHAnsi" w:hAnsiTheme="minorHAnsi" w:cstheme="minorHAnsi"/>
          <w:sz w:val="20"/>
          <w:szCs w:val="20"/>
        </w:rPr>
        <w:t xml:space="preserve">Целевая группа - дети от 6,5 до 17 лет, в </w:t>
      </w:r>
      <w:proofErr w:type="spellStart"/>
      <w:r w:rsidRPr="0009209D">
        <w:rPr>
          <w:rFonts w:asciiTheme="minorHAnsi" w:hAnsiTheme="minorHAnsi" w:cstheme="minorHAnsi"/>
          <w:sz w:val="20"/>
          <w:szCs w:val="20"/>
        </w:rPr>
        <w:t>т.ч</w:t>
      </w:r>
      <w:proofErr w:type="spellEnd"/>
      <w:r w:rsidRPr="0009209D">
        <w:rPr>
          <w:rFonts w:asciiTheme="minorHAnsi" w:hAnsiTheme="minorHAnsi" w:cstheme="minorHAnsi"/>
          <w:sz w:val="20"/>
          <w:szCs w:val="20"/>
        </w:rPr>
        <w:t>. дети-сироты, дети, оставшиеся без попечения родителей, дети с ОВЗ и др.)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0"/>
          <w:szCs w:val="20"/>
        </w:rPr>
      </w:pPr>
      <w:r w:rsidRPr="0009209D">
        <w:rPr>
          <w:rFonts w:asciiTheme="minorHAnsi" w:hAnsiTheme="minorHAnsi" w:cstheme="minorHAnsi"/>
          <w:i/>
          <w:sz w:val="20"/>
          <w:szCs w:val="20"/>
        </w:rPr>
        <w:t>Цель программы: «</w:t>
      </w:r>
      <w:r w:rsidRPr="0009209D">
        <w:rPr>
          <w:rFonts w:asciiTheme="minorHAnsi" w:hAnsiTheme="minorHAnsi" w:cstheme="minorHAnsi"/>
          <w:sz w:val="20"/>
          <w:szCs w:val="20"/>
        </w:rPr>
        <w:t>Формирование готовности к самореализации детей и подростков в системе социальных отношений на основе формирования нового уровня социальной компетентности и развития социальной одарённости».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>Работа клуба в условиях лагеря дневного пребывания осуществлялась при поддержке организаций дополнительного образования и учреждений культуры, кроме того, имеет свою специфику, которая нашла свое отражение в алгоритме организации деятельности:</w:t>
      </w:r>
    </w:p>
    <w:p w:rsidR="0009209D" w:rsidRPr="0009209D" w:rsidRDefault="0009209D" w:rsidP="0009209D">
      <w:pPr>
        <w:pStyle w:val="af3"/>
        <w:tabs>
          <w:tab w:val="left" w:pos="0"/>
        </w:tabs>
        <w:ind w:left="1287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09209D">
        <w:rPr>
          <w:rFonts w:asciiTheme="minorHAnsi" w:hAnsiTheme="minorHAnsi" w:cstheme="minorHAnsi"/>
          <w:b/>
          <w:sz w:val="20"/>
          <w:szCs w:val="20"/>
        </w:rPr>
        <w:t>Таблица 5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09209D">
        <w:rPr>
          <w:rFonts w:cstheme="minorHAnsi"/>
          <w:b/>
          <w:sz w:val="20"/>
          <w:szCs w:val="20"/>
        </w:rPr>
        <w:t xml:space="preserve">Алгоритм организации деятельности «Первоклассного интеллектуального клуба» 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jc w:val="center"/>
        <w:rPr>
          <w:rFonts w:cstheme="minorHAnsi"/>
          <w:sz w:val="20"/>
          <w:szCs w:val="20"/>
        </w:rPr>
      </w:pPr>
      <w:r w:rsidRPr="0009209D">
        <w:rPr>
          <w:rFonts w:cstheme="minorHAnsi"/>
          <w:b/>
          <w:sz w:val="20"/>
          <w:szCs w:val="20"/>
        </w:rPr>
        <w:t xml:space="preserve">в </w:t>
      </w:r>
      <w:r w:rsidRPr="0009209D">
        <w:rPr>
          <w:rFonts w:cstheme="minorHAnsi"/>
          <w:b/>
          <w:bCs/>
          <w:sz w:val="20"/>
          <w:szCs w:val="20"/>
        </w:rPr>
        <w:t>оздоровительном</w:t>
      </w:r>
      <w:r w:rsidRPr="0009209D">
        <w:rPr>
          <w:rFonts w:cstheme="minorHAnsi"/>
          <w:b/>
          <w:sz w:val="20"/>
          <w:szCs w:val="20"/>
        </w:rPr>
        <w:t xml:space="preserve"> лагере дневного пребывания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249"/>
        <w:gridCol w:w="7096"/>
      </w:tblGrid>
      <w:tr w:rsidR="0009209D" w:rsidRPr="0009209D" w:rsidTr="00894A3E">
        <w:tc>
          <w:tcPr>
            <w:tcW w:w="2263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 xml:space="preserve">Этапы </w:t>
            </w:r>
          </w:p>
        </w:tc>
        <w:tc>
          <w:tcPr>
            <w:tcW w:w="7365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>Содержание деятельности</w:t>
            </w:r>
          </w:p>
        </w:tc>
      </w:tr>
      <w:tr w:rsidR="0009209D" w:rsidRPr="0009209D" w:rsidTr="00894A3E">
        <w:tc>
          <w:tcPr>
            <w:tcW w:w="2263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i/>
                <w:iCs/>
                <w:sz w:val="20"/>
                <w:szCs w:val="20"/>
              </w:rPr>
              <w:t>Подготовительный этап</w:t>
            </w:r>
          </w:p>
        </w:tc>
        <w:tc>
          <w:tcPr>
            <w:tcW w:w="7365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-подбор кадров для участия в реализации программы; 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-проведение теоретических и практических занятий с вожатыми; 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-формирования единого пространства деятельности, творчества, взаимопонимания; 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-подготовка методических материалов; 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-подготовка материально-технической базы</w:t>
            </w:r>
          </w:p>
        </w:tc>
      </w:tr>
      <w:tr w:rsidR="0009209D" w:rsidRPr="0009209D" w:rsidTr="00894A3E">
        <w:tc>
          <w:tcPr>
            <w:tcW w:w="2263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i/>
                <w:iCs/>
                <w:sz w:val="20"/>
                <w:szCs w:val="20"/>
              </w:rPr>
              <w:t>Организационный этап</w:t>
            </w:r>
          </w:p>
        </w:tc>
        <w:tc>
          <w:tcPr>
            <w:tcW w:w="7365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-формирование отрядов;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-обследование детей (медики);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-мотивация на смену и её основную идею (вожатые); -знакомство с режимом работы и правилами ЛДП;</w:t>
            </w:r>
          </w:p>
          <w:p w:rsidR="0009209D" w:rsidRPr="0009209D" w:rsidRDefault="0009209D" w:rsidP="00894A3E">
            <w:pPr>
              <w:tabs>
                <w:tab w:val="left" w:pos="2376"/>
              </w:tabs>
              <w:jc w:val="both"/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-праздник открытия 1 смены - запуск игры (объяснение сути игры, выбор ролей и органов самоуправления – в отрядах)</w:t>
            </w:r>
          </w:p>
        </w:tc>
      </w:tr>
      <w:tr w:rsidR="0009209D" w:rsidRPr="0009209D" w:rsidTr="00894A3E">
        <w:tc>
          <w:tcPr>
            <w:tcW w:w="2263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i/>
                <w:iCs/>
                <w:sz w:val="20"/>
                <w:szCs w:val="20"/>
              </w:rPr>
              <w:t>Основной этап</w:t>
            </w:r>
          </w:p>
        </w:tc>
        <w:tc>
          <w:tcPr>
            <w:tcW w:w="7365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 развитие сюжета игры;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 самоопределение детей в своих интересах;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 включение детей в процесс коллективной деятельности;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- мотивация и создание условий к позитивной самореализации; 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-методическая работа с воспитателями, педагогами дополнительного образования и вожатыми.</w:t>
            </w:r>
          </w:p>
          <w:p w:rsidR="0009209D" w:rsidRPr="0009209D" w:rsidRDefault="0009209D" w:rsidP="00894A3E">
            <w:pPr>
              <w:shd w:val="clear" w:color="auto" w:fill="FFFFFF"/>
              <w:tabs>
                <w:tab w:val="left" w:pos="2376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Обсуждение и корректировка Программы на основе аналитических данных (анкетирования, опросов, бесед, экрана настроения, медицинской и психолого-педагогической диагностики) в течение 1 смены летних каникул в ходе педагогических и (или) методических советов, творческих и инициативных групп воспитателей и вожатых.</w:t>
            </w:r>
          </w:p>
        </w:tc>
      </w:tr>
      <w:tr w:rsidR="0009209D" w:rsidRPr="0009209D" w:rsidTr="00894A3E">
        <w:tc>
          <w:tcPr>
            <w:tcW w:w="2263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i/>
                <w:iCs/>
                <w:sz w:val="20"/>
                <w:szCs w:val="20"/>
              </w:rPr>
              <w:t>Итоговый этап</w:t>
            </w:r>
          </w:p>
        </w:tc>
        <w:tc>
          <w:tcPr>
            <w:tcW w:w="7365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-подведение итогов и анализ деятельности;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-рефлексия;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-праздник закрытие смены (выход из игры);</w:t>
            </w:r>
          </w:p>
          <w:p w:rsidR="0009209D" w:rsidRPr="0009209D" w:rsidRDefault="0009209D" w:rsidP="00894A3E">
            <w:pPr>
              <w:tabs>
                <w:tab w:val="left" w:pos="2376"/>
              </w:tabs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-награждение организаторов и активных</w:t>
            </w:r>
            <w:r w:rsidRPr="0009209D">
              <w:rPr>
                <w:rFonts w:cstheme="minorHAnsi"/>
                <w:position w:val="-1"/>
                <w:sz w:val="20"/>
                <w:szCs w:val="20"/>
              </w:rPr>
              <w:t xml:space="preserve"> </w:t>
            </w:r>
            <w:r w:rsidRPr="0009209D">
              <w:rPr>
                <w:rFonts w:cstheme="minorHAnsi"/>
                <w:sz w:val="20"/>
                <w:szCs w:val="20"/>
              </w:rPr>
              <w:t>участников смены.</w:t>
            </w:r>
          </w:p>
        </w:tc>
      </w:tr>
    </w:tbl>
    <w:p w:rsidR="0009209D" w:rsidRPr="0009209D" w:rsidRDefault="0009209D" w:rsidP="0009209D">
      <w:pPr>
        <w:pStyle w:val="a3"/>
        <w:spacing w:after="0" w:line="240" w:lineRule="auto"/>
        <w:ind w:left="0" w:firstLine="709"/>
        <w:jc w:val="both"/>
        <w:rPr>
          <w:rFonts w:cstheme="minorHAnsi"/>
          <w:bCs/>
          <w:i/>
          <w:sz w:val="20"/>
          <w:szCs w:val="20"/>
        </w:rPr>
      </w:pPr>
      <w:r w:rsidRPr="0009209D">
        <w:rPr>
          <w:rFonts w:cstheme="minorHAnsi"/>
          <w:bCs/>
          <w:i/>
          <w:sz w:val="20"/>
          <w:szCs w:val="20"/>
        </w:rPr>
        <w:t>Потенциал летних игр</w:t>
      </w:r>
      <w:r w:rsidRPr="0009209D">
        <w:rPr>
          <w:rFonts w:cstheme="minorHAnsi"/>
          <w:b/>
          <w:bCs/>
          <w:i/>
          <w:sz w:val="20"/>
          <w:szCs w:val="20"/>
        </w:rPr>
        <w:t xml:space="preserve"> Клуба «ПИК»</w:t>
      </w:r>
      <w:r w:rsidRPr="0009209D">
        <w:rPr>
          <w:rFonts w:cstheme="minorHAnsi"/>
          <w:bCs/>
          <w:i/>
          <w:sz w:val="20"/>
          <w:szCs w:val="20"/>
        </w:rPr>
        <w:t xml:space="preserve"> велик: </w:t>
      </w:r>
    </w:p>
    <w:p w:rsidR="0009209D" w:rsidRPr="0009209D" w:rsidRDefault="0009209D" w:rsidP="0009209D">
      <w:pPr>
        <w:pStyle w:val="a3"/>
        <w:numPr>
          <w:ilvl w:val="0"/>
          <w:numId w:val="10"/>
        </w:numPr>
        <w:spacing w:after="0" w:line="240" w:lineRule="auto"/>
        <w:ind w:left="0" w:firstLine="709"/>
        <w:contextualSpacing w:val="0"/>
        <w:jc w:val="both"/>
        <w:rPr>
          <w:rFonts w:cstheme="minorHAnsi"/>
          <w:bCs/>
          <w:sz w:val="20"/>
          <w:szCs w:val="20"/>
        </w:rPr>
      </w:pPr>
      <w:r w:rsidRPr="0009209D">
        <w:rPr>
          <w:rFonts w:cstheme="minorHAnsi"/>
          <w:bCs/>
          <w:i/>
          <w:sz w:val="20"/>
          <w:szCs w:val="20"/>
        </w:rPr>
        <w:t xml:space="preserve">коммуникативные УУД: </w:t>
      </w:r>
      <w:r w:rsidRPr="0009209D">
        <w:rPr>
          <w:rFonts w:cstheme="minorHAnsi"/>
          <w:bCs/>
          <w:sz w:val="20"/>
          <w:szCs w:val="20"/>
        </w:rPr>
        <w:t xml:space="preserve">приобретение детьми и подростками навыков делового, межличностного, </w:t>
      </w:r>
      <w:proofErr w:type="spellStart"/>
      <w:r w:rsidRPr="0009209D">
        <w:rPr>
          <w:rFonts w:cstheme="minorHAnsi"/>
          <w:bCs/>
          <w:sz w:val="20"/>
          <w:szCs w:val="20"/>
        </w:rPr>
        <w:t>межвозрастного</w:t>
      </w:r>
      <w:proofErr w:type="spellEnd"/>
      <w:r w:rsidRPr="0009209D">
        <w:rPr>
          <w:rFonts w:cstheme="minorHAnsi"/>
          <w:bCs/>
          <w:sz w:val="20"/>
          <w:szCs w:val="20"/>
        </w:rPr>
        <w:t xml:space="preserve"> общения и </w:t>
      </w:r>
      <w:proofErr w:type="spellStart"/>
      <w:r w:rsidRPr="0009209D">
        <w:rPr>
          <w:rFonts w:cstheme="minorHAnsi"/>
          <w:bCs/>
          <w:sz w:val="20"/>
          <w:szCs w:val="20"/>
        </w:rPr>
        <w:t>межпоколенческого</w:t>
      </w:r>
      <w:proofErr w:type="spellEnd"/>
      <w:r w:rsidRPr="0009209D">
        <w:rPr>
          <w:rFonts w:cstheme="minorHAnsi"/>
          <w:bCs/>
          <w:sz w:val="20"/>
          <w:szCs w:val="20"/>
        </w:rPr>
        <w:t xml:space="preserve"> сотрудничества;</w:t>
      </w:r>
    </w:p>
    <w:p w:rsidR="0009209D" w:rsidRPr="0009209D" w:rsidRDefault="0009209D" w:rsidP="0009209D">
      <w:pPr>
        <w:pStyle w:val="a3"/>
        <w:numPr>
          <w:ilvl w:val="0"/>
          <w:numId w:val="10"/>
        </w:numPr>
        <w:spacing w:after="0" w:line="240" w:lineRule="auto"/>
        <w:ind w:left="0" w:firstLine="709"/>
        <w:contextualSpacing w:val="0"/>
        <w:jc w:val="both"/>
        <w:rPr>
          <w:rFonts w:cstheme="minorHAnsi"/>
          <w:bCs/>
          <w:sz w:val="20"/>
          <w:szCs w:val="20"/>
        </w:rPr>
      </w:pPr>
      <w:r w:rsidRPr="0009209D">
        <w:rPr>
          <w:rFonts w:cstheme="minorHAnsi"/>
          <w:bCs/>
          <w:i/>
          <w:sz w:val="20"/>
          <w:szCs w:val="20"/>
        </w:rPr>
        <w:t xml:space="preserve">познавательные УУД: </w:t>
      </w:r>
      <w:r w:rsidRPr="0009209D">
        <w:rPr>
          <w:rFonts w:cstheme="minorHAnsi"/>
          <w:bCs/>
          <w:sz w:val="20"/>
          <w:szCs w:val="20"/>
        </w:rPr>
        <w:t xml:space="preserve">умение обучающихся принимать решения и брать на себя ответственность; проектировать, планировать, анализировать, прогнозировать свою деятельность; </w:t>
      </w:r>
    </w:p>
    <w:p w:rsidR="0009209D" w:rsidRPr="0009209D" w:rsidRDefault="0009209D" w:rsidP="0009209D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ind w:left="0" w:firstLine="709"/>
        <w:contextualSpacing w:val="0"/>
        <w:jc w:val="both"/>
        <w:rPr>
          <w:rFonts w:cstheme="minorHAnsi"/>
          <w:b/>
          <w:sz w:val="20"/>
          <w:szCs w:val="20"/>
        </w:rPr>
      </w:pPr>
      <w:r w:rsidRPr="0009209D">
        <w:rPr>
          <w:rFonts w:cstheme="minorHAnsi"/>
          <w:bCs/>
          <w:i/>
          <w:sz w:val="20"/>
          <w:szCs w:val="20"/>
        </w:rPr>
        <w:t>регулятивные УУД:</w:t>
      </w:r>
      <w:r w:rsidRPr="0009209D">
        <w:rPr>
          <w:rFonts w:cstheme="minorHAnsi"/>
          <w:bCs/>
          <w:sz w:val="20"/>
          <w:szCs w:val="20"/>
        </w:rPr>
        <w:t xml:space="preserve"> умение определять цели и учебную задачу (целеполагание), прогнозировать, планировать, корректировать, оценивать, преодолевать возникшие препятствия и конфликты (</w:t>
      </w:r>
      <w:proofErr w:type="spellStart"/>
      <w:r w:rsidRPr="0009209D">
        <w:rPr>
          <w:rFonts w:cstheme="minorHAnsi"/>
          <w:bCs/>
          <w:sz w:val="20"/>
          <w:szCs w:val="20"/>
        </w:rPr>
        <w:t>саморегуляция</w:t>
      </w:r>
      <w:proofErr w:type="spellEnd"/>
      <w:r w:rsidRPr="0009209D">
        <w:rPr>
          <w:rFonts w:cstheme="minorHAnsi"/>
          <w:bCs/>
          <w:sz w:val="20"/>
          <w:szCs w:val="20"/>
        </w:rPr>
        <w:t>);</w:t>
      </w:r>
    </w:p>
    <w:p w:rsidR="0009209D" w:rsidRPr="0009209D" w:rsidRDefault="0009209D" w:rsidP="0009209D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ind w:left="0" w:firstLine="709"/>
        <w:contextualSpacing w:val="0"/>
        <w:jc w:val="both"/>
        <w:rPr>
          <w:rFonts w:cstheme="minorHAnsi"/>
          <w:b/>
          <w:sz w:val="20"/>
          <w:szCs w:val="20"/>
        </w:rPr>
      </w:pPr>
      <w:r w:rsidRPr="0009209D">
        <w:rPr>
          <w:rFonts w:cstheme="minorHAnsi"/>
          <w:bCs/>
          <w:i/>
          <w:sz w:val="20"/>
          <w:szCs w:val="20"/>
        </w:rPr>
        <w:t>ценностная и морально-этическая ориентация:</w:t>
      </w:r>
      <w:r w:rsidRPr="0009209D">
        <w:rPr>
          <w:rFonts w:cstheme="minorHAnsi"/>
          <w:bCs/>
          <w:sz w:val="20"/>
          <w:szCs w:val="20"/>
        </w:rPr>
        <w:t xml:space="preserve"> умение организовать сотрудничество и совместную деятельность: находить общее решение, формулировать, аргументировать и отстаивать своё мнение.</w:t>
      </w:r>
    </w:p>
    <w:p w:rsidR="0009209D" w:rsidRPr="0009209D" w:rsidRDefault="0009209D" w:rsidP="0009209D">
      <w:pPr>
        <w:pStyle w:val="aa"/>
        <w:ind w:firstLine="709"/>
        <w:jc w:val="both"/>
        <w:rPr>
          <w:rFonts w:asciiTheme="minorHAnsi" w:hAnsiTheme="minorHAnsi" w:cstheme="minorHAnsi"/>
          <w:sz w:val="20"/>
          <w:szCs w:val="20"/>
        </w:rPr>
      </w:pPr>
      <w:r w:rsidRPr="0009209D">
        <w:rPr>
          <w:rFonts w:asciiTheme="minorHAnsi" w:hAnsiTheme="minorHAnsi" w:cstheme="minorHAnsi"/>
          <w:sz w:val="20"/>
          <w:szCs w:val="20"/>
        </w:rPr>
        <w:t xml:space="preserve">Созидательная активность субъектов образовательного процесса -  высокая: 100% родителей, детей и подростков, педагогов участвовали в деятельности клуба, результаты работы представлены в группе в социальных сетях: «В контакте»: </w:t>
      </w:r>
      <w:hyperlink r:id="rId9" w:history="1">
        <w:r w:rsidRPr="0009209D">
          <w:rPr>
            <w:rStyle w:val="a6"/>
            <w:rFonts w:asciiTheme="minorHAnsi" w:hAnsiTheme="minorHAnsi" w:cstheme="minorHAnsi"/>
            <w:sz w:val="20"/>
            <w:szCs w:val="20"/>
            <w:lang w:val="en-US"/>
          </w:rPr>
          <w:t>https</w:t>
        </w:r>
        <w:r w:rsidRPr="0009209D">
          <w:rPr>
            <w:rStyle w:val="a6"/>
            <w:rFonts w:asciiTheme="minorHAnsi" w:hAnsiTheme="minorHAnsi" w:cstheme="minorHAnsi"/>
            <w:sz w:val="20"/>
            <w:szCs w:val="20"/>
          </w:rPr>
          <w:t>://</w:t>
        </w:r>
        <w:proofErr w:type="spellStart"/>
        <w:r w:rsidRPr="0009209D">
          <w:rPr>
            <w:rStyle w:val="a6"/>
            <w:rFonts w:asciiTheme="minorHAnsi" w:hAnsiTheme="minorHAnsi" w:cstheme="minorHAnsi"/>
            <w:sz w:val="20"/>
            <w:szCs w:val="20"/>
            <w:lang w:val="en-US"/>
          </w:rPr>
          <w:t>vk</w:t>
        </w:r>
        <w:proofErr w:type="spellEnd"/>
        <w:r w:rsidRPr="0009209D">
          <w:rPr>
            <w:rStyle w:val="a6"/>
            <w:rFonts w:asciiTheme="minorHAnsi" w:hAnsiTheme="minorHAnsi" w:cstheme="minorHAnsi"/>
            <w:sz w:val="20"/>
            <w:szCs w:val="20"/>
          </w:rPr>
          <w:t>.</w:t>
        </w:r>
        <w:r w:rsidRPr="0009209D">
          <w:rPr>
            <w:rStyle w:val="a6"/>
            <w:rFonts w:asciiTheme="minorHAnsi" w:hAnsiTheme="minorHAnsi" w:cstheme="minorHAnsi"/>
            <w:sz w:val="20"/>
            <w:szCs w:val="20"/>
            <w:lang w:val="en-US"/>
          </w:rPr>
          <w:t>com</w:t>
        </w:r>
        <w:r w:rsidRPr="0009209D">
          <w:rPr>
            <w:rStyle w:val="a6"/>
            <w:rFonts w:asciiTheme="minorHAnsi" w:hAnsiTheme="minorHAnsi" w:cstheme="minorHAnsi"/>
            <w:sz w:val="20"/>
            <w:szCs w:val="20"/>
          </w:rPr>
          <w:t>/</w:t>
        </w:r>
        <w:r w:rsidRPr="0009209D">
          <w:rPr>
            <w:rStyle w:val="a6"/>
            <w:rFonts w:asciiTheme="minorHAnsi" w:hAnsiTheme="minorHAnsi" w:cstheme="minorHAnsi"/>
            <w:sz w:val="20"/>
            <w:szCs w:val="20"/>
            <w:lang w:val="en-US"/>
          </w:rPr>
          <w:t>sun</w:t>
        </w:r>
        <w:r w:rsidRPr="0009209D">
          <w:rPr>
            <w:rStyle w:val="a6"/>
            <w:rFonts w:asciiTheme="minorHAnsi" w:hAnsiTheme="minorHAnsi" w:cstheme="minorHAnsi"/>
            <w:sz w:val="20"/>
            <w:szCs w:val="20"/>
          </w:rPr>
          <w:t>_</w:t>
        </w:r>
        <w:proofErr w:type="spellStart"/>
        <w:r w:rsidRPr="0009209D">
          <w:rPr>
            <w:rStyle w:val="a6"/>
            <w:rFonts w:asciiTheme="minorHAnsi" w:hAnsiTheme="minorHAnsi" w:cstheme="minorHAnsi"/>
            <w:sz w:val="20"/>
            <w:szCs w:val="20"/>
            <w:lang w:val="en-US"/>
          </w:rPr>
          <w:t>ru</w:t>
        </w:r>
        <w:proofErr w:type="spellEnd"/>
        <w:r w:rsidRPr="0009209D">
          <w:rPr>
            <w:rStyle w:val="a6"/>
            <w:rFonts w:asciiTheme="minorHAnsi" w:hAnsiTheme="minorHAnsi" w:cstheme="minorHAnsi"/>
            <w:sz w:val="20"/>
            <w:szCs w:val="20"/>
          </w:rPr>
          <w:t xml:space="preserve"> создана 25.06.2019</w:t>
        </w:r>
      </w:hyperlink>
      <w:r w:rsidRPr="0009209D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09209D" w:rsidRPr="0009209D" w:rsidRDefault="0009209D" w:rsidP="0009209D">
      <w:pPr>
        <w:spacing w:after="0"/>
        <w:ind w:firstLine="709"/>
        <w:jc w:val="both"/>
        <w:rPr>
          <w:rFonts w:cstheme="minorHAnsi"/>
          <w:color w:val="000000" w:themeColor="text1"/>
          <w:sz w:val="20"/>
          <w:szCs w:val="20"/>
        </w:rPr>
      </w:pPr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lastRenderedPageBreak/>
        <w:t xml:space="preserve">Программа </w:t>
      </w:r>
      <w:r w:rsidRPr="0009209D">
        <w:rPr>
          <w:rFonts w:cstheme="minorHAnsi"/>
          <w:color w:val="000000" w:themeColor="text1"/>
          <w:sz w:val="20"/>
          <w:szCs w:val="20"/>
        </w:rPr>
        <w:t>развивающего детского отдыха и оздоровления</w:t>
      </w:r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t xml:space="preserve"> летнего оздоровительного лагеря дневного пребывания «</w:t>
      </w:r>
      <w:proofErr w:type="spellStart"/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t>Солнышко.Ру</w:t>
      </w:r>
      <w:proofErr w:type="spellEnd"/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t>» в формате Первоклассного Интеллектуального Клуба «ПИК» «КОСМОС – ЭТО МЫ!»</w:t>
      </w:r>
      <w:r w:rsidRPr="0009209D">
        <w:rPr>
          <w:rFonts w:cstheme="minorHAnsi"/>
          <w:color w:val="000000" w:themeColor="text1"/>
          <w:sz w:val="20"/>
          <w:szCs w:val="20"/>
        </w:rPr>
        <w:t xml:space="preserve"> была представлена на Всероссийском конкурсе педагогических (образовательных) практик в сфере организации летних лагерей, оздоровительных площадок и профильных смен и была удостоена Гран-при.</w:t>
      </w:r>
    </w:p>
    <w:p w:rsidR="0009209D" w:rsidRPr="0009209D" w:rsidRDefault="0009209D" w:rsidP="0009209D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eastAsia="Times New Roman" w:cstheme="minorHAnsi"/>
          <w:b/>
          <w:color w:val="000000" w:themeColor="text1"/>
          <w:sz w:val="20"/>
          <w:szCs w:val="20"/>
          <w:lang w:eastAsia="ru-RU"/>
        </w:rPr>
      </w:pPr>
      <w:r w:rsidRPr="0009209D">
        <w:rPr>
          <w:rFonts w:eastAsia="Times New Roman" w:cstheme="minorHAnsi"/>
          <w:b/>
          <w:color w:val="000000" w:themeColor="text1"/>
          <w:sz w:val="20"/>
          <w:szCs w:val="20"/>
          <w:lang w:eastAsia="ru-RU"/>
        </w:rPr>
        <w:t>Гражданско-патриотическое направление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Президент Российской Федерации В. В. Путин неоднократно подчеркивал: «…Формирование гармоничной личности, воспитание гражданина России – зрелого, ответственного человека, в котором сочетается любовь к большой и малой родине, общенациональная и этническая идентичность, уважение к культуре, традициям людей, которые живут рядом – стратегическая задача нашего государства». </w:t>
      </w:r>
    </w:p>
    <w:p w:rsidR="0009209D" w:rsidRPr="0009209D" w:rsidRDefault="0009209D" w:rsidP="0009209D">
      <w:pPr>
        <w:pStyle w:val="af3"/>
        <w:tabs>
          <w:tab w:val="left" w:pos="0"/>
        </w:tabs>
        <w:ind w:left="1287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09209D">
        <w:rPr>
          <w:rFonts w:asciiTheme="minorHAnsi" w:hAnsiTheme="minorHAnsi" w:cstheme="minorHAnsi"/>
          <w:b/>
          <w:sz w:val="20"/>
          <w:szCs w:val="20"/>
        </w:rPr>
        <w:t>Таблица 6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firstLine="709"/>
        <w:jc w:val="center"/>
        <w:rPr>
          <w:rFonts w:cstheme="minorHAnsi"/>
          <w:b/>
          <w:sz w:val="20"/>
          <w:szCs w:val="20"/>
        </w:rPr>
      </w:pPr>
      <w:r w:rsidRPr="0009209D">
        <w:rPr>
          <w:rFonts w:cstheme="minorHAnsi"/>
          <w:b/>
          <w:sz w:val="20"/>
          <w:szCs w:val="20"/>
        </w:rPr>
        <w:t xml:space="preserve"> Социокультурные практики гражданско-патриотического направления, реализуемые в «Первоклассном-интеллектуальном клубе» </w:t>
      </w:r>
    </w:p>
    <w:tbl>
      <w:tblPr>
        <w:tblStyle w:val="ab"/>
        <w:tblW w:w="9918" w:type="dxa"/>
        <w:tblLayout w:type="fixed"/>
        <w:tblLook w:val="04A0" w:firstRow="1" w:lastRow="0" w:firstColumn="1" w:lastColumn="0" w:noHBand="0" w:noVBand="1"/>
      </w:tblPr>
      <w:tblGrid>
        <w:gridCol w:w="1838"/>
        <w:gridCol w:w="5103"/>
        <w:gridCol w:w="2977"/>
      </w:tblGrid>
      <w:tr w:rsidR="0009209D" w:rsidRPr="0009209D" w:rsidTr="00894A3E">
        <w:tc>
          <w:tcPr>
            <w:tcW w:w="1838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Название</w:t>
            </w:r>
          </w:p>
        </w:tc>
        <w:tc>
          <w:tcPr>
            <w:tcW w:w="5103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Содержание</w:t>
            </w:r>
          </w:p>
        </w:tc>
        <w:tc>
          <w:tcPr>
            <w:tcW w:w="297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Результат</w:t>
            </w:r>
          </w:p>
        </w:tc>
      </w:tr>
      <w:tr w:rsidR="0009209D" w:rsidRPr="0009209D" w:rsidTr="00894A3E">
        <w:tc>
          <w:tcPr>
            <w:tcW w:w="1838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Открытая Всероссийская интеллектуальная олимпиада </w:t>
            </w:r>
            <w:r w:rsidRPr="0009209D">
              <w:rPr>
                <w:rFonts w:cstheme="minorHAnsi"/>
                <w:b/>
                <w:sz w:val="20"/>
                <w:szCs w:val="20"/>
              </w:rPr>
              <w:t>«Наше наследие»</w:t>
            </w:r>
          </w:p>
        </w:tc>
        <w:tc>
          <w:tcPr>
            <w:tcW w:w="5103" w:type="dxa"/>
          </w:tcPr>
          <w:p w:rsidR="0009209D" w:rsidRPr="0009209D" w:rsidRDefault="0009209D" w:rsidP="00894A3E">
            <w:pPr>
              <w:pStyle w:val="a8"/>
              <w:shd w:val="clear" w:color="auto" w:fill="FFFFFF"/>
              <w:spacing w:before="30" w:beforeAutospacing="0" w:after="3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sz w:val="20"/>
                <w:szCs w:val="20"/>
              </w:rPr>
              <w:t>Открытая всероссийская интеллектуальная олимпиада школьников «Наше наследие» проводится ОЧУ ВО «Православный Свято-</w:t>
            </w:r>
            <w:proofErr w:type="spellStart"/>
            <w:r w:rsidRPr="0009209D">
              <w:rPr>
                <w:rFonts w:asciiTheme="minorHAnsi" w:hAnsiTheme="minorHAnsi" w:cstheme="minorHAnsi"/>
                <w:sz w:val="20"/>
                <w:szCs w:val="20"/>
              </w:rPr>
              <w:t>Тихоновский</w:t>
            </w:r>
            <w:proofErr w:type="spellEnd"/>
            <w:r w:rsidRPr="0009209D">
              <w:rPr>
                <w:rFonts w:asciiTheme="minorHAnsi" w:hAnsiTheme="minorHAnsi" w:cstheme="minorHAnsi"/>
                <w:sz w:val="20"/>
                <w:szCs w:val="20"/>
              </w:rPr>
              <w:t xml:space="preserve"> гуманитарный университет».</w:t>
            </w:r>
          </w:p>
          <w:p w:rsidR="0009209D" w:rsidRPr="0009209D" w:rsidRDefault="0009209D" w:rsidP="00894A3E">
            <w:pPr>
              <w:pStyle w:val="a8"/>
              <w:shd w:val="clear" w:color="auto" w:fill="FFFFFF"/>
              <w:tabs>
                <w:tab w:val="left" w:pos="31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sz w:val="20"/>
                <w:szCs w:val="20"/>
              </w:rPr>
              <w:t>Основными целями Олимпиады являются:</w:t>
            </w:r>
          </w:p>
          <w:p w:rsidR="0009209D" w:rsidRPr="0009209D" w:rsidRDefault="0009209D" w:rsidP="00894A3E">
            <w:pPr>
              <w:pStyle w:val="a8"/>
              <w:numPr>
                <w:ilvl w:val="0"/>
                <w:numId w:val="30"/>
              </w:numPr>
              <w:shd w:val="clear" w:color="auto" w:fill="FFFFFF"/>
              <w:tabs>
                <w:tab w:val="left" w:pos="317"/>
              </w:tabs>
              <w:spacing w:before="0" w:beforeAutospacing="0" w:after="0" w:afterAutospacing="0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sz w:val="20"/>
                <w:szCs w:val="20"/>
              </w:rPr>
              <w:t>изучение отечественной истории и культуры;</w:t>
            </w:r>
          </w:p>
          <w:p w:rsidR="0009209D" w:rsidRPr="0009209D" w:rsidRDefault="0009209D" w:rsidP="00894A3E">
            <w:pPr>
              <w:pStyle w:val="a8"/>
              <w:numPr>
                <w:ilvl w:val="0"/>
                <w:numId w:val="30"/>
              </w:numPr>
              <w:shd w:val="clear" w:color="auto" w:fill="FFFFFF"/>
              <w:tabs>
                <w:tab w:val="left" w:pos="317"/>
              </w:tabs>
              <w:spacing w:before="0" w:beforeAutospacing="0" w:after="0" w:afterAutospacing="0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sz w:val="20"/>
                <w:szCs w:val="20"/>
              </w:rPr>
              <w:t>развитие проектной работы и расширение методической и содержательной базы интеллектуальных соревнований;</w:t>
            </w:r>
          </w:p>
          <w:p w:rsidR="0009209D" w:rsidRPr="0009209D" w:rsidRDefault="0009209D" w:rsidP="00894A3E">
            <w:pPr>
              <w:pStyle w:val="a8"/>
              <w:numPr>
                <w:ilvl w:val="0"/>
                <w:numId w:val="30"/>
              </w:numPr>
              <w:shd w:val="clear" w:color="auto" w:fill="FFFFFF"/>
              <w:tabs>
                <w:tab w:val="left" w:pos="317"/>
              </w:tabs>
              <w:spacing w:before="0" w:beforeAutospacing="0" w:after="0" w:afterAutospacing="0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sz w:val="20"/>
                <w:szCs w:val="20"/>
              </w:rPr>
              <w:t>объединение молодежи в деле изучения и сохранения отечественного культурного наследия;</w:t>
            </w:r>
          </w:p>
          <w:p w:rsidR="0009209D" w:rsidRPr="0009209D" w:rsidRDefault="0009209D" w:rsidP="00894A3E">
            <w:pPr>
              <w:pStyle w:val="a8"/>
              <w:numPr>
                <w:ilvl w:val="0"/>
                <w:numId w:val="30"/>
              </w:numPr>
              <w:shd w:val="clear" w:color="auto" w:fill="FFFFFF"/>
              <w:tabs>
                <w:tab w:val="left" w:pos="317"/>
              </w:tabs>
              <w:spacing w:before="0" w:beforeAutospacing="0" w:after="0" w:afterAutospacing="0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sz w:val="20"/>
                <w:szCs w:val="20"/>
              </w:rPr>
              <w:t>создание условий для поддержки одаренных детей.</w:t>
            </w:r>
          </w:p>
          <w:p w:rsidR="0009209D" w:rsidRPr="0009209D" w:rsidRDefault="0009209D" w:rsidP="00894A3E">
            <w:pPr>
              <w:pStyle w:val="a8"/>
              <w:shd w:val="clear" w:color="auto" w:fill="FFFFFF"/>
              <w:tabs>
                <w:tab w:val="left" w:pos="31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sz w:val="20"/>
                <w:szCs w:val="20"/>
              </w:rPr>
              <w:t>Гимназия является школой-организатором муниципального этапа олимпиады</w:t>
            </w:r>
          </w:p>
        </w:tc>
        <w:tc>
          <w:tcPr>
            <w:tcW w:w="297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2016-2017 </w:t>
            </w:r>
            <w:proofErr w:type="spellStart"/>
            <w:proofErr w:type="gramStart"/>
            <w:r w:rsidRPr="0009209D">
              <w:rPr>
                <w:rFonts w:cstheme="minorHAnsi"/>
                <w:sz w:val="20"/>
                <w:szCs w:val="20"/>
              </w:rPr>
              <w:t>уч.год</w:t>
            </w:r>
            <w:proofErr w:type="spellEnd"/>
            <w:proofErr w:type="gramEnd"/>
            <w:r w:rsidRPr="0009209D">
              <w:rPr>
                <w:rFonts w:cstheme="minorHAnsi"/>
                <w:sz w:val="20"/>
                <w:szCs w:val="20"/>
              </w:rPr>
              <w:t xml:space="preserve"> – 6 призеров городского уровня, 1 областного уровня</w:t>
            </w:r>
          </w:p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2017-2018 </w:t>
            </w:r>
            <w:proofErr w:type="spellStart"/>
            <w:proofErr w:type="gramStart"/>
            <w:r w:rsidRPr="0009209D">
              <w:rPr>
                <w:rFonts w:cstheme="minorHAnsi"/>
                <w:sz w:val="20"/>
                <w:szCs w:val="20"/>
              </w:rPr>
              <w:t>уч.год</w:t>
            </w:r>
            <w:proofErr w:type="spellEnd"/>
            <w:proofErr w:type="gramEnd"/>
            <w:r w:rsidRPr="0009209D">
              <w:rPr>
                <w:rFonts w:cstheme="minorHAnsi"/>
                <w:sz w:val="20"/>
                <w:szCs w:val="20"/>
              </w:rPr>
              <w:t xml:space="preserve"> – 8 призеров городского уровня, 2 областного уровня</w:t>
            </w:r>
          </w:p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2018-2019 </w:t>
            </w:r>
            <w:proofErr w:type="spellStart"/>
            <w:r w:rsidRPr="0009209D">
              <w:rPr>
                <w:rFonts w:cstheme="minorHAnsi"/>
                <w:sz w:val="20"/>
                <w:szCs w:val="20"/>
              </w:rPr>
              <w:t>уч.год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 xml:space="preserve"> – 11 призеров городского уровня, 2 областного уровня</w:t>
            </w:r>
          </w:p>
        </w:tc>
      </w:tr>
      <w:tr w:rsidR="0009209D" w:rsidRPr="0009209D" w:rsidTr="00894A3E">
        <w:tc>
          <w:tcPr>
            <w:tcW w:w="1838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Всероссийская олимпиада </w:t>
            </w:r>
            <w:r w:rsidRPr="0009209D">
              <w:rPr>
                <w:rFonts w:cstheme="minorHAnsi"/>
                <w:b/>
                <w:sz w:val="20"/>
                <w:szCs w:val="20"/>
              </w:rPr>
              <w:t>«Основы православной культуры»</w:t>
            </w:r>
          </w:p>
        </w:tc>
        <w:tc>
          <w:tcPr>
            <w:tcW w:w="5103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Основными целями Олимпиады являются: - формирование устойчивого интереса к научным знаниям в гуманитарной сфере учащихся средних учебных заведений на всех этапах школьного обучения; - вовлечение учащихся в научно-исследовательскую и познавательную деятельность в области истории и культуры Православия; - создание необходимых условий для поддержки одаренных детей; - содействие учащимся в их профессиональной ориентации; - духовно-нравственное и историко-патриотическое воспитание школьников.</w:t>
            </w:r>
          </w:p>
        </w:tc>
        <w:tc>
          <w:tcPr>
            <w:tcW w:w="297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2016-2017 </w:t>
            </w:r>
            <w:proofErr w:type="spellStart"/>
            <w:proofErr w:type="gramStart"/>
            <w:r w:rsidRPr="0009209D">
              <w:rPr>
                <w:rFonts w:cstheme="minorHAnsi"/>
                <w:sz w:val="20"/>
                <w:szCs w:val="20"/>
              </w:rPr>
              <w:t>уч.год</w:t>
            </w:r>
            <w:proofErr w:type="spellEnd"/>
            <w:proofErr w:type="gramEnd"/>
            <w:r w:rsidRPr="0009209D">
              <w:rPr>
                <w:rFonts w:cstheme="minorHAnsi"/>
                <w:sz w:val="20"/>
                <w:szCs w:val="20"/>
              </w:rPr>
              <w:t xml:space="preserve"> – 3 призеров городского уровня, 1 областного уровня</w:t>
            </w:r>
          </w:p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2017-2018 </w:t>
            </w:r>
            <w:proofErr w:type="spellStart"/>
            <w:proofErr w:type="gramStart"/>
            <w:r w:rsidRPr="0009209D">
              <w:rPr>
                <w:rFonts w:cstheme="minorHAnsi"/>
                <w:sz w:val="20"/>
                <w:szCs w:val="20"/>
              </w:rPr>
              <w:t>уч.год</w:t>
            </w:r>
            <w:proofErr w:type="spellEnd"/>
            <w:proofErr w:type="gramEnd"/>
            <w:r w:rsidRPr="0009209D">
              <w:rPr>
                <w:rFonts w:cstheme="minorHAnsi"/>
                <w:sz w:val="20"/>
                <w:szCs w:val="20"/>
              </w:rPr>
              <w:t xml:space="preserve"> – 2 призеров городского уровня, 2 областного уровня</w:t>
            </w:r>
          </w:p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2018-2019 </w:t>
            </w:r>
            <w:proofErr w:type="spellStart"/>
            <w:r w:rsidRPr="0009209D">
              <w:rPr>
                <w:rFonts w:cstheme="minorHAnsi"/>
                <w:sz w:val="20"/>
                <w:szCs w:val="20"/>
              </w:rPr>
              <w:t>уч.год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 xml:space="preserve"> – 4 призеров городского уровня, 2 областного уровня</w:t>
            </w:r>
          </w:p>
        </w:tc>
      </w:tr>
      <w:tr w:rsidR="0009209D" w:rsidRPr="0009209D" w:rsidTr="00894A3E">
        <w:tc>
          <w:tcPr>
            <w:tcW w:w="1838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Городская краеведческая игра-путешествие </w:t>
            </w:r>
            <w:r w:rsidRPr="0009209D">
              <w:rPr>
                <w:rFonts w:cstheme="minorHAnsi"/>
                <w:b/>
                <w:sz w:val="20"/>
                <w:szCs w:val="20"/>
              </w:rPr>
              <w:t>«Мы живем на Урале»</w:t>
            </w:r>
          </w:p>
        </w:tc>
        <w:tc>
          <w:tcPr>
            <w:tcW w:w="5103" w:type="dxa"/>
          </w:tcPr>
          <w:p w:rsidR="0009209D" w:rsidRPr="0009209D" w:rsidRDefault="0009209D" w:rsidP="00894A3E">
            <w:pPr>
              <w:pStyle w:val="a8"/>
              <w:shd w:val="clear" w:color="auto" w:fill="FFFFFF"/>
              <w:spacing w:before="30" w:beforeAutospacing="0" w:after="30" w:afterAutospacing="0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Содержательным стержнем игры является деятельность, направленная на приобщение учащихся к социальным, нравственным и духовным ценностям региона, которые трансформируются в собственный социальный опыт ученика, группы, коллектива от начальной школы к среднему и старшему звену. Городской образовательный проект «Мы живем на Урале» - это обучение, построенное в форме игры-путешествия, реализуемое в системе дополнительного образования. Образовательный процесс проекта строится на сотрудничестве детских и молодежных объединений, учреждений образования, науки, культуры, искусства, предприятиями, частными лицами и другими партнерами, поддерживающими цели проекта.</w:t>
            </w:r>
          </w:p>
        </w:tc>
        <w:tc>
          <w:tcPr>
            <w:tcW w:w="2977" w:type="dxa"/>
          </w:tcPr>
          <w:p w:rsidR="0009209D" w:rsidRPr="0009209D" w:rsidRDefault="0009209D" w:rsidP="00894A3E">
            <w:pPr>
              <w:pStyle w:val="a8"/>
              <w:shd w:val="clear" w:color="auto" w:fill="FFFFFF"/>
              <w:spacing w:before="30" w:beforeAutospacing="0" w:after="3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9209D">
              <w:rPr>
                <w:rFonts w:asciiTheme="minorHAnsi" w:hAnsiTheme="minorHAnsi" w:cstheme="minorHAnsi"/>
                <w:sz w:val="20"/>
                <w:szCs w:val="20"/>
              </w:rPr>
              <w:t>Мои воспитанники в течение трех лет становились победителями городской краеведческой игры-путешествия «Мы живем на Урале». (Приложение №53-54)</w:t>
            </w:r>
          </w:p>
          <w:p w:rsidR="0009209D" w:rsidRPr="0009209D" w:rsidRDefault="0009209D" w:rsidP="00894A3E">
            <w:pPr>
              <w:pStyle w:val="a8"/>
              <w:shd w:val="clear" w:color="auto" w:fill="FFFFFF"/>
              <w:spacing w:before="30" w:beforeAutospacing="0" w:after="30" w:afterAutospacing="0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9209D" w:rsidRPr="0009209D" w:rsidTr="00894A3E">
        <w:tc>
          <w:tcPr>
            <w:tcW w:w="1838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Совместная работа с </w:t>
            </w:r>
            <w:r w:rsidRPr="0009209D">
              <w:rPr>
                <w:rFonts w:cstheme="minorHAnsi"/>
                <w:b/>
                <w:sz w:val="20"/>
                <w:szCs w:val="20"/>
              </w:rPr>
              <w:t>музеем памяти воинов–</w:t>
            </w:r>
            <w:proofErr w:type="spellStart"/>
            <w:r w:rsidRPr="0009209D">
              <w:rPr>
                <w:rFonts w:cstheme="minorHAnsi"/>
                <w:b/>
                <w:sz w:val="20"/>
                <w:szCs w:val="20"/>
              </w:rPr>
              <w:t>тагильчан</w:t>
            </w:r>
            <w:proofErr w:type="spellEnd"/>
            <w:r w:rsidRPr="0009209D">
              <w:rPr>
                <w:rFonts w:cstheme="minorHAnsi"/>
                <w:b/>
                <w:sz w:val="20"/>
                <w:szCs w:val="20"/>
              </w:rPr>
              <w:t xml:space="preserve">, погибших в </w:t>
            </w:r>
            <w:r w:rsidRPr="0009209D">
              <w:rPr>
                <w:rFonts w:cstheme="minorHAnsi"/>
                <w:b/>
                <w:sz w:val="20"/>
                <w:szCs w:val="20"/>
              </w:rPr>
              <w:lastRenderedPageBreak/>
              <w:t>локальных войнах планеты</w:t>
            </w:r>
          </w:p>
        </w:tc>
        <w:tc>
          <w:tcPr>
            <w:tcW w:w="5103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lastRenderedPageBreak/>
              <w:t>12 ноября 2018 г. в Музее памяти воинов–</w:t>
            </w:r>
            <w:proofErr w:type="spellStart"/>
            <w:r w:rsidRPr="0009209D">
              <w:rPr>
                <w:rFonts w:cstheme="minorHAnsi"/>
                <w:sz w:val="20"/>
                <w:szCs w:val="20"/>
              </w:rPr>
              <w:t>тагильчан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 xml:space="preserve">, погибших в локальных войнах планеты, был дан старт Акции Памяти «30-летию вывода советских войск из Афганистана – 30 добрых дел». В Акции активно приняли участие все классы гимназии под руководством актива </w:t>
            </w:r>
            <w:r w:rsidRPr="0009209D">
              <w:rPr>
                <w:rFonts w:cstheme="minorHAnsi"/>
                <w:sz w:val="20"/>
                <w:szCs w:val="20"/>
              </w:rPr>
              <w:lastRenderedPageBreak/>
              <w:t>«ПИК». Моими воспитанниками были организованы Уроки Мужества, экскурсии в школьный музей, лекции, митинги, «</w:t>
            </w:r>
            <w:proofErr w:type="spellStart"/>
            <w:r w:rsidRPr="0009209D">
              <w:rPr>
                <w:rFonts w:cstheme="minorHAnsi"/>
                <w:sz w:val="20"/>
                <w:szCs w:val="20"/>
              </w:rPr>
              <w:t>Зарничка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>» посвященные Памяти выпускников школы № 18, погибших в Афганской войне.  (Приложение №55-58)</w:t>
            </w:r>
          </w:p>
        </w:tc>
        <w:tc>
          <w:tcPr>
            <w:tcW w:w="297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lastRenderedPageBreak/>
              <w:t>По итогам участия в акции Памяти: МАОУ Гимназия №18 было присуждено II место Информация о результатах размещена на порталах:</w:t>
            </w:r>
          </w:p>
          <w:p w:rsidR="0009209D" w:rsidRPr="0009209D" w:rsidRDefault="0009209D" w:rsidP="0009209D">
            <w:pPr>
              <w:numPr>
                <w:ilvl w:val="0"/>
                <w:numId w:val="14"/>
              </w:numPr>
              <w:tabs>
                <w:tab w:val="clear" w:pos="720"/>
                <w:tab w:val="left" w:pos="175"/>
              </w:tabs>
              <w:ind w:left="33" w:firstLine="0"/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  <w:lang w:val="en-US"/>
              </w:rPr>
              <w:lastRenderedPageBreak/>
              <w:t>https</w:t>
            </w:r>
            <w:r w:rsidRPr="0009209D">
              <w:rPr>
                <w:rFonts w:cstheme="minorHAnsi"/>
                <w:sz w:val="20"/>
                <w:szCs w:val="20"/>
              </w:rPr>
              <w:t>://</w:t>
            </w:r>
            <w:proofErr w:type="spellStart"/>
            <w:r w:rsidRPr="0009209D">
              <w:rPr>
                <w:rFonts w:cstheme="minorHAnsi"/>
                <w:sz w:val="20"/>
                <w:szCs w:val="20"/>
                <w:lang w:val="en-US"/>
              </w:rPr>
              <w:t>vk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>.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com</w:t>
            </w:r>
            <w:r w:rsidRPr="0009209D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09209D">
              <w:rPr>
                <w:rFonts w:cstheme="minorHAnsi"/>
                <w:sz w:val="20"/>
                <w:szCs w:val="20"/>
                <w:lang w:val="en-US"/>
              </w:rPr>
              <w:t>ntagilorg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>?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w</w:t>
            </w:r>
            <w:r w:rsidRPr="0009209D">
              <w:rPr>
                <w:rFonts w:cstheme="minorHAnsi"/>
                <w:sz w:val="20"/>
                <w:szCs w:val="20"/>
              </w:rPr>
              <w:t>=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wall</w:t>
            </w:r>
            <w:r w:rsidRPr="0009209D">
              <w:rPr>
                <w:rFonts w:cstheme="minorHAnsi"/>
                <w:sz w:val="20"/>
                <w:szCs w:val="20"/>
              </w:rPr>
              <w:t xml:space="preserve">-81777775_44328 </w:t>
            </w:r>
          </w:p>
          <w:p w:rsidR="0009209D" w:rsidRPr="0009209D" w:rsidRDefault="0009209D" w:rsidP="0009209D">
            <w:pPr>
              <w:numPr>
                <w:ilvl w:val="0"/>
                <w:numId w:val="14"/>
              </w:numPr>
              <w:tabs>
                <w:tab w:val="left" w:pos="175"/>
              </w:tabs>
              <w:ind w:left="33" w:firstLine="0"/>
              <w:jc w:val="both"/>
              <w:rPr>
                <w:rFonts w:cstheme="minorHAnsi"/>
                <w:sz w:val="20"/>
                <w:szCs w:val="20"/>
              </w:rPr>
            </w:pPr>
            <w:hyperlink r:id="rId10" w:history="1">
              <w:r w:rsidRPr="0009209D">
                <w:rPr>
                  <w:rStyle w:val="a6"/>
                  <w:rFonts w:cstheme="minorHAnsi"/>
                  <w:sz w:val="20"/>
                  <w:szCs w:val="20"/>
                  <w:lang w:val="en-US"/>
                </w:rPr>
                <w:t>https</w:t>
              </w:r>
              <w:r w:rsidRPr="0009209D">
                <w:rPr>
                  <w:rStyle w:val="a6"/>
                  <w:rFonts w:cstheme="minorHAnsi"/>
                  <w:sz w:val="20"/>
                  <w:szCs w:val="20"/>
                </w:rPr>
                <w:t>://</w:t>
              </w:r>
              <w:r w:rsidRPr="0009209D">
                <w:rPr>
                  <w:rStyle w:val="a6"/>
                  <w:rFonts w:cstheme="minorHAnsi"/>
                  <w:sz w:val="20"/>
                  <w:szCs w:val="20"/>
                  <w:lang w:val="en-US"/>
                </w:rPr>
                <w:t>www</w:t>
              </w:r>
              <w:r w:rsidRPr="0009209D">
                <w:rPr>
                  <w:rStyle w:val="a6"/>
                  <w:rFonts w:cstheme="minorHAnsi"/>
                  <w:sz w:val="20"/>
                  <w:szCs w:val="20"/>
                </w:rPr>
                <w:t>.</w:t>
              </w:r>
              <w:proofErr w:type="spellStart"/>
              <w:r w:rsidRPr="0009209D">
                <w:rPr>
                  <w:rStyle w:val="a6"/>
                  <w:rFonts w:cstheme="minorHAnsi"/>
                  <w:sz w:val="20"/>
                  <w:szCs w:val="20"/>
                  <w:lang w:val="en-US"/>
                </w:rPr>
                <w:t>facebook</w:t>
              </w:r>
              <w:proofErr w:type="spellEnd"/>
              <w:r w:rsidRPr="0009209D">
                <w:rPr>
                  <w:rStyle w:val="a6"/>
                  <w:rFonts w:cstheme="minorHAnsi"/>
                  <w:sz w:val="20"/>
                  <w:szCs w:val="20"/>
                </w:rPr>
                <w:t>.</w:t>
              </w:r>
              <w:r w:rsidRPr="0009209D">
                <w:rPr>
                  <w:rStyle w:val="a6"/>
                  <w:rFonts w:cstheme="minorHAnsi"/>
                  <w:sz w:val="20"/>
                  <w:szCs w:val="20"/>
                  <w:lang w:val="en-US"/>
                </w:rPr>
                <w:t>com</w:t>
              </w:r>
              <w:r w:rsidRPr="0009209D">
                <w:rPr>
                  <w:rStyle w:val="a6"/>
                  <w:rFonts w:cstheme="minorHAnsi"/>
                  <w:sz w:val="20"/>
                  <w:szCs w:val="20"/>
                </w:rPr>
                <w:t>/</w:t>
              </w:r>
              <w:proofErr w:type="spellStart"/>
              <w:r w:rsidRPr="0009209D">
                <w:rPr>
                  <w:rStyle w:val="a6"/>
                  <w:rFonts w:cstheme="minorHAnsi"/>
                  <w:sz w:val="20"/>
                  <w:szCs w:val="20"/>
                  <w:lang w:val="en-US"/>
                </w:rPr>
                <w:t>ntagilorg</w:t>
              </w:r>
              <w:proofErr w:type="spellEnd"/>
              <w:r w:rsidRPr="0009209D">
                <w:rPr>
                  <w:rStyle w:val="a6"/>
                  <w:rFonts w:cstheme="minorHAnsi"/>
                  <w:sz w:val="20"/>
                  <w:szCs w:val="20"/>
                </w:rPr>
                <w:t>/</w:t>
              </w:r>
              <w:r w:rsidRPr="0009209D">
                <w:rPr>
                  <w:rStyle w:val="a6"/>
                  <w:rFonts w:cstheme="minorHAnsi"/>
                  <w:sz w:val="20"/>
                  <w:szCs w:val="20"/>
                  <w:lang w:val="en-US"/>
                </w:rPr>
                <w:t>photos</w:t>
              </w:r>
              <w:r w:rsidRPr="0009209D">
                <w:rPr>
                  <w:rStyle w:val="a6"/>
                  <w:rFonts w:cstheme="minorHAnsi"/>
                  <w:sz w:val="20"/>
                  <w:szCs w:val="20"/>
                </w:rPr>
                <w:t>/</w:t>
              </w:r>
            </w:hyperlink>
          </w:p>
          <w:p w:rsidR="0009209D" w:rsidRPr="0009209D" w:rsidRDefault="0009209D" w:rsidP="0009209D">
            <w:pPr>
              <w:numPr>
                <w:ilvl w:val="0"/>
                <w:numId w:val="14"/>
              </w:numPr>
              <w:tabs>
                <w:tab w:val="left" w:pos="175"/>
              </w:tabs>
              <w:ind w:left="33" w:firstLine="0"/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  <w:lang w:val="en-US"/>
              </w:rPr>
              <w:t>a</w:t>
            </w:r>
            <w:r w:rsidRPr="0009209D">
              <w:rPr>
                <w:rFonts w:cstheme="minorHAnsi"/>
                <w:sz w:val="20"/>
                <w:szCs w:val="20"/>
              </w:rPr>
              <w:t>.833065903419297/2066511933408015</w:t>
            </w:r>
            <w:proofErr w:type="gramStart"/>
            <w:r w:rsidRPr="0009209D">
              <w:rPr>
                <w:rFonts w:cstheme="minorHAnsi"/>
                <w:sz w:val="20"/>
                <w:szCs w:val="20"/>
              </w:rPr>
              <w:t>/?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type</w:t>
            </w:r>
            <w:proofErr w:type="gramEnd"/>
            <w:r w:rsidRPr="0009209D">
              <w:rPr>
                <w:rFonts w:cstheme="minorHAnsi"/>
                <w:sz w:val="20"/>
                <w:szCs w:val="20"/>
              </w:rPr>
              <w:t>=3&amp;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theater</w:t>
            </w:r>
            <w:r w:rsidRPr="0009209D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09209D" w:rsidRPr="0009209D" w:rsidRDefault="0009209D" w:rsidP="0009209D">
            <w:pPr>
              <w:numPr>
                <w:ilvl w:val="0"/>
                <w:numId w:val="14"/>
              </w:numPr>
              <w:tabs>
                <w:tab w:val="left" w:pos="175"/>
              </w:tabs>
              <w:ind w:left="33" w:firstLine="0"/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  <w:lang w:val="en-US"/>
              </w:rPr>
              <w:t>http</w:t>
            </w:r>
            <w:r w:rsidRPr="0009209D">
              <w:rPr>
                <w:rFonts w:cstheme="minorHAnsi"/>
                <w:sz w:val="20"/>
                <w:szCs w:val="20"/>
              </w:rPr>
              <w:t>://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www</w:t>
            </w:r>
            <w:r w:rsidRPr="0009209D">
              <w:rPr>
                <w:rFonts w:cstheme="minorHAnsi"/>
                <w:sz w:val="20"/>
                <w:szCs w:val="20"/>
              </w:rPr>
              <w:t>.</w:t>
            </w:r>
            <w:proofErr w:type="spellStart"/>
            <w:r w:rsidRPr="0009209D">
              <w:rPr>
                <w:rFonts w:cstheme="minorHAnsi"/>
                <w:sz w:val="20"/>
                <w:szCs w:val="20"/>
                <w:lang w:val="en-US"/>
              </w:rPr>
              <w:t>ntagil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>.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org</w:t>
            </w:r>
            <w:r w:rsidRPr="0009209D">
              <w:rPr>
                <w:rFonts w:cstheme="minorHAnsi"/>
                <w:sz w:val="20"/>
                <w:szCs w:val="20"/>
              </w:rPr>
              <w:t>/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news</w:t>
            </w:r>
            <w:r w:rsidRPr="0009209D">
              <w:rPr>
                <w:rFonts w:cstheme="minorHAnsi"/>
                <w:sz w:val="20"/>
                <w:szCs w:val="20"/>
              </w:rPr>
              <w:t>/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detail</w:t>
            </w:r>
            <w:r w:rsidRPr="0009209D">
              <w:rPr>
                <w:rFonts w:cstheme="minorHAnsi"/>
                <w:sz w:val="20"/>
                <w:szCs w:val="20"/>
              </w:rPr>
              <w:t>.</w:t>
            </w:r>
            <w:proofErr w:type="spellStart"/>
            <w:r w:rsidRPr="0009209D">
              <w:rPr>
                <w:rFonts w:cstheme="minorHAnsi"/>
                <w:sz w:val="20"/>
                <w:szCs w:val="20"/>
                <w:lang w:val="en-US"/>
              </w:rPr>
              <w:t>php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>?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ELEMENT</w:t>
            </w:r>
            <w:r w:rsidRPr="0009209D">
              <w:rPr>
                <w:rFonts w:cstheme="minorHAnsi"/>
                <w:sz w:val="20"/>
                <w:szCs w:val="20"/>
              </w:rPr>
              <w:t>_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ID</w:t>
            </w:r>
            <w:r w:rsidRPr="0009209D">
              <w:rPr>
                <w:rFonts w:cstheme="minorHAnsi"/>
                <w:sz w:val="20"/>
                <w:szCs w:val="20"/>
              </w:rPr>
              <w:t xml:space="preserve">=215410 </w:t>
            </w:r>
          </w:p>
        </w:tc>
      </w:tr>
      <w:tr w:rsidR="0009209D" w:rsidRPr="0009209D" w:rsidTr="00894A3E">
        <w:tc>
          <w:tcPr>
            <w:tcW w:w="1838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lastRenderedPageBreak/>
              <w:t xml:space="preserve">Гимназическое КТД </w:t>
            </w:r>
            <w:r w:rsidRPr="0009209D">
              <w:rPr>
                <w:rFonts w:cstheme="minorHAnsi"/>
                <w:b/>
                <w:sz w:val="20"/>
                <w:szCs w:val="20"/>
              </w:rPr>
              <w:t>«Поклонимся великим тем годам»</w:t>
            </w:r>
          </w:p>
        </w:tc>
        <w:tc>
          <w:tcPr>
            <w:tcW w:w="5103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Историческая викторина направлена на углубление интереса к истории Великой Отечественной войны; закрепление приобретенные знания; формирование историческое мышление и историческое сознание и расширение мировоззрения учащихся, активизацию созидательной активности. </w:t>
            </w:r>
          </w:p>
        </w:tc>
        <w:tc>
          <w:tcPr>
            <w:tcW w:w="297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Активное участие приняли 100% моих воспитанников в международной викторине для 7-8 классов «Поклонимся великим тем годам», посвященной победе советского народа в Великой Отечественной войне. (</w:t>
            </w:r>
            <w:proofErr w:type="spellStart"/>
            <w:r w:rsidRPr="0009209D">
              <w:rPr>
                <w:rFonts w:cstheme="minorHAnsi"/>
                <w:sz w:val="20"/>
                <w:szCs w:val="20"/>
                <w:lang w:val="en-US"/>
              </w:rPr>
              <w:t>videourok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>.</w:t>
            </w:r>
            <w:r w:rsidRPr="0009209D">
              <w:rPr>
                <w:rFonts w:cstheme="minorHAnsi"/>
                <w:sz w:val="20"/>
                <w:szCs w:val="20"/>
                <w:lang w:val="en-US"/>
              </w:rPr>
              <w:t>net</w:t>
            </w:r>
            <w:r w:rsidRPr="0009209D">
              <w:rPr>
                <w:rFonts w:cstheme="minorHAnsi"/>
                <w:sz w:val="20"/>
                <w:szCs w:val="20"/>
              </w:rPr>
              <w:t>.). 97% восьмиклассников были награждены Дипломами 1 степени, 3% - Дипломами 2 степени.</w:t>
            </w:r>
          </w:p>
        </w:tc>
      </w:tr>
      <w:tr w:rsidR="0009209D" w:rsidRPr="0009209D" w:rsidTr="00894A3E">
        <w:tc>
          <w:tcPr>
            <w:tcW w:w="1838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Гимназический турнир «</w:t>
            </w:r>
            <w:r w:rsidRPr="0009209D">
              <w:rPr>
                <w:rFonts w:cstheme="minorHAnsi"/>
                <w:b/>
                <w:sz w:val="20"/>
                <w:szCs w:val="20"/>
              </w:rPr>
              <w:t>НАША РОДИНА – РОССИЯ»</w:t>
            </w:r>
            <w:r w:rsidRPr="0009209D">
              <w:rPr>
                <w:rFonts w:cstheme="minorHAnsi"/>
                <w:sz w:val="20"/>
                <w:szCs w:val="20"/>
              </w:rPr>
              <w:t xml:space="preserve"> для 5 и 6 классов</w:t>
            </w:r>
          </w:p>
        </w:tc>
        <w:tc>
          <w:tcPr>
            <w:tcW w:w="5103" w:type="dxa"/>
          </w:tcPr>
          <w:p w:rsidR="0009209D" w:rsidRPr="0009209D" w:rsidRDefault="0009209D" w:rsidP="00894A3E">
            <w:pPr>
              <w:pStyle w:val="a3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Турнир посвящен празднованию дня Конституции РФ. </w:t>
            </w:r>
            <w:r w:rsidRPr="0009209D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Турнир организован по 6 категориям: история, культура, естествознание, география, спорт, разное. Организован совместно с региональным отделением Ассоциации юристов России.</w:t>
            </w:r>
          </w:p>
        </w:tc>
        <w:tc>
          <w:tcPr>
            <w:tcW w:w="2977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eastAsia="Times New Roman" w:cstheme="minorHAnsi"/>
                <w:sz w:val="20"/>
                <w:szCs w:val="20"/>
              </w:rPr>
              <w:t xml:space="preserve">Итогом игры стало определение победителей, награждение команд грамотами, вручение </w:t>
            </w:r>
            <w:proofErr w:type="spellStart"/>
            <w:r w:rsidRPr="0009209D">
              <w:rPr>
                <w:rFonts w:eastAsia="Times New Roman" w:cstheme="minorHAnsi"/>
                <w:sz w:val="20"/>
                <w:szCs w:val="20"/>
              </w:rPr>
              <w:t>триколора</w:t>
            </w:r>
            <w:proofErr w:type="spellEnd"/>
            <w:r w:rsidRPr="0009209D">
              <w:rPr>
                <w:rFonts w:eastAsia="Times New Roman" w:cstheme="minorHAnsi"/>
                <w:sz w:val="20"/>
                <w:szCs w:val="20"/>
              </w:rPr>
              <w:t xml:space="preserve"> РФ для классного уголка, </w:t>
            </w:r>
            <w:r w:rsidRPr="0009209D">
              <w:rPr>
                <w:rFonts w:cstheme="minorHAnsi"/>
                <w:b/>
                <w:sz w:val="20"/>
                <w:szCs w:val="20"/>
              </w:rPr>
              <w:t>медалей «</w:t>
            </w:r>
            <w:proofErr w:type="spellStart"/>
            <w:r w:rsidRPr="0009209D">
              <w:rPr>
                <w:rFonts w:cstheme="minorHAnsi"/>
                <w:b/>
                <w:sz w:val="20"/>
                <w:szCs w:val="20"/>
              </w:rPr>
              <w:t>Умняша</w:t>
            </w:r>
            <w:proofErr w:type="spellEnd"/>
            <w:r w:rsidRPr="0009209D">
              <w:rPr>
                <w:rFonts w:cstheme="minorHAnsi"/>
                <w:b/>
                <w:sz w:val="20"/>
                <w:szCs w:val="20"/>
              </w:rPr>
              <w:t xml:space="preserve"> «ПИК»</w:t>
            </w:r>
            <w:r w:rsidRPr="0009209D">
              <w:rPr>
                <w:rFonts w:eastAsia="Times New Roman" w:cstheme="minorHAnsi"/>
                <w:sz w:val="20"/>
                <w:szCs w:val="20"/>
              </w:rPr>
              <w:t xml:space="preserve"> и сладких призов. </w:t>
            </w:r>
          </w:p>
        </w:tc>
      </w:tr>
    </w:tbl>
    <w:p w:rsidR="0009209D" w:rsidRPr="0009209D" w:rsidRDefault="0009209D" w:rsidP="0009209D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eastAsia="Times New Roman" w:cstheme="minorHAnsi"/>
          <w:color w:val="000000" w:themeColor="text1"/>
          <w:sz w:val="20"/>
          <w:szCs w:val="20"/>
          <w:lang w:eastAsia="ru-RU"/>
        </w:rPr>
      </w:pPr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t xml:space="preserve">Мои ученики активные участники гимназической «Школы права» (Приложение №59-62) и Российского движения школьников. </w:t>
      </w:r>
    </w:p>
    <w:p w:rsidR="0009209D" w:rsidRPr="0009209D" w:rsidRDefault="0009209D" w:rsidP="0009209D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eastAsia="Times New Roman" w:cstheme="minorHAnsi"/>
          <w:color w:val="000000" w:themeColor="text1"/>
          <w:sz w:val="20"/>
          <w:szCs w:val="20"/>
          <w:lang w:eastAsia="ru-RU"/>
        </w:rPr>
      </w:pPr>
      <w:r w:rsidRPr="0009209D">
        <w:rPr>
          <w:rFonts w:eastAsia="Times New Roman" w:cstheme="minorHAnsi"/>
          <w:color w:val="000000" w:themeColor="text1"/>
          <w:sz w:val="20"/>
          <w:szCs w:val="20"/>
          <w:lang w:eastAsia="ru-RU"/>
        </w:rPr>
        <w:t>В гимназии курирую работу с военкоматом, обеспечиваю постановку на первичный учет.</w:t>
      </w:r>
    </w:p>
    <w:p w:rsidR="0009209D" w:rsidRPr="0009209D" w:rsidRDefault="0009209D" w:rsidP="0009209D">
      <w:pPr>
        <w:pStyle w:val="a3"/>
        <w:spacing w:after="0" w:line="240" w:lineRule="auto"/>
        <w:ind w:left="0" w:firstLine="709"/>
        <w:jc w:val="both"/>
        <w:rPr>
          <w:rFonts w:eastAsia="Times New Roman" w:cstheme="minorHAnsi"/>
          <w:b/>
          <w:color w:val="000000" w:themeColor="text1"/>
          <w:sz w:val="20"/>
          <w:szCs w:val="20"/>
          <w:lang w:eastAsia="ru-RU"/>
        </w:rPr>
      </w:pPr>
      <w:r w:rsidRPr="0009209D">
        <w:rPr>
          <w:rFonts w:eastAsia="Times New Roman" w:cstheme="minorHAnsi"/>
          <w:b/>
          <w:color w:val="000000" w:themeColor="text1"/>
          <w:sz w:val="20"/>
          <w:szCs w:val="20"/>
          <w:lang w:eastAsia="ru-RU"/>
        </w:rPr>
        <w:t>Социально-значимая деятельность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>Проанализировав нормативные основания, мы обратили внимания на требования к результатам внеурочной деятельности:</w:t>
      </w:r>
    </w:p>
    <w:p w:rsidR="0009209D" w:rsidRPr="0009209D" w:rsidRDefault="0009209D" w:rsidP="0009209D">
      <w:pPr>
        <w:pStyle w:val="a3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>когнитивный;</w:t>
      </w:r>
    </w:p>
    <w:p w:rsidR="0009209D" w:rsidRPr="0009209D" w:rsidRDefault="0009209D" w:rsidP="0009209D">
      <w:pPr>
        <w:pStyle w:val="a3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>ценностно-эмоциональный;</w:t>
      </w:r>
    </w:p>
    <w:p w:rsidR="0009209D" w:rsidRPr="0009209D" w:rsidRDefault="0009209D" w:rsidP="0009209D">
      <w:pPr>
        <w:pStyle w:val="a3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proofErr w:type="spellStart"/>
      <w:r w:rsidRPr="0009209D">
        <w:rPr>
          <w:rFonts w:cstheme="minorHAnsi"/>
          <w:sz w:val="20"/>
          <w:szCs w:val="20"/>
        </w:rPr>
        <w:t>деятельностный</w:t>
      </w:r>
      <w:proofErr w:type="spellEnd"/>
      <w:r w:rsidRPr="0009209D">
        <w:rPr>
          <w:rFonts w:cstheme="minorHAnsi"/>
          <w:sz w:val="20"/>
          <w:szCs w:val="20"/>
        </w:rPr>
        <w:t>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Стало очевидным, что выход обучающихся на третий уровень результатов внеурочной деятельности, то есть получение школьником опыта самостоятельного социального действия - действия для людей и на людях, не возможен без развития инициативы каждой личности. 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Но на практике мы столкнулись с противоречиями между </w:t>
      </w:r>
      <w:r w:rsidRPr="0009209D">
        <w:rPr>
          <w:rFonts w:cstheme="minorHAnsi"/>
          <w:bCs/>
          <w:sz w:val="20"/>
          <w:szCs w:val="20"/>
        </w:rPr>
        <w:t xml:space="preserve">необходимостью поддержки детской инициативы для достижения результатов ФГОС и </w:t>
      </w:r>
      <w:proofErr w:type="spellStart"/>
      <w:r w:rsidRPr="0009209D">
        <w:rPr>
          <w:rFonts w:cstheme="minorHAnsi"/>
          <w:bCs/>
          <w:sz w:val="20"/>
          <w:szCs w:val="20"/>
        </w:rPr>
        <w:t>неразработанностью</w:t>
      </w:r>
      <w:proofErr w:type="spellEnd"/>
      <w:r w:rsidRPr="0009209D">
        <w:rPr>
          <w:rFonts w:cstheme="minorHAnsi"/>
          <w:bCs/>
          <w:sz w:val="20"/>
          <w:szCs w:val="20"/>
        </w:rPr>
        <w:t xml:space="preserve"> продуктивных форм данной поддержки в соответствии с возрастными особенностями обучающихся</w:t>
      </w:r>
      <w:r w:rsidRPr="0009209D">
        <w:rPr>
          <w:rFonts w:cstheme="minorHAnsi"/>
          <w:b/>
          <w:bCs/>
          <w:sz w:val="20"/>
          <w:szCs w:val="20"/>
        </w:rPr>
        <w:t>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bCs/>
          <w:sz w:val="20"/>
          <w:szCs w:val="20"/>
        </w:rPr>
      </w:pPr>
      <w:r w:rsidRPr="0009209D">
        <w:rPr>
          <w:rFonts w:cstheme="minorHAnsi"/>
          <w:bCs/>
          <w:sz w:val="20"/>
          <w:szCs w:val="20"/>
        </w:rPr>
        <w:t xml:space="preserve">Данное противоречие обозначило проблему, заключающуюся в необходимости разработки и внедрения формы внеурочной деятельности, побуждающей </w:t>
      </w:r>
      <w:proofErr w:type="spellStart"/>
      <w:r w:rsidRPr="0009209D">
        <w:rPr>
          <w:rFonts w:cstheme="minorHAnsi"/>
          <w:bCs/>
          <w:sz w:val="20"/>
          <w:szCs w:val="20"/>
        </w:rPr>
        <w:t>созидательую</w:t>
      </w:r>
      <w:proofErr w:type="spellEnd"/>
      <w:r w:rsidRPr="0009209D">
        <w:rPr>
          <w:rFonts w:cstheme="minorHAnsi"/>
          <w:bCs/>
          <w:sz w:val="20"/>
          <w:szCs w:val="20"/>
        </w:rPr>
        <w:t xml:space="preserve"> активность, инициативность разновозрастного детского коллектива.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bCs/>
          <w:sz w:val="20"/>
          <w:szCs w:val="20"/>
        </w:rPr>
        <w:t>Социально-значимая деятельность в клубе реализуется в рамках проекта «Мы родились, чтобы оставить след», организацию благотворительных акций и семейных гостиных.</w:t>
      </w:r>
    </w:p>
    <w:p w:rsidR="0009209D" w:rsidRPr="0009209D" w:rsidRDefault="0009209D" w:rsidP="0009209D">
      <w:pPr>
        <w:rPr>
          <w:rFonts w:eastAsiaTheme="minorEastAsia" w:cstheme="minorHAnsi"/>
          <w:b/>
          <w:sz w:val="20"/>
          <w:szCs w:val="20"/>
          <w:lang w:eastAsia="ru-RU"/>
        </w:rPr>
      </w:pPr>
      <w:r w:rsidRPr="0009209D">
        <w:rPr>
          <w:rFonts w:cstheme="minorHAnsi"/>
          <w:b/>
          <w:sz w:val="20"/>
          <w:szCs w:val="20"/>
        </w:rPr>
        <w:br w:type="page"/>
      </w:r>
    </w:p>
    <w:p w:rsidR="0009209D" w:rsidRPr="0009209D" w:rsidRDefault="0009209D" w:rsidP="0009209D">
      <w:pPr>
        <w:pStyle w:val="af3"/>
        <w:tabs>
          <w:tab w:val="left" w:pos="0"/>
        </w:tabs>
        <w:ind w:left="1287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09209D">
        <w:rPr>
          <w:rFonts w:asciiTheme="minorHAnsi" w:hAnsiTheme="minorHAnsi" w:cstheme="minorHAnsi"/>
          <w:b/>
          <w:sz w:val="20"/>
          <w:szCs w:val="20"/>
        </w:rPr>
        <w:lastRenderedPageBreak/>
        <w:t>Таблица 7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firstLine="709"/>
        <w:jc w:val="center"/>
        <w:rPr>
          <w:rFonts w:cstheme="minorHAnsi"/>
          <w:b/>
          <w:sz w:val="20"/>
          <w:szCs w:val="20"/>
        </w:rPr>
      </w:pPr>
      <w:r w:rsidRPr="0009209D">
        <w:rPr>
          <w:rFonts w:cstheme="minorHAnsi"/>
          <w:b/>
          <w:sz w:val="20"/>
          <w:szCs w:val="20"/>
        </w:rPr>
        <w:t xml:space="preserve"> Социально-значимая деятельность в «Первоклассном-интеллектуальном клубе» </w:t>
      </w:r>
    </w:p>
    <w:p w:rsidR="0009209D" w:rsidRPr="0009209D" w:rsidRDefault="0009209D" w:rsidP="0009209D">
      <w:pPr>
        <w:tabs>
          <w:tab w:val="left" w:pos="851"/>
        </w:tabs>
        <w:spacing w:after="0" w:line="240" w:lineRule="auto"/>
        <w:ind w:firstLine="709"/>
        <w:jc w:val="center"/>
        <w:rPr>
          <w:rFonts w:cstheme="minorHAnsi"/>
          <w:b/>
          <w:sz w:val="20"/>
          <w:szCs w:val="20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4820"/>
        <w:gridCol w:w="2970"/>
      </w:tblGrid>
      <w:tr w:rsidR="0009209D" w:rsidRPr="0009209D" w:rsidTr="00894A3E">
        <w:tc>
          <w:tcPr>
            <w:tcW w:w="1838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Название</w:t>
            </w:r>
          </w:p>
        </w:tc>
        <w:tc>
          <w:tcPr>
            <w:tcW w:w="4820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Содержание</w:t>
            </w:r>
          </w:p>
        </w:tc>
        <w:tc>
          <w:tcPr>
            <w:tcW w:w="2970" w:type="dxa"/>
          </w:tcPr>
          <w:p w:rsidR="0009209D" w:rsidRPr="0009209D" w:rsidRDefault="0009209D" w:rsidP="00894A3E">
            <w:pPr>
              <w:tabs>
                <w:tab w:val="left" w:pos="851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Результат</w:t>
            </w:r>
          </w:p>
        </w:tc>
      </w:tr>
      <w:tr w:rsidR="0009209D" w:rsidRPr="0009209D" w:rsidTr="00894A3E">
        <w:trPr>
          <w:trHeight w:val="3816"/>
        </w:trPr>
        <w:tc>
          <w:tcPr>
            <w:tcW w:w="1838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 xml:space="preserve">Проект </w:t>
            </w:r>
            <w:r w:rsidRPr="0009209D">
              <w:rPr>
                <w:rFonts w:cstheme="minorHAnsi"/>
                <w:b/>
                <w:bCs/>
                <w:sz w:val="20"/>
                <w:szCs w:val="20"/>
              </w:rPr>
              <w:t>«Мы родились, чтобы оставить след»</w:t>
            </w:r>
          </w:p>
        </w:tc>
        <w:tc>
          <w:tcPr>
            <w:tcW w:w="4820" w:type="dxa"/>
          </w:tcPr>
          <w:p w:rsidR="0009209D" w:rsidRPr="0009209D" w:rsidRDefault="0009209D" w:rsidP="007E40B7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 xml:space="preserve">Целью социально-педагогического </w:t>
            </w:r>
            <w:r w:rsidRPr="0009209D">
              <w:rPr>
                <w:rFonts w:cstheme="minorHAnsi"/>
                <w:b/>
                <w:bCs/>
                <w:sz w:val="20"/>
                <w:szCs w:val="20"/>
              </w:rPr>
              <w:t xml:space="preserve">проекта </w:t>
            </w:r>
            <w:r w:rsidRPr="0009209D">
              <w:rPr>
                <w:rFonts w:cstheme="minorHAnsi"/>
                <w:bCs/>
                <w:sz w:val="20"/>
                <w:szCs w:val="20"/>
              </w:rPr>
              <w:t xml:space="preserve">является создание условий для формирования жизненной позиции старшеклассников. Проект реализуется на основе технологии этического диалога, который выступает своеобразным интегративным механизмом, приоткрывающим внутренний мир подростка для формирования ценностных представлений и </w:t>
            </w:r>
            <w:proofErr w:type="spellStart"/>
            <w:r w:rsidRPr="0009209D">
              <w:rPr>
                <w:rFonts w:cstheme="minorHAnsi"/>
                <w:bCs/>
                <w:sz w:val="20"/>
                <w:szCs w:val="20"/>
              </w:rPr>
              <w:t>смысложизненных</w:t>
            </w:r>
            <w:proofErr w:type="spellEnd"/>
            <w:r w:rsidRPr="0009209D">
              <w:rPr>
                <w:rFonts w:cstheme="minorHAnsi"/>
                <w:bCs/>
                <w:sz w:val="20"/>
                <w:szCs w:val="20"/>
              </w:rPr>
              <w:t xml:space="preserve"> ориентаций. </w:t>
            </w:r>
          </w:p>
        </w:tc>
        <w:tc>
          <w:tcPr>
            <w:tcW w:w="2970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8033127" wp14:editId="1D816C4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1413510</wp:posOffset>
                  </wp:positionV>
                  <wp:extent cx="1965960" cy="1155700"/>
                  <wp:effectExtent l="0" t="0" r="0" b="635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79"/>
                          <a:stretch/>
                        </pic:blipFill>
                        <pic:spPr bwMode="auto">
                          <a:xfrm>
                            <a:off x="0" y="0"/>
                            <a:ext cx="196596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9209D">
              <w:rPr>
                <w:rFonts w:cstheme="minorHAnsi"/>
                <w:bCs/>
                <w:sz w:val="20"/>
                <w:szCs w:val="20"/>
              </w:rPr>
              <w:t xml:space="preserve">В результате реализации проекта у большинства гимназистов (94%) сформирован оптимальный и допустимый уровень зрелости (Методика </w:t>
            </w:r>
            <w:proofErr w:type="spellStart"/>
            <w:r w:rsidRPr="0009209D">
              <w:rPr>
                <w:rFonts w:cstheme="minorHAnsi"/>
                <w:bCs/>
                <w:sz w:val="20"/>
                <w:szCs w:val="20"/>
              </w:rPr>
              <w:t>Т.Н.Кожевниковой</w:t>
            </w:r>
            <w:proofErr w:type="spellEnd"/>
            <w:r w:rsidRPr="0009209D">
              <w:rPr>
                <w:rFonts w:cstheme="minorHAnsi"/>
                <w:bCs/>
                <w:sz w:val="20"/>
                <w:szCs w:val="20"/>
              </w:rPr>
              <w:t xml:space="preserve">) </w:t>
            </w:r>
          </w:p>
        </w:tc>
      </w:tr>
      <w:tr w:rsidR="0009209D" w:rsidRPr="0009209D" w:rsidTr="00894A3E">
        <w:trPr>
          <w:trHeight w:val="3246"/>
        </w:trPr>
        <w:tc>
          <w:tcPr>
            <w:tcW w:w="1838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 xml:space="preserve">Благотворительный марафон </w:t>
            </w:r>
            <w:r w:rsidRPr="0009209D">
              <w:rPr>
                <w:rFonts w:cstheme="minorHAnsi"/>
                <w:b/>
                <w:bCs/>
                <w:sz w:val="20"/>
                <w:szCs w:val="20"/>
              </w:rPr>
              <w:t>«От сердца к сердцу»</w:t>
            </w:r>
          </w:p>
        </w:tc>
        <w:tc>
          <w:tcPr>
            <w:tcW w:w="4820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 xml:space="preserve">Мои воспитанники и их родители – добровольные участники благотворительного марафона гимназии «От сердца к сердцу». 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923A1BC" wp14:editId="370056C7">
                  <wp:extent cx="3035935" cy="1898650"/>
                  <wp:effectExtent l="0" t="0" r="0" b="6350"/>
                  <wp:docPr id="6" name="Рисунок 6" descr="Описание: C:\Documents and Settings\~\Рабочий стол\Рисунок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C:\Documents and Settings\~\Рабочий стол\Рисунок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993" cy="1898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9209D">
              <w:rPr>
                <w:rFonts w:cstheme="minorHAnsi"/>
                <w:bCs/>
                <w:sz w:val="20"/>
                <w:szCs w:val="20"/>
              </w:rPr>
              <w:t xml:space="preserve">Ежегодно учащиеся, родители и я принимаем участие в 12 акциях, участвуем в трех благотворительных концертах, осуществляем шефство над ветеранами педагогического труда. </w:t>
            </w:r>
          </w:p>
        </w:tc>
      </w:tr>
      <w:tr w:rsidR="0009209D" w:rsidRPr="0009209D" w:rsidTr="00894A3E">
        <w:trPr>
          <w:trHeight w:val="50"/>
        </w:trPr>
        <w:tc>
          <w:tcPr>
            <w:tcW w:w="1838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09209D">
              <w:rPr>
                <w:rFonts w:cstheme="minorHAnsi"/>
                <w:b/>
                <w:sz w:val="20"/>
                <w:szCs w:val="20"/>
              </w:rPr>
              <w:t>Семейные гостиные</w:t>
            </w:r>
          </w:p>
        </w:tc>
        <w:tc>
          <w:tcPr>
            <w:tcW w:w="4820" w:type="dxa"/>
          </w:tcPr>
          <w:p w:rsidR="0009209D" w:rsidRPr="0009209D" w:rsidRDefault="0009209D" w:rsidP="007E40B7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Семейная гостиная -это альтернатива родительскому собранию, в которой психолого-педагогические задачи решаются в форме свободного общения семей воспитанников, самих воспитанников и педагогов. Просвещение родителей по вопросам воспитания и </w:t>
            </w:r>
            <w:hyperlink r:id="rId13" w:tooltip="Развитие ребенка" w:history="1">
              <w:r w:rsidRPr="0009209D">
                <w:rPr>
                  <w:rStyle w:val="a6"/>
                  <w:rFonts w:cstheme="minorHAnsi"/>
                  <w:color w:val="000000" w:themeColor="text1"/>
                  <w:sz w:val="20"/>
                  <w:szCs w:val="20"/>
                </w:rPr>
                <w:t>развития детей</w:t>
              </w:r>
            </w:hyperlink>
            <w:r w:rsidRPr="0009209D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09209D">
              <w:rPr>
                <w:rFonts w:cstheme="minorHAnsi"/>
                <w:sz w:val="20"/>
                <w:szCs w:val="20"/>
              </w:rPr>
              <w:t xml:space="preserve">школьного возраста в лучших традициях российской культуры и современной психолого-педагогической практики. </w:t>
            </w:r>
          </w:p>
        </w:tc>
        <w:tc>
          <w:tcPr>
            <w:tcW w:w="2970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Организованы семейные </w:t>
            </w:r>
            <w:proofErr w:type="spellStart"/>
            <w:r w:rsidRPr="0009209D">
              <w:rPr>
                <w:rFonts w:cstheme="minorHAnsi"/>
                <w:sz w:val="20"/>
                <w:szCs w:val="20"/>
              </w:rPr>
              <w:t>гостинные</w:t>
            </w:r>
            <w:proofErr w:type="spellEnd"/>
            <w:r w:rsidRPr="0009209D">
              <w:rPr>
                <w:rFonts w:cstheme="minorHAnsi"/>
                <w:sz w:val="20"/>
                <w:szCs w:val="20"/>
              </w:rPr>
              <w:t>: «Заповеди на все времена»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 xml:space="preserve">Семейный спортивный праздник </w:t>
            </w:r>
          </w:p>
          <w:p w:rsidR="0009209D" w:rsidRPr="0009209D" w:rsidRDefault="0009209D" w:rsidP="00894A3E">
            <w:pPr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«Мы любим спорт!»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«Мама-человек, на котором держится дом»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«Звездная дорога детства»</w:t>
            </w:r>
          </w:p>
          <w:p w:rsidR="0009209D" w:rsidRPr="0009209D" w:rsidRDefault="0009209D" w:rsidP="00894A3E">
            <w:pPr>
              <w:jc w:val="both"/>
              <w:rPr>
                <w:rFonts w:cstheme="minorHAnsi"/>
                <w:sz w:val="20"/>
                <w:szCs w:val="20"/>
              </w:rPr>
            </w:pPr>
            <w:r w:rsidRPr="0009209D">
              <w:rPr>
                <w:rFonts w:cstheme="minorHAnsi"/>
                <w:sz w:val="20"/>
                <w:szCs w:val="20"/>
              </w:rPr>
              <w:t>«Мы родились, чтобы оставить след…»</w:t>
            </w:r>
          </w:p>
        </w:tc>
      </w:tr>
    </w:tbl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bCs/>
          <w:sz w:val="20"/>
          <w:szCs w:val="20"/>
        </w:rPr>
      </w:pP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b/>
          <w:color w:val="000000" w:themeColor="text1"/>
          <w:sz w:val="20"/>
          <w:szCs w:val="20"/>
          <w:shd w:val="clear" w:color="auto" w:fill="FFFFFF"/>
        </w:rPr>
      </w:pPr>
      <w:r w:rsidRPr="0009209D">
        <w:rPr>
          <w:rFonts w:cstheme="minorHAnsi"/>
          <w:b/>
          <w:color w:val="000000" w:themeColor="text1"/>
          <w:sz w:val="20"/>
          <w:szCs w:val="20"/>
          <w:shd w:val="clear" w:color="auto" w:fill="FFFFFF"/>
        </w:rPr>
        <w:t>Результативность</w:t>
      </w:r>
      <w:r w:rsidRPr="0009209D">
        <w:rPr>
          <w:rFonts w:cstheme="minorHAnsi"/>
          <w:b/>
          <w:color w:val="FF0000"/>
          <w:sz w:val="20"/>
          <w:szCs w:val="20"/>
          <w:shd w:val="clear" w:color="auto" w:fill="FFFFFF"/>
        </w:rPr>
        <w:t xml:space="preserve"> </w:t>
      </w:r>
      <w:r w:rsidRPr="0009209D">
        <w:rPr>
          <w:rFonts w:cstheme="minorHAnsi"/>
          <w:b/>
          <w:color w:val="000000" w:themeColor="text1"/>
          <w:sz w:val="20"/>
          <w:szCs w:val="20"/>
          <w:shd w:val="clear" w:color="auto" w:fill="FFFFFF"/>
        </w:rPr>
        <w:t>работы клуба «ПИК»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Результативность работы клуба отслеживаем с помощью личных портфолио обучающихся составленных в виде </w:t>
      </w:r>
      <w:r w:rsidRPr="0009209D">
        <w:rPr>
          <w:rFonts w:cstheme="minorHAnsi"/>
          <w:b/>
          <w:sz w:val="20"/>
          <w:szCs w:val="20"/>
        </w:rPr>
        <w:t>тетради личностного роста старшеклассников «Мы родились, чтобы оставить след…»</w:t>
      </w:r>
      <w:r w:rsidRPr="0009209D">
        <w:rPr>
          <w:rFonts w:cstheme="minorHAnsi"/>
          <w:sz w:val="20"/>
          <w:szCs w:val="20"/>
        </w:rPr>
        <w:t xml:space="preserve">. Она представляет собой персональный дневник, цель которого дать гимназистам возможность проводить рефлексивный анализ происходящих с ними изменений, анализировать и оценивать причины своих успехов и неудач, правильность своих действий, роль тех или иных людей в своей жизни. Задачи применения </w:t>
      </w:r>
      <w:r w:rsidRPr="0009209D">
        <w:rPr>
          <w:rFonts w:cstheme="minorHAnsi"/>
          <w:b/>
          <w:sz w:val="20"/>
          <w:szCs w:val="20"/>
        </w:rPr>
        <w:t>тетради личностного роста «Мы родились, чтобы оставить след…»</w:t>
      </w:r>
      <w:r w:rsidRPr="0009209D">
        <w:rPr>
          <w:rFonts w:cstheme="minorHAnsi"/>
          <w:sz w:val="20"/>
          <w:szCs w:val="20"/>
        </w:rPr>
        <w:t xml:space="preserve">: 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1. Развивать рефлексивные способности старшеклассников. 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t xml:space="preserve">2. Формирование ценностных представлений и </w:t>
      </w:r>
      <w:proofErr w:type="spellStart"/>
      <w:r w:rsidRPr="0009209D">
        <w:rPr>
          <w:rFonts w:cstheme="minorHAnsi"/>
          <w:sz w:val="20"/>
          <w:szCs w:val="20"/>
        </w:rPr>
        <w:t>смысложизненных</w:t>
      </w:r>
      <w:proofErr w:type="spellEnd"/>
      <w:r w:rsidRPr="0009209D">
        <w:rPr>
          <w:rFonts w:cstheme="minorHAnsi"/>
          <w:sz w:val="20"/>
          <w:szCs w:val="20"/>
        </w:rPr>
        <w:t xml:space="preserve"> ориентаций, 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09209D">
        <w:rPr>
          <w:rFonts w:cstheme="minorHAnsi"/>
          <w:sz w:val="20"/>
          <w:szCs w:val="20"/>
        </w:rPr>
        <w:lastRenderedPageBreak/>
        <w:t>3. Помочь старшеклассникам познать личностные особенности и усовершенствовать их в системе социальных отношений.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0"/>
          <w:szCs w:val="20"/>
        </w:rPr>
      </w:pPr>
      <w:r w:rsidRPr="0009209D">
        <w:rPr>
          <w:rFonts w:asciiTheme="minorHAnsi" w:hAnsiTheme="minorHAnsi" w:cstheme="minorHAnsi"/>
          <w:sz w:val="20"/>
          <w:szCs w:val="20"/>
        </w:rPr>
        <w:t>Особенностью нашей тетради личностного роста является то, что она стимулирует альтернативность мысли, когда старшеклассники на страницах тетради погружаются в интенсивный диалог с философами, учёными, писателями разных эпох, чтобы постигнуть сущности вопроса о смысле жизни и назначении человека, необходимости нравственного совершенствования себя и окружающего мира.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0"/>
          <w:szCs w:val="20"/>
        </w:rPr>
      </w:pPr>
      <w:r w:rsidRPr="0009209D">
        <w:rPr>
          <w:rFonts w:asciiTheme="minorHAnsi" w:hAnsiTheme="minorHAnsi" w:cstheme="minorHAnsi"/>
          <w:sz w:val="20"/>
          <w:szCs w:val="20"/>
        </w:rPr>
        <w:t xml:space="preserve">Участвую в организации мониторинга </w:t>
      </w:r>
      <w:proofErr w:type="spellStart"/>
      <w:r w:rsidRPr="0009209D">
        <w:rPr>
          <w:rFonts w:asciiTheme="minorHAnsi" w:hAnsiTheme="minorHAnsi" w:cstheme="minorHAnsi"/>
          <w:sz w:val="20"/>
          <w:szCs w:val="20"/>
        </w:rPr>
        <w:t>сформированности</w:t>
      </w:r>
      <w:proofErr w:type="spellEnd"/>
      <w:r w:rsidRPr="0009209D">
        <w:rPr>
          <w:rFonts w:asciiTheme="minorHAnsi" w:hAnsiTheme="minorHAnsi" w:cstheme="minorHAnsi"/>
          <w:sz w:val="20"/>
          <w:szCs w:val="20"/>
        </w:rPr>
        <w:t xml:space="preserve"> личностных результатов обучающихся, обобщенная информация представлена в «Психологическом портрете гимназиста».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0"/>
          <w:szCs w:val="20"/>
        </w:rPr>
      </w:pPr>
      <w:r w:rsidRPr="0009209D">
        <w:rPr>
          <w:rFonts w:asciiTheme="minorHAnsi" w:hAnsiTheme="minorHAnsi" w:cstheme="minorHAnsi"/>
          <w:sz w:val="20"/>
          <w:szCs w:val="20"/>
        </w:rPr>
        <w:t>Анализ включенности родителей в жизнедеятельность гимназии показал, что на протяжении последних трех лет наблюдается позитивная динамика созидательной активности родителей.</w:t>
      </w:r>
    </w:p>
    <w:p w:rsidR="0009209D" w:rsidRPr="0009209D" w:rsidRDefault="0009209D" w:rsidP="0009209D">
      <w:pPr>
        <w:pStyle w:val="af3"/>
        <w:tabs>
          <w:tab w:val="left" w:pos="0"/>
        </w:tabs>
        <w:ind w:left="1287"/>
        <w:jc w:val="right"/>
        <w:rPr>
          <w:rFonts w:asciiTheme="minorHAnsi" w:hAnsiTheme="minorHAnsi" w:cstheme="minorHAnsi"/>
          <w:b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b/>
          <w:sz w:val="20"/>
          <w:szCs w:val="20"/>
        </w:rPr>
        <w:t>Таблица 8</w:t>
      </w:r>
    </w:p>
    <w:p w:rsidR="0009209D" w:rsidRPr="0009209D" w:rsidRDefault="0009209D" w:rsidP="0009209D">
      <w:pPr>
        <w:spacing w:after="0" w:line="240" w:lineRule="auto"/>
        <w:ind w:firstLine="709"/>
        <w:jc w:val="center"/>
        <w:rPr>
          <w:rFonts w:cstheme="minorHAnsi"/>
          <w:b/>
          <w:sz w:val="20"/>
          <w:szCs w:val="20"/>
          <w:shd w:val="clear" w:color="auto" w:fill="FFFFFF"/>
        </w:rPr>
      </w:pPr>
      <w:r w:rsidRPr="0009209D">
        <w:rPr>
          <w:rFonts w:cstheme="minorHAnsi"/>
          <w:b/>
          <w:sz w:val="20"/>
          <w:szCs w:val="20"/>
          <w:shd w:val="clear" w:color="auto" w:fill="FFFFFF"/>
        </w:rPr>
        <w:t>Созидательная активность детей и родителей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471"/>
        <w:gridCol w:w="804"/>
        <w:gridCol w:w="1296"/>
        <w:gridCol w:w="782"/>
        <w:gridCol w:w="1296"/>
        <w:gridCol w:w="1327"/>
        <w:gridCol w:w="1369"/>
      </w:tblGrid>
      <w:tr w:rsidR="0009209D" w:rsidRPr="0009209D" w:rsidTr="00894A3E">
        <w:tc>
          <w:tcPr>
            <w:tcW w:w="2540" w:type="dxa"/>
            <w:vMerge w:val="restart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088" w:type="dxa"/>
            <w:gridSpan w:val="6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Количество участников</w:t>
            </w:r>
          </w:p>
        </w:tc>
      </w:tr>
      <w:tr w:rsidR="0009209D" w:rsidRPr="0009209D" w:rsidTr="00894A3E">
        <w:tc>
          <w:tcPr>
            <w:tcW w:w="2540" w:type="dxa"/>
            <w:vMerge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50" w:type="dxa"/>
            <w:gridSpan w:val="2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2016-2017 </w:t>
            </w:r>
          </w:p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6В класс</w:t>
            </w:r>
          </w:p>
        </w:tc>
        <w:tc>
          <w:tcPr>
            <w:tcW w:w="2126" w:type="dxa"/>
            <w:gridSpan w:val="2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2017-2018</w:t>
            </w:r>
          </w:p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7В класс</w:t>
            </w:r>
          </w:p>
        </w:tc>
        <w:tc>
          <w:tcPr>
            <w:tcW w:w="2812" w:type="dxa"/>
            <w:gridSpan w:val="2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2018-2019</w:t>
            </w:r>
          </w:p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8В </w:t>
            </w:r>
          </w:p>
        </w:tc>
      </w:tr>
      <w:tr w:rsidR="0009209D" w:rsidRPr="0009209D" w:rsidTr="00894A3E">
        <w:tc>
          <w:tcPr>
            <w:tcW w:w="2540" w:type="dxa"/>
            <w:vMerge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дети</w:t>
            </w:r>
          </w:p>
        </w:tc>
        <w:tc>
          <w:tcPr>
            <w:tcW w:w="13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родители</w:t>
            </w:r>
          </w:p>
        </w:tc>
        <w:tc>
          <w:tcPr>
            <w:tcW w:w="801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дети</w:t>
            </w:r>
          </w:p>
        </w:tc>
        <w:tc>
          <w:tcPr>
            <w:tcW w:w="13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родители</w:t>
            </w:r>
          </w:p>
        </w:tc>
        <w:tc>
          <w:tcPr>
            <w:tcW w:w="1406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дети</w:t>
            </w:r>
          </w:p>
        </w:tc>
        <w:tc>
          <w:tcPr>
            <w:tcW w:w="1406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родители</w:t>
            </w:r>
          </w:p>
        </w:tc>
      </w:tr>
      <w:tr w:rsidR="0009209D" w:rsidRPr="0009209D" w:rsidTr="00894A3E">
        <w:tc>
          <w:tcPr>
            <w:tcW w:w="2540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Социально значимые проекты</w:t>
            </w:r>
          </w:p>
        </w:tc>
        <w:tc>
          <w:tcPr>
            <w:tcW w:w="8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13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7</w:t>
            </w:r>
          </w:p>
        </w:tc>
        <w:tc>
          <w:tcPr>
            <w:tcW w:w="801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9</w:t>
            </w:r>
          </w:p>
        </w:tc>
        <w:tc>
          <w:tcPr>
            <w:tcW w:w="13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12</w:t>
            </w:r>
          </w:p>
        </w:tc>
        <w:tc>
          <w:tcPr>
            <w:tcW w:w="1406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13</w:t>
            </w:r>
          </w:p>
        </w:tc>
        <w:tc>
          <w:tcPr>
            <w:tcW w:w="1406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22</w:t>
            </w:r>
          </w:p>
        </w:tc>
      </w:tr>
      <w:tr w:rsidR="0009209D" w:rsidRPr="0009209D" w:rsidTr="00894A3E">
        <w:tc>
          <w:tcPr>
            <w:tcW w:w="2540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Благотворительная деятельность</w:t>
            </w:r>
          </w:p>
        </w:tc>
        <w:tc>
          <w:tcPr>
            <w:tcW w:w="8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30</w:t>
            </w:r>
          </w:p>
        </w:tc>
        <w:tc>
          <w:tcPr>
            <w:tcW w:w="13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30</w:t>
            </w:r>
          </w:p>
        </w:tc>
        <w:tc>
          <w:tcPr>
            <w:tcW w:w="801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30</w:t>
            </w:r>
          </w:p>
        </w:tc>
        <w:tc>
          <w:tcPr>
            <w:tcW w:w="13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30</w:t>
            </w:r>
          </w:p>
        </w:tc>
        <w:tc>
          <w:tcPr>
            <w:tcW w:w="1406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30</w:t>
            </w:r>
          </w:p>
        </w:tc>
        <w:tc>
          <w:tcPr>
            <w:tcW w:w="1406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30</w:t>
            </w:r>
          </w:p>
        </w:tc>
      </w:tr>
      <w:tr w:rsidR="0009209D" w:rsidRPr="0009209D" w:rsidTr="00894A3E">
        <w:tc>
          <w:tcPr>
            <w:tcW w:w="2540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Спортивна деятельность</w:t>
            </w:r>
          </w:p>
        </w:tc>
        <w:tc>
          <w:tcPr>
            <w:tcW w:w="8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19</w:t>
            </w:r>
          </w:p>
        </w:tc>
        <w:tc>
          <w:tcPr>
            <w:tcW w:w="13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13</w:t>
            </w:r>
          </w:p>
        </w:tc>
        <w:tc>
          <w:tcPr>
            <w:tcW w:w="801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24</w:t>
            </w:r>
          </w:p>
        </w:tc>
        <w:tc>
          <w:tcPr>
            <w:tcW w:w="13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26</w:t>
            </w:r>
          </w:p>
        </w:tc>
        <w:tc>
          <w:tcPr>
            <w:tcW w:w="1406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29</w:t>
            </w:r>
          </w:p>
        </w:tc>
        <w:tc>
          <w:tcPr>
            <w:tcW w:w="1406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26</w:t>
            </w:r>
          </w:p>
        </w:tc>
      </w:tr>
      <w:tr w:rsidR="0009209D" w:rsidRPr="0009209D" w:rsidTr="00894A3E">
        <w:tc>
          <w:tcPr>
            <w:tcW w:w="2540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Творческая деятельность</w:t>
            </w:r>
          </w:p>
        </w:tc>
        <w:tc>
          <w:tcPr>
            <w:tcW w:w="8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20</w:t>
            </w:r>
          </w:p>
        </w:tc>
        <w:tc>
          <w:tcPr>
            <w:tcW w:w="13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30</w:t>
            </w:r>
          </w:p>
        </w:tc>
        <w:tc>
          <w:tcPr>
            <w:tcW w:w="801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22</w:t>
            </w:r>
          </w:p>
        </w:tc>
        <w:tc>
          <w:tcPr>
            <w:tcW w:w="1325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33</w:t>
            </w:r>
          </w:p>
        </w:tc>
        <w:tc>
          <w:tcPr>
            <w:tcW w:w="1406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29</w:t>
            </w:r>
          </w:p>
        </w:tc>
        <w:tc>
          <w:tcPr>
            <w:tcW w:w="1406" w:type="dxa"/>
          </w:tcPr>
          <w:p w:rsidR="0009209D" w:rsidRPr="0009209D" w:rsidRDefault="0009209D" w:rsidP="00894A3E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sz w:val="20"/>
                <w:szCs w:val="20"/>
                <w:shd w:val="clear" w:color="auto" w:fill="FFFFFF"/>
              </w:rPr>
              <w:t>37</w:t>
            </w:r>
          </w:p>
        </w:tc>
      </w:tr>
    </w:tbl>
    <w:p w:rsidR="0009209D" w:rsidRPr="0009209D" w:rsidRDefault="0009209D" w:rsidP="0009209D">
      <w:pPr>
        <w:spacing w:after="0" w:line="240" w:lineRule="auto"/>
        <w:ind w:firstLine="709"/>
        <w:jc w:val="center"/>
        <w:rPr>
          <w:rFonts w:cstheme="minorHAnsi"/>
          <w:b/>
          <w:sz w:val="20"/>
          <w:szCs w:val="20"/>
          <w:shd w:val="clear" w:color="auto" w:fill="FFFFFF"/>
        </w:rPr>
      </w:pP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i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Клуб «ПИК» оказывает позитивное влияние на младших школьников: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1. Помогает в адаптации первоклассников к новому режиму школьной жизни;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2. Развивает у детей когнитивные умения и способности для успешного обучения, а также социальные и коммуникативные умения, необходимые для установления межличностных отношений со сверстниками, старшеклассниками и соответствующих ролевых отношений с педагогами;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3. Формирует устойчивую учебную мотивацию на фоне позитивной «Я-концепции», устойчивую самооценку и снижение уровня школьной тревожности;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4. Создаёт ситуацию эмоционального принятия членов своей группы (класса), принятия членов другой группы (класса) выпускников;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>5. Создаёт условия для эффективного взаимодействия членов групп и формирования коммуникативных умений.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i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 xml:space="preserve">Что касается старших гимназистов, то Клуб «ПИК» способствует: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1. Формированию положительного отношения к учению и своему дальнейшему образованию;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2. Сознательному формированию жизненных планов и профессиональных ориентаций;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3. Выработке системы жизненных приоритетов и ценностей;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4. Накоплению позитивного опыта сотрудничества и взаимодействия с людьми;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>5. Формированию гражданской позиции, ответственности.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i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 xml:space="preserve">Для обеих возрастных групп занятия в Клубе «ПИК» способствуют: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1. Развитию эмоционально-волевой сферы (прежде всего произвольного поведения); высших психических функций: памяти, внимания, различных форм мышления (наглядно-образного, наглядно-действенного, словесно-логического); мыслительных операций (анализа, синтеза, сравнения, классификации, планирования);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2. Созданию ситуации успеха для ребёнка, формированию положительного эмоционального отношения к интеллектуальной деятельности и развитию познавательного интереса; </w:t>
      </w:r>
    </w:p>
    <w:p w:rsidR="0009209D" w:rsidRPr="0009209D" w:rsidRDefault="0009209D" w:rsidP="0009209D">
      <w:pPr>
        <w:pStyle w:val="a8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3. Развёртыванию механизмов </w:t>
      </w:r>
      <w:proofErr w:type="spellStart"/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>самоактуализации</w:t>
      </w:r>
      <w:proofErr w:type="spellEnd"/>
      <w:r w:rsidRPr="0009209D">
        <w:rPr>
          <w:rFonts w:asciiTheme="minorHAnsi" w:hAnsiTheme="minorHAnsi" w:cstheme="minorHAnsi"/>
          <w:sz w:val="20"/>
          <w:szCs w:val="20"/>
          <w:shd w:val="clear" w:color="auto" w:fill="FFFFFF"/>
        </w:rPr>
        <w:t>, самоопределения, сотворчества во всех видах деятельности.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Клуб «ПИК» способствует: </w:t>
      </w:r>
    </w:p>
    <w:p w:rsidR="0009209D" w:rsidRPr="0009209D" w:rsidRDefault="0009209D" w:rsidP="0009209D">
      <w:pPr>
        <w:pStyle w:val="a3"/>
        <w:numPr>
          <w:ilvl w:val="0"/>
          <w:numId w:val="31"/>
        </w:numPr>
        <w:spacing w:after="0" w:line="240" w:lineRule="auto"/>
        <w:ind w:left="426" w:hanging="284"/>
        <w:jc w:val="both"/>
        <w:rPr>
          <w:rFonts w:cstheme="minorHAnsi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созданию детско-взрослой созидающей общности 9 «В» класса, </w:t>
      </w:r>
      <w:r w:rsidRPr="0009209D">
        <w:rPr>
          <w:rFonts w:cstheme="minorHAnsi"/>
          <w:sz w:val="20"/>
          <w:szCs w:val="20"/>
          <w:shd w:val="clear" w:color="auto" w:fill="FFFFFF"/>
        </w:rPr>
        <w:t>коллектива единомышленников;</w:t>
      </w:r>
    </w:p>
    <w:p w:rsidR="0009209D" w:rsidRPr="0009209D" w:rsidRDefault="0009209D" w:rsidP="0009209D">
      <w:pPr>
        <w:pStyle w:val="a3"/>
        <w:numPr>
          <w:ilvl w:val="0"/>
          <w:numId w:val="31"/>
        </w:numPr>
        <w:spacing w:after="0" w:line="240" w:lineRule="auto"/>
        <w:ind w:left="426" w:hanging="284"/>
        <w:jc w:val="both"/>
        <w:rPr>
          <w:rFonts w:cstheme="minorHAnsi"/>
          <w:sz w:val="20"/>
          <w:szCs w:val="20"/>
          <w:shd w:val="clear" w:color="auto" w:fill="FFFFFF"/>
        </w:rPr>
      </w:pPr>
      <w:r w:rsidRPr="0009209D">
        <w:rPr>
          <w:rFonts w:cstheme="minorHAnsi"/>
          <w:sz w:val="20"/>
          <w:szCs w:val="20"/>
          <w:shd w:val="clear" w:color="auto" w:fill="FFFFFF"/>
        </w:rPr>
        <w:t>внедрению системы социокультурных практик в образовательный процесс класса и гимназии, как основы актуализации созидательного потенциала личности;</w:t>
      </w:r>
    </w:p>
    <w:p w:rsidR="0009209D" w:rsidRPr="0009209D" w:rsidRDefault="0009209D" w:rsidP="0009209D">
      <w:pPr>
        <w:pStyle w:val="a3"/>
        <w:numPr>
          <w:ilvl w:val="0"/>
          <w:numId w:val="31"/>
        </w:numPr>
        <w:spacing w:after="0" w:line="240" w:lineRule="auto"/>
        <w:ind w:left="426" w:hanging="284"/>
        <w:jc w:val="both"/>
        <w:rPr>
          <w:rFonts w:cstheme="minorHAnsi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</w:rPr>
        <w:t>росту созидательной активности и продуктивности взаимодействия субъектов образовательного процесса;</w:t>
      </w:r>
    </w:p>
    <w:p w:rsidR="0009209D" w:rsidRPr="0009209D" w:rsidRDefault="0009209D" w:rsidP="0009209D">
      <w:pPr>
        <w:pStyle w:val="a3"/>
        <w:numPr>
          <w:ilvl w:val="0"/>
          <w:numId w:val="31"/>
        </w:numPr>
        <w:spacing w:after="0" w:line="240" w:lineRule="auto"/>
        <w:ind w:left="426" w:hanging="284"/>
        <w:jc w:val="both"/>
        <w:rPr>
          <w:rFonts w:cstheme="minorHAnsi"/>
          <w:sz w:val="20"/>
          <w:szCs w:val="20"/>
          <w:shd w:val="clear" w:color="auto" w:fill="FFFFFF"/>
        </w:rPr>
      </w:pPr>
      <w:r w:rsidRPr="0009209D">
        <w:rPr>
          <w:rFonts w:cstheme="minorHAnsi"/>
          <w:sz w:val="20"/>
          <w:szCs w:val="20"/>
          <w:shd w:val="clear" w:color="auto" w:fill="FFFFFF"/>
        </w:rPr>
        <w:t>обеспечению успешной социализации гимназистов.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b/>
          <w:color w:val="000000" w:themeColor="text1"/>
          <w:sz w:val="20"/>
          <w:szCs w:val="20"/>
          <w:shd w:val="clear" w:color="auto" w:fill="FFFFFF"/>
        </w:rPr>
      </w:pPr>
      <w:r w:rsidRPr="0009209D">
        <w:rPr>
          <w:rFonts w:cstheme="minorHAnsi"/>
          <w:b/>
          <w:color w:val="000000" w:themeColor="text1"/>
          <w:sz w:val="20"/>
          <w:szCs w:val="20"/>
          <w:shd w:val="clear" w:color="auto" w:fill="FFFFFF"/>
        </w:rPr>
        <w:t>Методическая работа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Участвовала в разработке гимназической «Программы воспитания и социализации обучающихся при получении основного общего образования» 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eastAsiaTheme="minorEastAsia" w:cstheme="minorHAnsi"/>
          <w:b/>
          <w:sz w:val="20"/>
          <w:szCs w:val="20"/>
          <w:lang w:eastAsia="ru-RU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lastRenderedPageBreak/>
        <w:t>Опыт работы представляла:</w:t>
      </w:r>
    </w:p>
    <w:p w:rsidR="0009209D" w:rsidRPr="0009209D" w:rsidRDefault="0009209D" w:rsidP="0009209D">
      <w:pPr>
        <w:pStyle w:val="af3"/>
        <w:tabs>
          <w:tab w:val="left" w:pos="0"/>
        </w:tabs>
        <w:ind w:left="1287"/>
        <w:jc w:val="right"/>
        <w:rPr>
          <w:rFonts w:asciiTheme="minorHAnsi" w:hAnsiTheme="minorHAnsi" w:cstheme="minorHAnsi"/>
          <w:b/>
          <w:sz w:val="20"/>
          <w:szCs w:val="20"/>
          <w:shd w:val="clear" w:color="auto" w:fill="FFFFFF"/>
        </w:rPr>
      </w:pPr>
      <w:r w:rsidRPr="0009209D">
        <w:rPr>
          <w:rFonts w:asciiTheme="minorHAnsi" w:hAnsiTheme="minorHAnsi" w:cstheme="minorHAnsi"/>
          <w:b/>
          <w:sz w:val="20"/>
          <w:szCs w:val="20"/>
        </w:rPr>
        <w:t>Таблица 9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06"/>
        <w:gridCol w:w="2362"/>
        <w:gridCol w:w="3024"/>
        <w:gridCol w:w="1653"/>
      </w:tblGrid>
      <w:tr w:rsidR="0009209D" w:rsidRPr="0009209D" w:rsidTr="00894A3E">
        <w:tc>
          <w:tcPr>
            <w:tcW w:w="2407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НПК</w:t>
            </w:r>
          </w:p>
        </w:tc>
        <w:tc>
          <w:tcPr>
            <w:tcW w:w="2407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Педагогические форумы</w:t>
            </w:r>
          </w:p>
        </w:tc>
        <w:tc>
          <w:tcPr>
            <w:tcW w:w="3119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Научно-практические семинары</w:t>
            </w:r>
          </w:p>
        </w:tc>
        <w:tc>
          <w:tcPr>
            <w:tcW w:w="1695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Круглые столы</w:t>
            </w:r>
          </w:p>
        </w:tc>
      </w:tr>
      <w:tr w:rsidR="0009209D" w:rsidRPr="0009209D" w:rsidTr="00894A3E">
        <w:tc>
          <w:tcPr>
            <w:tcW w:w="2407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2407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3119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695" w:type="dxa"/>
          </w:tcPr>
          <w:p w:rsidR="0009209D" w:rsidRPr="0009209D" w:rsidRDefault="0009209D" w:rsidP="00894A3E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9209D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3</w:t>
            </w:r>
          </w:p>
        </w:tc>
      </w:tr>
    </w:tbl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Опыт работы обобщен в 15 публикациях. 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Систематически повышаю квалификацию. В 2017 году прошла переподготовку по ОП </w:t>
      </w:r>
      <w:r w:rsidRPr="0009209D">
        <w:rPr>
          <w:rFonts w:cstheme="minorHAnsi"/>
          <w:sz w:val="20"/>
          <w:szCs w:val="20"/>
          <w:shd w:val="clear" w:color="auto" w:fill="FFFFFF"/>
        </w:rPr>
        <w:t xml:space="preserve">«Педагогическое образование: ПЕДАГОГ-ПСИХОЛОГ» (700 ч) </w:t>
      </w:r>
    </w:p>
    <w:p w:rsidR="0009209D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  <w:shd w:val="clear" w:color="auto" w:fill="FFFFFF"/>
        </w:rPr>
      </w:pPr>
      <w:r w:rsidRPr="0009209D">
        <w:rPr>
          <w:rFonts w:cstheme="minorHAnsi"/>
          <w:sz w:val="20"/>
          <w:szCs w:val="20"/>
          <w:shd w:val="clear" w:color="auto" w:fill="FFFFFF"/>
        </w:rPr>
        <w:t>Приняла участие и одержала победу в 3 профессиональных конкурсах, вхожу в рейтинг МАН «Интеллект будущего» - «Ими гордится Россия</w:t>
      </w:r>
      <w:r w:rsidR="002E3555">
        <w:rPr>
          <w:rFonts w:cstheme="minorHAnsi"/>
          <w:sz w:val="20"/>
          <w:szCs w:val="20"/>
          <w:shd w:val="clear" w:color="auto" w:fill="FFFFFF"/>
        </w:rPr>
        <w:t>»</w:t>
      </w:r>
      <w:r w:rsidRPr="0009209D">
        <w:rPr>
          <w:rFonts w:cstheme="minorHAnsi"/>
          <w:sz w:val="20"/>
          <w:szCs w:val="20"/>
          <w:shd w:val="clear" w:color="auto" w:fill="FFFFFF"/>
        </w:rPr>
        <w:t xml:space="preserve">. </w:t>
      </w:r>
    </w:p>
    <w:p w:rsidR="0088305D" w:rsidRPr="0009209D" w:rsidRDefault="0088305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sz w:val="20"/>
          <w:szCs w:val="20"/>
          <w:shd w:val="clear" w:color="auto" w:fill="FFFFFF"/>
        </w:rPr>
        <w:t>Являюсь призёром областного конкурса «Воспитать человека» в рамках Указа о соискании премии Губернатора Свердловской области работникам системы образования в 2019 году.</w:t>
      </w:r>
      <w:bookmarkStart w:id="1" w:name="_GoBack"/>
      <w:bookmarkEnd w:id="1"/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>Являюсь педагогом-наставником, руковожу педагогической практикой студентов НТГПИ, координирую работу в гимназии с ветеранами педагогического труда.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Вхожу в состав творческой лаборатории «Дидактическая система </w:t>
      </w:r>
      <w:proofErr w:type="spellStart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>деятельностного</w:t>
      </w:r>
      <w:proofErr w:type="spellEnd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метода» НОУ ДПО «Институт системно-</w:t>
      </w:r>
      <w:proofErr w:type="spellStart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>деятельностной</w:t>
      </w:r>
      <w:proofErr w:type="spellEnd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педагогики» (далее ИСДП), являюсь активным участником «Методологической школы» ИСДП. Опыт работы описан в книге доктора педагогических наук, профессора, академика МАНПО </w:t>
      </w:r>
      <w:proofErr w:type="spellStart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>Л.Г.Петерсон</w:t>
      </w:r>
      <w:proofErr w:type="spellEnd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«Механизмы реализации ФГОС на основе </w:t>
      </w:r>
      <w:proofErr w:type="spellStart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>деятельностного</w:t>
      </w:r>
      <w:proofErr w:type="spellEnd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метода </w:t>
      </w:r>
      <w:proofErr w:type="spellStart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>Л.Г.Петерсон</w:t>
      </w:r>
      <w:proofErr w:type="spellEnd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с позиций непрерывности образования ДО-НОО-ООО». (</w:t>
      </w:r>
      <w:proofErr w:type="spellStart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>Петерсон</w:t>
      </w:r>
      <w:proofErr w:type="spellEnd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Л.Г. Механизмы реализации ФГОС на основе </w:t>
      </w:r>
      <w:proofErr w:type="spellStart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>деятельностного</w:t>
      </w:r>
      <w:proofErr w:type="spellEnd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метода </w:t>
      </w:r>
      <w:proofErr w:type="spellStart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>Л.Г.Петерсон</w:t>
      </w:r>
      <w:proofErr w:type="spellEnd"/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с позиций непрерывности образования ДО-НОО-ООО. М.2016 \\Режим доступа http://www.sch2000.ru/library/detail.php?ID=28993) </w:t>
      </w:r>
    </w:p>
    <w:p w:rsidR="007E40B7" w:rsidRDefault="0009209D" w:rsidP="0009209D">
      <w:pPr>
        <w:spacing w:after="0" w:line="240" w:lineRule="auto"/>
        <w:ind w:firstLine="709"/>
        <w:jc w:val="both"/>
        <w:rPr>
          <w:rFonts w:cstheme="minorHAnsi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>Участвую во Всероссийских проектах «Школа цифрового века», «Единый урок».</w:t>
      </w:r>
      <w:r w:rsidRPr="0009209D">
        <w:rPr>
          <w:rFonts w:cstheme="minorHAnsi"/>
          <w:sz w:val="20"/>
          <w:szCs w:val="20"/>
          <w:shd w:val="clear" w:color="auto" w:fill="FFFFFF"/>
        </w:rPr>
        <w:t xml:space="preserve"> 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Участвую в реализации инновационного проекта «Система социокультурных практик как основа формирования гражданской идентичности», ставшего </w:t>
      </w:r>
      <w:r w:rsidRPr="0009209D">
        <w:rPr>
          <w:rFonts w:cstheme="minorHAnsi"/>
          <w:color w:val="000000" w:themeColor="text1"/>
          <w:sz w:val="20"/>
          <w:szCs w:val="20"/>
        </w:rPr>
        <w:t>победителем конкурсного отбора на предоставление грантов в форме субсидий из федерального бюджета. («Субсидии на выполнение мероприятий по поддержке инноваций в области развития и модернизации образования» основного мероприятия «Реализация механизмов оценки и обеспечения качества образования в соответствии с государственными образовательными стандартами» направления (подпрограммы) «Совершенствование управления системой образования» государственной программы РФ «Развитие образования».)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>Являюсь членом профсоюза.</w:t>
      </w:r>
    </w:p>
    <w:p w:rsidR="0009209D" w:rsidRP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Имею благодарности различного уровня, являюсь ветераном труда Свердловской области. </w:t>
      </w:r>
    </w:p>
    <w:p w:rsidR="0009209D" w:rsidRDefault="0009209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09209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Имею сайт: </w:t>
      </w:r>
      <w:hyperlink r:id="rId14" w:history="1">
        <w:r w:rsidR="007E40B7" w:rsidRPr="00AA6240">
          <w:rPr>
            <w:rStyle w:val="a6"/>
            <w:rFonts w:cstheme="minorHAnsi"/>
            <w:sz w:val="20"/>
            <w:szCs w:val="20"/>
            <w:shd w:val="clear" w:color="auto" w:fill="FFFFFF"/>
          </w:rPr>
          <w:t>https://vasileva-ev18.wixsite.com/mysite</w:t>
        </w:r>
      </w:hyperlink>
    </w:p>
    <w:p w:rsidR="002E3555" w:rsidRDefault="002E3555" w:rsidP="002E3555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Сайт имеет «Визитную карточку».</w:t>
      </w:r>
    </w:p>
    <w:p w:rsidR="007E40B7" w:rsidRDefault="007E40B7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Страницы сайта: «Главная»</w:t>
      </w:r>
      <w:r w:rsidR="002E3555">
        <w:rPr>
          <w:rFonts w:cstheme="minorHAnsi"/>
          <w:color w:val="000000" w:themeColor="text1"/>
          <w:sz w:val="20"/>
          <w:szCs w:val="20"/>
          <w:shd w:val="clear" w:color="auto" w:fill="FFFFFF"/>
        </w:rPr>
        <w:t>,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«Мы – Россияне», «Мы – Интеллектуалы»,</w:t>
      </w:r>
      <w:r w:rsidR="002E355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«</w:t>
      </w:r>
      <w:proofErr w:type="spellStart"/>
      <w:r w:rsidR="002E3555">
        <w:rPr>
          <w:rFonts w:cstheme="minorHAnsi"/>
          <w:color w:val="000000" w:themeColor="text1"/>
          <w:sz w:val="20"/>
          <w:szCs w:val="20"/>
          <w:shd w:val="clear" w:color="auto" w:fill="FFFFFF"/>
        </w:rPr>
        <w:t>Здоровьесбережение</w:t>
      </w:r>
      <w:proofErr w:type="spellEnd"/>
      <w:r w:rsidR="002E3555">
        <w:rPr>
          <w:rFonts w:cstheme="minorHAnsi"/>
          <w:color w:val="000000" w:themeColor="text1"/>
          <w:sz w:val="20"/>
          <w:szCs w:val="20"/>
          <w:shd w:val="clear" w:color="auto" w:fill="FFFFFF"/>
        </w:rPr>
        <w:t>», «Социально-значимая деятельность».</w:t>
      </w:r>
    </w:p>
    <w:p w:rsidR="002E3555" w:rsidRDefault="002E3555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Разделы сайта: «Методические разработки», «Повышение квалификации», «Моё портфолио», «Обратная вязь», «Видеоролики».</w:t>
      </w:r>
    </w:p>
    <w:p w:rsidR="0088305D" w:rsidRPr="0088305D" w:rsidRDefault="0088305D" w:rsidP="0088305D">
      <w:pPr>
        <w:spacing w:after="0"/>
        <w:ind w:firstLine="851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Fonts w:cstheme="minorHAnsi"/>
          <w:color w:val="000000"/>
          <w:sz w:val="20"/>
          <w:szCs w:val="20"/>
          <w:shd w:val="clear" w:color="auto" w:fill="FFFFFF"/>
        </w:rPr>
        <w:t>Сайт представляет</w:t>
      </w:r>
      <w:r w:rsidRPr="0088305D">
        <w:rPr>
          <w:rFonts w:cstheme="minorHAnsi"/>
          <w:color w:val="000000"/>
          <w:sz w:val="20"/>
          <w:szCs w:val="20"/>
          <w:shd w:val="clear" w:color="auto" w:fill="FFFFFF"/>
        </w:rPr>
        <w:t xml:space="preserve"> модель психолог</w:t>
      </w:r>
      <w:r>
        <w:rPr>
          <w:rFonts w:cstheme="minorHAnsi"/>
          <w:color w:val="000000"/>
          <w:sz w:val="20"/>
          <w:szCs w:val="20"/>
          <w:shd w:val="clear" w:color="auto" w:fill="FFFFFF"/>
        </w:rPr>
        <w:t xml:space="preserve">о-педагогического сопровождения, которая </w:t>
      </w:r>
      <w:r w:rsidRPr="0088305D">
        <w:rPr>
          <w:rFonts w:cstheme="minorHAnsi"/>
          <w:color w:val="000000"/>
          <w:sz w:val="20"/>
          <w:szCs w:val="20"/>
          <w:shd w:val="clear" w:color="auto" w:fill="FFFFFF"/>
        </w:rPr>
        <w:t xml:space="preserve">содействует развитию созидательный потенциал ребёнка </w:t>
      </w:r>
      <w:r w:rsidRPr="0088305D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в событийно-насыщенной образовательной среде гимназии</w:t>
      </w:r>
      <w:r w:rsidRPr="0088305D">
        <w:rPr>
          <w:rFonts w:cstheme="minorHAnsi"/>
          <w:color w:val="000000"/>
          <w:sz w:val="20"/>
          <w:szCs w:val="20"/>
          <w:shd w:val="clear" w:color="auto" w:fill="FFFFFF"/>
        </w:rPr>
        <w:t>, помогает детям строить позитивную «Я-концепцию» и совершенствовать свой внутренний мир, быть более уверенными в себе, делать свою жизнь стабильной и благополучной.    </w:t>
      </w:r>
    </w:p>
    <w:p w:rsidR="0088305D" w:rsidRPr="0088305D" w:rsidRDefault="0088305D" w:rsidP="0009209D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p w:rsidR="0009209D" w:rsidRPr="0009209D" w:rsidRDefault="0009209D" w:rsidP="00A06072">
      <w:pPr>
        <w:ind w:firstLine="567"/>
        <w:jc w:val="both"/>
        <w:rPr>
          <w:rFonts w:cstheme="minorHAnsi"/>
          <w:sz w:val="20"/>
          <w:szCs w:val="20"/>
        </w:rPr>
      </w:pPr>
    </w:p>
    <w:p w:rsidR="00A965F0" w:rsidRPr="0009209D" w:rsidRDefault="00A965F0" w:rsidP="00A965F0">
      <w:pPr>
        <w:jc w:val="both"/>
        <w:rPr>
          <w:rFonts w:cstheme="minorHAnsi"/>
          <w:sz w:val="20"/>
          <w:szCs w:val="20"/>
        </w:rPr>
      </w:pPr>
    </w:p>
    <w:p w:rsidR="00A53989" w:rsidRPr="0009209D" w:rsidRDefault="00A53989" w:rsidP="00A965F0">
      <w:pPr>
        <w:jc w:val="both"/>
        <w:rPr>
          <w:rFonts w:cstheme="minorHAnsi"/>
          <w:sz w:val="20"/>
          <w:szCs w:val="20"/>
        </w:rPr>
      </w:pPr>
    </w:p>
    <w:sectPr w:rsidR="00A53989" w:rsidRPr="00092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A73" w:rsidRDefault="00593A73" w:rsidP="0009209D">
      <w:pPr>
        <w:spacing w:after="0" w:line="240" w:lineRule="auto"/>
      </w:pPr>
      <w:r>
        <w:separator/>
      </w:r>
    </w:p>
  </w:endnote>
  <w:endnote w:type="continuationSeparator" w:id="0">
    <w:p w:rsidR="00593A73" w:rsidRDefault="00593A73" w:rsidP="00092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A73" w:rsidRDefault="00593A73" w:rsidP="0009209D">
      <w:pPr>
        <w:spacing w:after="0" w:line="240" w:lineRule="auto"/>
      </w:pPr>
      <w:r>
        <w:separator/>
      </w:r>
    </w:p>
  </w:footnote>
  <w:footnote w:type="continuationSeparator" w:id="0">
    <w:p w:rsidR="00593A73" w:rsidRDefault="00593A73" w:rsidP="0009209D">
      <w:pPr>
        <w:spacing w:after="0" w:line="240" w:lineRule="auto"/>
      </w:pPr>
      <w:r>
        <w:continuationSeparator/>
      </w:r>
    </w:p>
  </w:footnote>
  <w:footnote w:id="1">
    <w:p w:rsidR="0009209D" w:rsidRPr="000E678D" w:rsidRDefault="0009209D" w:rsidP="0009209D">
      <w:pPr>
        <w:pStyle w:val="af0"/>
        <w:rPr>
          <w:rFonts w:ascii="Times New Roman" w:hAnsi="Times New Roman" w:cs="Times New Roman"/>
        </w:rPr>
      </w:pPr>
      <w:r w:rsidRPr="000E678D">
        <w:rPr>
          <w:rStyle w:val="af2"/>
          <w:rFonts w:ascii="Times New Roman" w:hAnsi="Times New Roman" w:cs="Times New Roman"/>
        </w:rPr>
        <w:footnoteRef/>
      </w:r>
      <w:r w:rsidRPr="000E678D">
        <w:rPr>
          <w:rFonts w:ascii="Times New Roman" w:hAnsi="Times New Roman" w:cs="Times New Roman"/>
        </w:rPr>
        <w:t xml:space="preserve"> Указе Президента РФ от 7.05. 2018 г. N 204 "О национальных целях и стратегических задачах развития Российской Федерации на период до 2024 года"</w:t>
      </w:r>
    </w:p>
  </w:footnote>
  <w:footnote w:id="2">
    <w:p w:rsidR="0009209D" w:rsidRPr="000E678D" w:rsidRDefault="0009209D" w:rsidP="0009209D">
      <w:pPr>
        <w:pStyle w:val="af0"/>
        <w:tabs>
          <w:tab w:val="left" w:pos="3437"/>
        </w:tabs>
        <w:rPr>
          <w:rFonts w:ascii="Times New Roman" w:hAnsi="Times New Roman" w:cs="Times New Roman"/>
        </w:rPr>
      </w:pPr>
      <w:r w:rsidRPr="000E678D">
        <w:rPr>
          <w:rStyle w:val="af2"/>
          <w:rFonts w:ascii="Times New Roman" w:hAnsi="Times New Roman" w:cs="Times New Roman"/>
        </w:rPr>
        <w:footnoteRef/>
      </w:r>
      <w:r w:rsidRPr="000E678D">
        <w:rPr>
          <w:rFonts w:ascii="Times New Roman" w:hAnsi="Times New Roman" w:cs="Times New Roman"/>
        </w:rPr>
        <w:t xml:space="preserve"> Закон </w:t>
      </w:r>
      <w:proofErr w:type="spellStart"/>
      <w:r w:rsidRPr="000E678D">
        <w:rPr>
          <w:rFonts w:ascii="Times New Roman" w:hAnsi="Times New Roman" w:cs="Times New Roman"/>
        </w:rPr>
        <w:t>Ссвердловской</w:t>
      </w:r>
      <w:proofErr w:type="spellEnd"/>
      <w:r w:rsidRPr="000E678D">
        <w:rPr>
          <w:rFonts w:ascii="Times New Roman" w:hAnsi="Times New Roman" w:cs="Times New Roman"/>
        </w:rPr>
        <w:t xml:space="preserve"> области от 21.12.2015 г. П 151-ОЗ «О стратегии социально-экономического развития Свердловской области на 2016 - 2030 годы (с изменениями на 22 марта 2018 года)»</w:t>
      </w:r>
    </w:p>
    <w:p w:rsidR="0009209D" w:rsidRDefault="0009209D" w:rsidP="0009209D">
      <w:pPr>
        <w:pStyle w:val="af0"/>
      </w:pPr>
    </w:p>
  </w:footnote>
  <w:footnote w:id="3">
    <w:p w:rsidR="0009209D" w:rsidRDefault="0009209D" w:rsidP="0009209D">
      <w:pPr>
        <w:pStyle w:val="af0"/>
      </w:pPr>
      <w:r w:rsidRPr="00C60E27">
        <w:rPr>
          <w:rStyle w:val="af2"/>
          <w:rFonts w:ascii="Times New Roman" w:hAnsi="Times New Roman" w:cs="Times New Roman"/>
        </w:rPr>
        <w:footnoteRef/>
      </w:r>
      <w:r w:rsidRPr="00C60E27">
        <w:rPr>
          <w:rFonts w:ascii="Times New Roman" w:hAnsi="Times New Roman" w:cs="Times New Roman"/>
        </w:rPr>
        <w:t xml:space="preserve"> </w:t>
      </w:r>
      <w:proofErr w:type="spellStart"/>
      <w:r w:rsidRPr="00C60E27">
        <w:rPr>
          <w:rFonts w:ascii="Times New Roman" w:hAnsi="Times New Roman" w:cs="Times New Roman"/>
        </w:rPr>
        <w:t>Элиасберг</w:t>
      </w:r>
      <w:proofErr w:type="spellEnd"/>
      <w:r w:rsidRPr="00C60E27">
        <w:rPr>
          <w:rFonts w:ascii="Times New Roman" w:hAnsi="Times New Roman" w:cs="Times New Roman"/>
        </w:rPr>
        <w:t xml:space="preserve"> Н.И. Гражданское образование - педагогический, социальный и культурный феномен</w:t>
      </w:r>
      <w:r>
        <w:rPr>
          <w:rFonts w:ascii="Times New Roman" w:hAnsi="Times New Roman" w:cs="Times New Roman"/>
        </w:rPr>
        <w:t>.</w:t>
      </w:r>
      <w:r w:rsidRPr="00C60E27">
        <w:rPr>
          <w:rFonts w:ascii="Times New Roman" w:hAnsi="Times New Roman" w:cs="Times New Roman"/>
        </w:rPr>
        <w:t xml:space="preserve"> СПб.: Изд-во Союз, 2006. - 167 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16DC6"/>
    <w:multiLevelType w:val="hybridMultilevel"/>
    <w:tmpl w:val="5032E24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0BD10D78"/>
    <w:multiLevelType w:val="hybridMultilevel"/>
    <w:tmpl w:val="E5CC7CF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C373BCE"/>
    <w:multiLevelType w:val="hybridMultilevel"/>
    <w:tmpl w:val="219838F2"/>
    <w:lvl w:ilvl="0" w:tplc="087A87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1AA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4CC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5A6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1C6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9AB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9AD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C604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447F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3612579"/>
    <w:multiLevelType w:val="hybridMultilevel"/>
    <w:tmpl w:val="8244D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34D5B"/>
    <w:multiLevelType w:val="hybridMultilevel"/>
    <w:tmpl w:val="D39E0B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99272C"/>
    <w:multiLevelType w:val="hybridMultilevel"/>
    <w:tmpl w:val="54DA9792"/>
    <w:lvl w:ilvl="0" w:tplc="041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6" w15:restartNumberingAfterBreak="0">
    <w:nsid w:val="1A4574E0"/>
    <w:multiLevelType w:val="hybridMultilevel"/>
    <w:tmpl w:val="FBE89F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BF13372"/>
    <w:multiLevelType w:val="hybridMultilevel"/>
    <w:tmpl w:val="D90AD9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DCE2BD3"/>
    <w:multiLevelType w:val="hybridMultilevel"/>
    <w:tmpl w:val="BB7E7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C4693E"/>
    <w:multiLevelType w:val="multilevel"/>
    <w:tmpl w:val="9F74C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6D68BC"/>
    <w:multiLevelType w:val="hybridMultilevel"/>
    <w:tmpl w:val="73B8F5B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26B47399"/>
    <w:multiLevelType w:val="hybridMultilevel"/>
    <w:tmpl w:val="09D8E4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7C2044D"/>
    <w:multiLevelType w:val="hybridMultilevel"/>
    <w:tmpl w:val="E198FFE4"/>
    <w:lvl w:ilvl="0" w:tplc="0AE44148">
      <w:start w:val="1"/>
      <w:numFmt w:val="decimal"/>
      <w:lvlText w:val="%1."/>
      <w:lvlJc w:val="left"/>
      <w:pPr>
        <w:ind w:left="927" w:hanging="360"/>
      </w:pPr>
      <w:rPr>
        <w:rFonts w:hint="default"/>
        <w:color w:val="FF000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B2E4260"/>
    <w:multiLevelType w:val="hybridMultilevel"/>
    <w:tmpl w:val="DE7AABD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692455"/>
    <w:multiLevelType w:val="hybridMultilevel"/>
    <w:tmpl w:val="2AEC06D4"/>
    <w:lvl w:ilvl="0" w:tplc="4DD41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B69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D2B6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D83D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3C4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9C16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DC1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082E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AA2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99B2078"/>
    <w:multiLevelType w:val="hybridMultilevel"/>
    <w:tmpl w:val="30A69A62"/>
    <w:lvl w:ilvl="0" w:tplc="5106BA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8A0B6F"/>
    <w:multiLevelType w:val="hybridMultilevel"/>
    <w:tmpl w:val="00169B18"/>
    <w:lvl w:ilvl="0" w:tplc="324CE3E8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8913697"/>
    <w:multiLevelType w:val="hybridMultilevel"/>
    <w:tmpl w:val="BE72C300"/>
    <w:lvl w:ilvl="0" w:tplc="59CAF4BE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990648C"/>
    <w:multiLevelType w:val="hybridMultilevel"/>
    <w:tmpl w:val="E4D414B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FD619F"/>
    <w:multiLevelType w:val="hybridMultilevel"/>
    <w:tmpl w:val="35BE4C1C"/>
    <w:lvl w:ilvl="0" w:tplc="42087E38">
      <w:start w:val="1"/>
      <w:numFmt w:val="decimal"/>
      <w:lvlText w:val="%1."/>
      <w:lvlJc w:val="left"/>
      <w:pPr>
        <w:ind w:left="1245" w:hanging="360"/>
      </w:pPr>
      <w:rPr>
        <w:rFonts w:asciiTheme="minorHAnsi" w:eastAsiaTheme="minorHAnsi" w:hAnsiTheme="minorHAnsi" w:cstheme="minorBidi"/>
      </w:rPr>
    </w:lvl>
    <w:lvl w:ilvl="1" w:tplc="04190019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0" w15:restartNumberingAfterBreak="0">
    <w:nsid w:val="4D39540F"/>
    <w:multiLevelType w:val="hybridMultilevel"/>
    <w:tmpl w:val="FC68BFDA"/>
    <w:lvl w:ilvl="0" w:tplc="BEBA8A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24D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181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589C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204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4C39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34C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28FF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066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53C85548"/>
    <w:multiLevelType w:val="hybridMultilevel"/>
    <w:tmpl w:val="CC1AA962"/>
    <w:lvl w:ilvl="0" w:tplc="0419000D">
      <w:start w:val="1"/>
      <w:numFmt w:val="bullet"/>
      <w:lvlText w:val=""/>
      <w:lvlJc w:val="left"/>
      <w:pPr>
        <w:ind w:left="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22" w15:restartNumberingAfterBreak="0">
    <w:nsid w:val="5F2E33CD"/>
    <w:multiLevelType w:val="hybridMultilevel"/>
    <w:tmpl w:val="F13890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07E1A41"/>
    <w:multiLevelType w:val="hybridMultilevel"/>
    <w:tmpl w:val="E5DCDF6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629E1BA6"/>
    <w:multiLevelType w:val="hybridMultilevel"/>
    <w:tmpl w:val="BC327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85837"/>
    <w:multiLevelType w:val="hybridMultilevel"/>
    <w:tmpl w:val="ECF404FC"/>
    <w:lvl w:ilvl="0" w:tplc="AC2810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AA4D80"/>
    <w:multiLevelType w:val="hybridMultilevel"/>
    <w:tmpl w:val="9E5CD4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53E1F09"/>
    <w:multiLevelType w:val="hybridMultilevel"/>
    <w:tmpl w:val="B8F2BDD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778A3B99"/>
    <w:multiLevelType w:val="hybridMultilevel"/>
    <w:tmpl w:val="44F00EA2"/>
    <w:lvl w:ilvl="0" w:tplc="AC20CA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44B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3EAF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A014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0099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0807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1893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6A63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96A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BC33BFC"/>
    <w:multiLevelType w:val="hybridMultilevel"/>
    <w:tmpl w:val="0D781102"/>
    <w:lvl w:ilvl="0" w:tplc="82AEF2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F675619"/>
    <w:multiLevelType w:val="hybridMultilevel"/>
    <w:tmpl w:val="9DDC75F6"/>
    <w:lvl w:ilvl="0" w:tplc="EF58C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6693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0EC2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C845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F40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C05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160A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E09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F8C5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12"/>
  </w:num>
  <w:num w:numId="3">
    <w:abstractNumId w:val="19"/>
  </w:num>
  <w:num w:numId="4">
    <w:abstractNumId w:val="8"/>
  </w:num>
  <w:num w:numId="5">
    <w:abstractNumId w:val="2"/>
  </w:num>
  <w:num w:numId="6">
    <w:abstractNumId w:val="20"/>
  </w:num>
  <w:num w:numId="7">
    <w:abstractNumId w:val="28"/>
  </w:num>
  <w:num w:numId="8">
    <w:abstractNumId w:val="30"/>
  </w:num>
  <w:num w:numId="9">
    <w:abstractNumId w:val="21"/>
  </w:num>
  <w:num w:numId="10">
    <w:abstractNumId w:val="26"/>
  </w:num>
  <w:num w:numId="11">
    <w:abstractNumId w:val="23"/>
  </w:num>
  <w:num w:numId="12">
    <w:abstractNumId w:val="7"/>
  </w:num>
  <w:num w:numId="13">
    <w:abstractNumId w:val="22"/>
  </w:num>
  <w:num w:numId="14">
    <w:abstractNumId w:val="14"/>
  </w:num>
  <w:num w:numId="15">
    <w:abstractNumId w:val="16"/>
  </w:num>
  <w:num w:numId="16">
    <w:abstractNumId w:val="13"/>
  </w:num>
  <w:num w:numId="17">
    <w:abstractNumId w:val="29"/>
  </w:num>
  <w:num w:numId="18">
    <w:abstractNumId w:val="25"/>
  </w:num>
  <w:num w:numId="19">
    <w:abstractNumId w:val="0"/>
  </w:num>
  <w:num w:numId="20">
    <w:abstractNumId w:val="15"/>
  </w:num>
  <w:num w:numId="21">
    <w:abstractNumId w:val="18"/>
  </w:num>
  <w:num w:numId="22">
    <w:abstractNumId w:val="17"/>
  </w:num>
  <w:num w:numId="23">
    <w:abstractNumId w:val="6"/>
  </w:num>
  <w:num w:numId="24">
    <w:abstractNumId w:val="3"/>
  </w:num>
  <w:num w:numId="25">
    <w:abstractNumId w:val="27"/>
  </w:num>
  <w:num w:numId="26">
    <w:abstractNumId w:val="10"/>
  </w:num>
  <w:num w:numId="27">
    <w:abstractNumId w:val="24"/>
  </w:num>
  <w:num w:numId="28">
    <w:abstractNumId w:val="11"/>
  </w:num>
  <w:num w:numId="29">
    <w:abstractNumId w:val="5"/>
  </w:num>
  <w:num w:numId="30">
    <w:abstractNumId w:val="9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ACB"/>
    <w:rsid w:val="00013529"/>
    <w:rsid w:val="0009209D"/>
    <w:rsid w:val="002E3555"/>
    <w:rsid w:val="00450ACB"/>
    <w:rsid w:val="00452D7F"/>
    <w:rsid w:val="00593A73"/>
    <w:rsid w:val="007E40B7"/>
    <w:rsid w:val="0088305D"/>
    <w:rsid w:val="0094019E"/>
    <w:rsid w:val="00A06072"/>
    <w:rsid w:val="00A32B63"/>
    <w:rsid w:val="00A53989"/>
    <w:rsid w:val="00A9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28EF1"/>
  <w15:chartTrackingRefBased/>
  <w15:docId w15:val="{CDFC4C85-09D0-4AD6-81FF-9022EF662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209D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0920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920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452D7F"/>
    <w:pPr>
      <w:spacing w:after="200" w:line="276" w:lineRule="auto"/>
      <w:ind w:left="720"/>
      <w:contextualSpacing/>
    </w:pPr>
  </w:style>
  <w:style w:type="character" w:customStyle="1" w:styleId="a4">
    <w:name w:val="Абзац списка Знак"/>
    <w:link w:val="a3"/>
    <w:uiPriority w:val="99"/>
    <w:locked/>
    <w:rsid w:val="00452D7F"/>
  </w:style>
  <w:style w:type="character" w:customStyle="1" w:styleId="10">
    <w:name w:val="Заголовок 1 Знак"/>
    <w:basedOn w:val="a0"/>
    <w:link w:val="1"/>
    <w:uiPriority w:val="9"/>
    <w:rsid w:val="000920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920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20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09209D"/>
    <w:rPr>
      <w:b/>
      <w:bCs/>
    </w:rPr>
  </w:style>
  <w:style w:type="character" w:styleId="a6">
    <w:name w:val="Hyperlink"/>
    <w:uiPriority w:val="99"/>
    <w:unhideWhenUsed/>
    <w:rsid w:val="0009209D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9209D"/>
    <w:rPr>
      <w:color w:val="954F72" w:themeColor="followedHyperlink"/>
      <w:u w:val="single"/>
    </w:rPr>
  </w:style>
  <w:style w:type="paragraph" w:styleId="a8">
    <w:name w:val="Normal (Web)"/>
    <w:basedOn w:val="a"/>
    <w:link w:val="a9"/>
    <w:uiPriority w:val="99"/>
    <w:unhideWhenUsed/>
    <w:rsid w:val="00092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092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9209D"/>
  </w:style>
  <w:style w:type="character" w:customStyle="1" w:styleId="a9">
    <w:name w:val="Обычный (веб) Знак"/>
    <w:basedOn w:val="a0"/>
    <w:link w:val="a8"/>
    <w:uiPriority w:val="99"/>
    <w:rsid w:val="000920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0920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09209D"/>
  </w:style>
  <w:style w:type="paragraph" w:customStyle="1" w:styleId="ConsPlusNormal">
    <w:name w:val="ConsPlusNormal"/>
    <w:rsid w:val="000920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"/>
    <w:rsid w:val="00092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092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0920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9209D"/>
  </w:style>
  <w:style w:type="paragraph" w:styleId="ae">
    <w:name w:val="footer"/>
    <w:basedOn w:val="a"/>
    <w:link w:val="af"/>
    <w:uiPriority w:val="99"/>
    <w:unhideWhenUsed/>
    <w:rsid w:val="000920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9209D"/>
  </w:style>
  <w:style w:type="paragraph" w:styleId="af0">
    <w:name w:val="footnote text"/>
    <w:aliases w:val="F1,Знак,Знак6,Знак1"/>
    <w:basedOn w:val="a"/>
    <w:link w:val="af1"/>
    <w:uiPriority w:val="99"/>
    <w:unhideWhenUsed/>
    <w:rsid w:val="0009209D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aliases w:val="F1 Знак,Знак Знак,Знак6 Знак,Знак1 Знак"/>
    <w:basedOn w:val="a0"/>
    <w:link w:val="af0"/>
    <w:uiPriority w:val="99"/>
    <w:rsid w:val="0009209D"/>
    <w:rPr>
      <w:sz w:val="20"/>
      <w:szCs w:val="20"/>
    </w:rPr>
  </w:style>
  <w:style w:type="character" w:styleId="af2">
    <w:name w:val="footnote reference"/>
    <w:basedOn w:val="a0"/>
    <w:uiPriority w:val="99"/>
    <w:unhideWhenUsed/>
    <w:rsid w:val="0009209D"/>
    <w:rPr>
      <w:vertAlign w:val="superscript"/>
    </w:rPr>
  </w:style>
  <w:style w:type="table" w:customStyle="1" w:styleId="11">
    <w:name w:val="Сетка таблицы1"/>
    <w:basedOn w:val="a1"/>
    <w:next w:val="ab"/>
    <w:uiPriority w:val="39"/>
    <w:rsid w:val="00092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"/>
    <w:link w:val="af4"/>
    <w:uiPriority w:val="99"/>
    <w:unhideWhenUsed/>
    <w:rsid w:val="0009209D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4">
    <w:name w:val="Текст выноски Знак"/>
    <w:basedOn w:val="a0"/>
    <w:link w:val="af3"/>
    <w:uiPriority w:val="99"/>
    <w:rsid w:val="0009209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2">
    <w:name w:val="Основной текст Знак1"/>
    <w:basedOn w:val="a0"/>
    <w:link w:val="af5"/>
    <w:uiPriority w:val="99"/>
    <w:rsid w:val="0009209D"/>
    <w:rPr>
      <w:rFonts w:ascii="Times New Roman" w:hAnsi="Times New Roman" w:cs="Times New Roman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09209D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31">
    <w:name w:val="Основной текст (3)_"/>
    <w:basedOn w:val="a0"/>
    <w:link w:val="32"/>
    <w:uiPriority w:val="99"/>
    <w:rsid w:val="0009209D"/>
    <w:rPr>
      <w:rFonts w:ascii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paragraph" w:styleId="af5">
    <w:name w:val="Body Text"/>
    <w:basedOn w:val="a"/>
    <w:link w:val="12"/>
    <w:uiPriority w:val="99"/>
    <w:rsid w:val="0009209D"/>
    <w:pPr>
      <w:widowControl w:val="0"/>
      <w:shd w:val="clear" w:color="auto" w:fill="FFFFFF"/>
      <w:spacing w:after="240" w:line="317" w:lineRule="exact"/>
      <w:jc w:val="center"/>
    </w:pPr>
    <w:rPr>
      <w:rFonts w:ascii="Times New Roman" w:hAnsi="Times New Roman" w:cs="Times New Roman"/>
    </w:rPr>
  </w:style>
  <w:style w:type="character" w:customStyle="1" w:styleId="af6">
    <w:name w:val="Основной текст Знак"/>
    <w:basedOn w:val="a0"/>
    <w:uiPriority w:val="99"/>
    <w:semiHidden/>
    <w:rsid w:val="0009209D"/>
  </w:style>
  <w:style w:type="paragraph" w:customStyle="1" w:styleId="22">
    <w:name w:val="Основной текст (2)"/>
    <w:basedOn w:val="a"/>
    <w:link w:val="21"/>
    <w:rsid w:val="0009209D"/>
    <w:pPr>
      <w:widowControl w:val="0"/>
      <w:shd w:val="clear" w:color="auto" w:fill="FFFFFF"/>
      <w:spacing w:before="420" w:after="240" w:line="240" w:lineRule="atLeast"/>
      <w:jc w:val="center"/>
    </w:pPr>
    <w:rPr>
      <w:rFonts w:ascii="Times New Roman" w:hAnsi="Times New Roman" w:cs="Times New Roman"/>
      <w:sz w:val="25"/>
      <w:szCs w:val="25"/>
    </w:rPr>
  </w:style>
  <w:style w:type="paragraph" w:customStyle="1" w:styleId="32">
    <w:name w:val="Основной текст (3)"/>
    <w:basedOn w:val="a"/>
    <w:link w:val="31"/>
    <w:uiPriority w:val="99"/>
    <w:rsid w:val="0009209D"/>
    <w:pPr>
      <w:widowControl w:val="0"/>
      <w:shd w:val="clear" w:color="auto" w:fill="FFFFFF"/>
      <w:spacing w:before="420" w:after="120" w:line="240" w:lineRule="atLeast"/>
      <w:jc w:val="center"/>
    </w:pPr>
    <w:rPr>
      <w:rFonts w:ascii="Times New Roman" w:hAnsi="Times New Roman" w:cs="Times New Roman"/>
      <w:b/>
      <w:bCs/>
      <w:spacing w:val="3"/>
      <w:sz w:val="25"/>
      <w:szCs w:val="25"/>
    </w:rPr>
  </w:style>
  <w:style w:type="paragraph" w:customStyle="1" w:styleId="03-">
    <w:name w:val="03-Пункт"/>
    <w:basedOn w:val="a"/>
    <w:link w:val="03-0"/>
    <w:uiPriority w:val="99"/>
    <w:rsid w:val="0009209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120" w:after="20" w:line="240" w:lineRule="auto"/>
      <w:jc w:val="center"/>
      <w:outlineLvl w:val="2"/>
    </w:pPr>
    <w:rPr>
      <w:rFonts w:ascii="AGOpusHighResolution" w:eastAsia="Times New Roman" w:hAnsi="AGOpusHighResolution" w:cs="Times New Roman"/>
      <w:b/>
      <w:bCs/>
      <w:i/>
      <w:iCs/>
      <w:smallCaps/>
      <w:sz w:val="24"/>
      <w:szCs w:val="24"/>
      <w:lang w:val="x-none" w:eastAsia="ru-RU"/>
    </w:rPr>
  </w:style>
  <w:style w:type="character" w:customStyle="1" w:styleId="03-0">
    <w:name w:val="03-Пункт Знак"/>
    <w:link w:val="03-"/>
    <w:uiPriority w:val="99"/>
    <w:locked/>
    <w:rsid w:val="0009209D"/>
    <w:rPr>
      <w:rFonts w:ascii="AGOpusHighResolution" w:eastAsia="Times New Roman" w:hAnsi="AGOpusHighResolution" w:cs="Times New Roman"/>
      <w:b/>
      <w:bCs/>
      <w:i/>
      <w:iCs/>
      <w:smallCaps/>
      <w:sz w:val="24"/>
      <w:szCs w:val="24"/>
      <w:lang w:val="x-none" w:eastAsia="ru-RU"/>
    </w:rPr>
  </w:style>
  <w:style w:type="character" w:customStyle="1" w:styleId="13">
    <w:name w:val="Заголовок №1_"/>
    <w:basedOn w:val="a0"/>
    <w:link w:val="14"/>
    <w:rsid w:val="0009209D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4">
    <w:name w:val="Заголовок №1"/>
    <w:basedOn w:val="a"/>
    <w:link w:val="13"/>
    <w:rsid w:val="0009209D"/>
    <w:pPr>
      <w:widowControl w:val="0"/>
      <w:shd w:val="clear" w:color="auto" w:fill="FFFFFF"/>
      <w:spacing w:after="0" w:line="485" w:lineRule="exac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13" Type="http://schemas.openxmlformats.org/officeDocument/2006/relationships/hyperlink" Target="https://pandia.ru/text/category/razvitie_rebenka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facebook.com/ntagilorg/photo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sun_ru%20&#1089;&#1086;&#1079;&#1076;&#1072;&#1085;&#1072;%2025.06.2019" TargetMode="External"/><Relationship Id="rId14" Type="http://schemas.openxmlformats.org/officeDocument/2006/relationships/hyperlink" Target="https://vasileva-ev18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11</Pages>
  <Words>4736</Words>
  <Characters>26997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2020-06-19T17:19:00Z</dcterms:created>
  <dcterms:modified xsi:type="dcterms:W3CDTF">2020-06-19T19:13:00Z</dcterms:modified>
</cp:coreProperties>
</file>