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3" w:rsidRDefault="00B35863" w:rsidP="005E1FF8">
      <w:pPr>
        <w:spacing w:line="360" w:lineRule="auto"/>
        <w:ind w:left="426" w:hanging="426"/>
        <w:rPr>
          <w:sz w:val="28"/>
          <w:szCs w:val="28"/>
        </w:rPr>
      </w:pPr>
    </w:p>
    <w:p w:rsidR="00B35863" w:rsidRPr="005E1FF8" w:rsidRDefault="00B35863" w:rsidP="005E1FF8">
      <w:pPr>
        <w:spacing w:line="360" w:lineRule="auto"/>
        <w:ind w:left="426" w:hanging="426"/>
        <w:jc w:val="center"/>
        <w:rPr>
          <w:sz w:val="32"/>
          <w:szCs w:val="32"/>
        </w:rPr>
      </w:pPr>
      <w:r w:rsidRPr="005E1FF8">
        <w:rPr>
          <w:sz w:val="32"/>
          <w:szCs w:val="32"/>
        </w:rPr>
        <w:t>Заявка.</w:t>
      </w:r>
    </w:p>
    <w:tbl>
      <w:tblPr>
        <w:tblW w:w="5860" w:type="pct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29"/>
        <w:gridCol w:w="1542"/>
        <w:gridCol w:w="1968"/>
        <w:gridCol w:w="1822"/>
        <w:gridCol w:w="1212"/>
        <w:gridCol w:w="1214"/>
        <w:gridCol w:w="1212"/>
      </w:tblGrid>
      <w:tr w:rsidR="00DE41DC" w:rsidRPr="005E1FF8" w:rsidTr="004152B8">
        <w:tc>
          <w:tcPr>
            <w:tcW w:w="269" w:type="pct"/>
            <w:shd w:val="clear" w:color="auto" w:fill="auto"/>
          </w:tcPr>
          <w:p w:rsidR="00DE41DC" w:rsidRPr="005E1FF8" w:rsidRDefault="00DE41DC" w:rsidP="005E1FF8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№</w:t>
            </w:r>
          </w:p>
        </w:tc>
        <w:tc>
          <w:tcPr>
            <w:tcW w:w="1008" w:type="pct"/>
            <w:shd w:val="clear" w:color="auto" w:fill="auto"/>
          </w:tcPr>
          <w:p w:rsidR="00DE41DC" w:rsidRPr="005E1FF8" w:rsidRDefault="00DE41DC" w:rsidP="005E1FF8">
            <w:pPr>
              <w:spacing w:line="360" w:lineRule="auto"/>
              <w:ind w:left="426" w:hanging="426"/>
              <w:jc w:val="center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640" w:type="pct"/>
            <w:shd w:val="clear" w:color="auto" w:fill="auto"/>
          </w:tcPr>
          <w:p w:rsidR="00DE41DC" w:rsidRPr="005E1FF8" w:rsidRDefault="00DE41DC" w:rsidP="005E1FF8">
            <w:pPr>
              <w:spacing w:line="360" w:lineRule="auto"/>
              <w:ind w:left="426" w:hanging="426"/>
              <w:jc w:val="center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Должность</w:t>
            </w:r>
          </w:p>
        </w:tc>
        <w:tc>
          <w:tcPr>
            <w:tcW w:w="817" w:type="pct"/>
            <w:shd w:val="clear" w:color="auto" w:fill="auto"/>
          </w:tcPr>
          <w:p w:rsidR="00DE41DC" w:rsidRPr="005E1FF8" w:rsidRDefault="00DE41DC" w:rsidP="005E1FF8">
            <w:pPr>
              <w:spacing w:line="360" w:lineRule="auto"/>
              <w:ind w:left="426" w:hanging="426"/>
              <w:jc w:val="center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Образовательная</w:t>
            </w:r>
          </w:p>
          <w:p w:rsidR="00DE41DC" w:rsidRPr="005E1FF8" w:rsidRDefault="00DE41DC" w:rsidP="005E1FF8">
            <w:pPr>
              <w:spacing w:line="360" w:lineRule="auto"/>
              <w:ind w:left="426" w:hanging="426"/>
              <w:jc w:val="center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организация</w:t>
            </w:r>
          </w:p>
          <w:p w:rsidR="00DE41DC" w:rsidRPr="005E1FF8" w:rsidRDefault="00DE41DC" w:rsidP="005E1FF8">
            <w:pPr>
              <w:spacing w:line="360" w:lineRule="auto"/>
              <w:ind w:left="426" w:hanging="426"/>
              <w:jc w:val="center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(по уставу ОУ)</w:t>
            </w:r>
          </w:p>
        </w:tc>
        <w:tc>
          <w:tcPr>
            <w:tcW w:w="756" w:type="pct"/>
            <w:shd w:val="clear" w:color="auto" w:fill="auto"/>
          </w:tcPr>
          <w:p w:rsidR="00DE41DC" w:rsidRPr="005E1FF8" w:rsidRDefault="00C944C0" w:rsidP="005E1FF8">
            <w:pPr>
              <w:spacing w:line="360" w:lineRule="auto"/>
              <w:ind w:left="426" w:hanging="426"/>
              <w:jc w:val="center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Конкурсная работа</w:t>
            </w:r>
          </w:p>
        </w:tc>
        <w:tc>
          <w:tcPr>
            <w:tcW w:w="503" w:type="pct"/>
            <w:shd w:val="clear" w:color="auto" w:fill="auto"/>
          </w:tcPr>
          <w:p w:rsidR="00DE41DC" w:rsidRPr="005E1FF8" w:rsidRDefault="00DE41DC" w:rsidP="005E1FF8">
            <w:pPr>
              <w:spacing w:line="360" w:lineRule="auto"/>
              <w:ind w:left="426" w:hanging="426"/>
              <w:jc w:val="center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04" w:type="pct"/>
            <w:shd w:val="clear" w:color="auto" w:fill="auto"/>
          </w:tcPr>
          <w:p w:rsidR="00DE41DC" w:rsidRPr="005E1FF8" w:rsidRDefault="00DE41DC" w:rsidP="005E1FF8">
            <w:pPr>
              <w:spacing w:line="360" w:lineRule="auto"/>
              <w:ind w:left="426" w:hanging="426"/>
              <w:jc w:val="center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3" w:type="pct"/>
          </w:tcPr>
          <w:p w:rsidR="00DE41DC" w:rsidRPr="005E1FF8" w:rsidRDefault="00DE41DC" w:rsidP="005E1FF8">
            <w:pPr>
              <w:spacing w:line="360" w:lineRule="auto"/>
              <w:ind w:left="426" w:hanging="426"/>
              <w:jc w:val="center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e-</w:t>
            </w:r>
            <w:proofErr w:type="spellStart"/>
            <w:r w:rsidRPr="005E1FF8"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DE41DC" w:rsidRPr="005E1FF8" w:rsidTr="004152B8">
        <w:tc>
          <w:tcPr>
            <w:tcW w:w="269" w:type="pct"/>
            <w:shd w:val="clear" w:color="auto" w:fill="auto"/>
          </w:tcPr>
          <w:p w:rsidR="00DE41DC" w:rsidRPr="005E1FF8" w:rsidRDefault="00DE41DC" w:rsidP="005E1FF8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1</w:t>
            </w:r>
          </w:p>
        </w:tc>
        <w:tc>
          <w:tcPr>
            <w:tcW w:w="1008" w:type="pct"/>
            <w:shd w:val="clear" w:color="auto" w:fill="auto"/>
          </w:tcPr>
          <w:p w:rsidR="00DE41DC" w:rsidRPr="005E1FF8" w:rsidRDefault="00DE41DC" w:rsidP="005E1FF8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proofErr w:type="spellStart"/>
            <w:r w:rsidRPr="005E1FF8">
              <w:rPr>
                <w:sz w:val="28"/>
                <w:szCs w:val="28"/>
              </w:rPr>
              <w:t>Насибуллина</w:t>
            </w:r>
            <w:proofErr w:type="spellEnd"/>
            <w:r w:rsidRPr="005E1FF8">
              <w:rPr>
                <w:sz w:val="28"/>
                <w:szCs w:val="28"/>
              </w:rPr>
              <w:t xml:space="preserve"> Роза </w:t>
            </w:r>
            <w:proofErr w:type="spellStart"/>
            <w:r w:rsidRPr="005E1FF8"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640" w:type="pct"/>
            <w:shd w:val="clear" w:color="auto" w:fill="auto"/>
          </w:tcPr>
          <w:p w:rsidR="00DE41DC" w:rsidRPr="005E1FF8" w:rsidRDefault="00C944C0" w:rsidP="005E1FF8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Учитель обществознания</w:t>
            </w:r>
          </w:p>
        </w:tc>
        <w:tc>
          <w:tcPr>
            <w:tcW w:w="817" w:type="pct"/>
            <w:shd w:val="clear" w:color="auto" w:fill="auto"/>
          </w:tcPr>
          <w:p w:rsidR="00DE41DC" w:rsidRPr="005E1FF8" w:rsidRDefault="00C944C0" w:rsidP="005E1FF8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МБОУ: «</w:t>
            </w:r>
            <w:proofErr w:type="spellStart"/>
            <w:r w:rsidRPr="005E1FF8">
              <w:rPr>
                <w:sz w:val="28"/>
                <w:szCs w:val="28"/>
              </w:rPr>
              <w:t>Большекайбицкая</w:t>
            </w:r>
            <w:proofErr w:type="spellEnd"/>
            <w:r w:rsidRPr="005E1FF8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5E1FF8">
              <w:rPr>
                <w:sz w:val="28"/>
                <w:szCs w:val="28"/>
              </w:rPr>
              <w:t>Кайбицкого</w:t>
            </w:r>
            <w:proofErr w:type="spellEnd"/>
            <w:r w:rsidRPr="005E1FF8">
              <w:rPr>
                <w:sz w:val="28"/>
                <w:szCs w:val="28"/>
              </w:rPr>
              <w:t xml:space="preserve"> муниципального района РТ»</w:t>
            </w:r>
          </w:p>
        </w:tc>
        <w:tc>
          <w:tcPr>
            <w:tcW w:w="756" w:type="pct"/>
            <w:shd w:val="clear" w:color="auto" w:fill="auto"/>
          </w:tcPr>
          <w:p w:rsidR="00DE41DC" w:rsidRPr="005E1FF8" w:rsidRDefault="00C944C0" w:rsidP="005E1FF8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Разработка внеклассного мероприятия.</w:t>
            </w:r>
          </w:p>
          <w:p w:rsidR="00C944C0" w:rsidRPr="005E1FF8" w:rsidRDefault="00C944C0" w:rsidP="005E1FF8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«Татарстан - 2030: мой вклад в будущее республики»</w:t>
            </w:r>
          </w:p>
          <w:p w:rsidR="00C944C0" w:rsidRPr="005E1FF8" w:rsidRDefault="00C944C0" w:rsidP="005E1FF8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DE41DC" w:rsidRPr="005E1FF8" w:rsidRDefault="00C944C0" w:rsidP="005E1FF8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422330</w:t>
            </w:r>
          </w:p>
          <w:p w:rsidR="00C944C0" w:rsidRPr="005E1FF8" w:rsidRDefault="00C944C0" w:rsidP="005E1FF8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 xml:space="preserve">Улица Ш. </w:t>
            </w:r>
            <w:proofErr w:type="spellStart"/>
            <w:r w:rsidRPr="005E1FF8">
              <w:rPr>
                <w:sz w:val="28"/>
                <w:szCs w:val="28"/>
              </w:rPr>
              <w:t>Галеева</w:t>
            </w:r>
            <w:proofErr w:type="spellEnd"/>
            <w:r w:rsidRPr="005E1FF8">
              <w:rPr>
                <w:sz w:val="28"/>
                <w:szCs w:val="28"/>
              </w:rPr>
              <w:t xml:space="preserve"> д</w:t>
            </w:r>
            <w:r w:rsidR="00B35863" w:rsidRPr="005E1FF8">
              <w:rPr>
                <w:sz w:val="28"/>
                <w:szCs w:val="28"/>
              </w:rPr>
              <w:t xml:space="preserve">ом 11. Село большие </w:t>
            </w:r>
            <w:proofErr w:type="spellStart"/>
            <w:r w:rsidR="00B35863" w:rsidRPr="005E1FF8">
              <w:rPr>
                <w:sz w:val="28"/>
                <w:szCs w:val="28"/>
              </w:rPr>
              <w:t>Кайбицы</w:t>
            </w:r>
            <w:proofErr w:type="gramStart"/>
            <w:r w:rsidR="00B35863" w:rsidRPr="005E1FF8">
              <w:rPr>
                <w:sz w:val="28"/>
                <w:szCs w:val="28"/>
              </w:rPr>
              <w:t>.К</w:t>
            </w:r>
            <w:proofErr w:type="gramEnd"/>
            <w:r w:rsidR="00B35863" w:rsidRPr="005E1FF8">
              <w:rPr>
                <w:sz w:val="28"/>
                <w:szCs w:val="28"/>
              </w:rPr>
              <w:t>айб</w:t>
            </w:r>
            <w:r w:rsidRPr="005E1FF8">
              <w:rPr>
                <w:sz w:val="28"/>
                <w:szCs w:val="28"/>
              </w:rPr>
              <w:t>ицкий</w:t>
            </w:r>
            <w:proofErr w:type="spellEnd"/>
            <w:r w:rsidRPr="005E1FF8">
              <w:rPr>
                <w:sz w:val="28"/>
                <w:szCs w:val="28"/>
              </w:rPr>
              <w:t xml:space="preserve"> муниципальный райо</w:t>
            </w:r>
            <w:r w:rsidRPr="005E1FF8">
              <w:rPr>
                <w:sz w:val="28"/>
                <w:szCs w:val="28"/>
              </w:rPr>
              <w:lastRenderedPageBreak/>
              <w:t>н. РТ</w:t>
            </w:r>
          </w:p>
        </w:tc>
        <w:tc>
          <w:tcPr>
            <w:tcW w:w="504" w:type="pct"/>
            <w:shd w:val="clear" w:color="auto" w:fill="auto"/>
          </w:tcPr>
          <w:p w:rsidR="00C944C0" w:rsidRPr="005E1FF8" w:rsidRDefault="00C944C0" w:rsidP="005E1FF8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lastRenderedPageBreak/>
              <w:t>Сот.</w:t>
            </w:r>
          </w:p>
          <w:p w:rsidR="00DE41DC" w:rsidRPr="005E1FF8" w:rsidRDefault="00C944C0" w:rsidP="005E1FF8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89372854776</w:t>
            </w:r>
          </w:p>
          <w:p w:rsidR="00C944C0" w:rsidRPr="005E1FF8" w:rsidRDefault="00C944C0" w:rsidP="005E1FF8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5E1FF8">
              <w:rPr>
                <w:sz w:val="28"/>
                <w:szCs w:val="28"/>
              </w:rPr>
              <w:t>Стац.88-43-70-21-186</w:t>
            </w:r>
          </w:p>
        </w:tc>
        <w:tc>
          <w:tcPr>
            <w:tcW w:w="503" w:type="pct"/>
          </w:tcPr>
          <w:p w:rsidR="00DE41DC" w:rsidRPr="005E1FF8" w:rsidRDefault="00C944C0" w:rsidP="005E1FF8">
            <w:pPr>
              <w:spacing w:line="360" w:lineRule="auto"/>
              <w:ind w:left="426" w:hanging="426"/>
              <w:rPr>
                <w:sz w:val="28"/>
                <w:szCs w:val="28"/>
                <w:lang w:val="en-US"/>
              </w:rPr>
            </w:pPr>
            <w:r w:rsidRPr="005E1FF8">
              <w:rPr>
                <w:sz w:val="28"/>
                <w:szCs w:val="28"/>
              </w:rPr>
              <w:t>2101000204</w:t>
            </w:r>
            <w:r w:rsidRPr="005E1FF8">
              <w:rPr>
                <w:sz w:val="28"/>
                <w:szCs w:val="28"/>
                <w:lang w:val="en-US"/>
              </w:rPr>
              <w:t>@edu.tatar.ru</w:t>
            </w:r>
          </w:p>
        </w:tc>
      </w:tr>
    </w:tbl>
    <w:p w:rsidR="00DE41DC" w:rsidRPr="005E1FF8" w:rsidRDefault="00DE41DC" w:rsidP="005E1FF8">
      <w:pPr>
        <w:spacing w:line="360" w:lineRule="auto"/>
        <w:ind w:left="426" w:hanging="426"/>
        <w:rPr>
          <w:sz w:val="28"/>
          <w:szCs w:val="28"/>
        </w:rPr>
      </w:pPr>
    </w:p>
    <w:p w:rsidR="00941D7A" w:rsidRPr="005E1FF8" w:rsidRDefault="00941D7A" w:rsidP="005E1FF8">
      <w:pPr>
        <w:spacing w:line="360" w:lineRule="auto"/>
        <w:ind w:left="426" w:hanging="426"/>
        <w:rPr>
          <w:sz w:val="28"/>
          <w:szCs w:val="28"/>
        </w:rPr>
      </w:pPr>
    </w:p>
    <w:p w:rsidR="00941D7A" w:rsidRPr="005E1FF8" w:rsidRDefault="00941D7A" w:rsidP="005E1FF8">
      <w:pPr>
        <w:spacing w:line="360" w:lineRule="auto"/>
        <w:ind w:left="426" w:hanging="426"/>
        <w:rPr>
          <w:sz w:val="28"/>
          <w:szCs w:val="28"/>
        </w:rPr>
      </w:pPr>
    </w:p>
    <w:p w:rsidR="00941D7A" w:rsidRPr="005E1FF8" w:rsidRDefault="00941D7A" w:rsidP="005E1FF8">
      <w:pPr>
        <w:spacing w:line="360" w:lineRule="auto"/>
        <w:ind w:left="426" w:hanging="426"/>
        <w:rPr>
          <w:sz w:val="28"/>
          <w:szCs w:val="28"/>
        </w:rPr>
      </w:pPr>
    </w:p>
    <w:p w:rsidR="00941D7A" w:rsidRPr="005E1FF8" w:rsidRDefault="00941D7A" w:rsidP="005E1FF8">
      <w:pPr>
        <w:spacing w:line="360" w:lineRule="auto"/>
        <w:ind w:left="426" w:hanging="426"/>
        <w:rPr>
          <w:sz w:val="28"/>
          <w:szCs w:val="28"/>
        </w:rPr>
      </w:pPr>
    </w:p>
    <w:p w:rsidR="00941D7A" w:rsidRPr="005E1FF8" w:rsidRDefault="00941D7A" w:rsidP="005E1FF8">
      <w:pPr>
        <w:spacing w:line="360" w:lineRule="auto"/>
        <w:ind w:left="426" w:hanging="426"/>
        <w:rPr>
          <w:sz w:val="28"/>
          <w:szCs w:val="28"/>
        </w:rPr>
      </w:pPr>
    </w:p>
    <w:p w:rsidR="00264ED4" w:rsidRPr="005E1FF8" w:rsidRDefault="00264ED4" w:rsidP="005E1FF8">
      <w:pPr>
        <w:spacing w:line="360" w:lineRule="auto"/>
        <w:ind w:left="426" w:hanging="426"/>
        <w:rPr>
          <w:sz w:val="28"/>
          <w:szCs w:val="28"/>
        </w:rPr>
      </w:pPr>
    </w:p>
    <w:p w:rsidR="001A5107" w:rsidRPr="005E1FF8" w:rsidRDefault="001A5107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Разработка внеклассного мероприятия по теме</w:t>
      </w:r>
      <w:r w:rsidR="00941D7A" w:rsidRPr="005E1FF8">
        <w:rPr>
          <w:sz w:val="28"/>
          <w:szCs w:val="28"/>
        </w:rPr>
        <w:t>:</w:t>
      </w:r>
      <w:r w:rsidRPr="005E1FF8">
        <w:rPr>
          <w:sz w:val="28"/>
          <w:szCs w:val="28"/>
        </w:rPr>
        <w:t xml:space="preserve"> </w:t>
      </w:r>
    </w:p>
    <w:p w:rsidR="00A55CA3" w:rsidRPr="005E1FF8" w:rsidRDefault="001A5107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«Татарстан - 2030: мой вклад в будущее республики»</w:t>
      </w:r>
    </w:p>
    <w:p w:rsidR="001A5107" w:rsidRPr="005E1FF8" w:rsidRDefault="001A5107" w:rsidP="005E1FF8">
      <w:pPr>
        <w:spacing w:line="360" w:lineRule="auto"/>
        <w:ind w:left="426" w:hanging="426"/>
        <w:rPr>
          <w:sz w:val="28"/>
          <w:szCs w:val="28"/>
        </w:rPr>
      </w:pPr>
    </w:p>
    <w:p w:rsidR="00C44801" w:rsidRPr="005E1FF8" w:rsidRDefault="001A5107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 xml:space="preserve"> Цель: </w:t>
      </w:r>
      <w:r w:rsidR="00C44801" w:rsidRPr="005E1FF8">
        <w:rPr>
          <w:sz w:val="28"/>
          <w:szCs w:val="28"/>
        </w:rPr>
        <w:t>Пропаганда ЗРТ «Об утверждении Стратегии социально-экономического развития Республики Татарстан до 2030 года».</w:t>
      </w:r>
      <w:r w:rsidR="00C44801" w:rsidRPr="005E1F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B7D89" wp14:editId="1CCBF2B3">
                <wp:simplePos x="0" y="0"/>
                <wp:positionH relativeFrom="column">
                  <wp:posOffset>-927735</wp:posOffset>
                </wp:positionH>
                <wp:positionV relativeFrom="paragraph">
                  <wp:posOffset>-8103235</wp:posOffset>
                </wp:positionV>
                <wp:extent cx="7772400" cy="1102519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11025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5BF1" w:rsidRDefault="00F25BF1" w:rsidP="00C4480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Стратегия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социально-экономического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6" style="position:absolute;margin-left:-73.05pt;margin-top:-638.05pt;width:612pt;height:8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vC1wEAAHoDAAAOAAAAZHJzL2Uyb0RvYy54bWysU9uO0zAQfUfiHyy/01zUpTRqukKsWCGt&#10;YKXCB7iO3UQkHmvsbVJ+hN9A8MZKfEM+ibGb7d7eEJFiZTzj43POTFbnQ9eyvULXgCl5Nks5U0ZC&#10;1Zhdyb98fv/qDWfOC1OJFowq+UE5fr5++WLV20LlUENbKWQEYlzR25LX3tsiSZysVSfcDKwylNSA&#10;nfAU4i6pUPSE3rVJnqavkx6wsghSOUe7F8ckX0d8rZX0n7R2yrO25MTNxxXjug1rsl6JYofC1o2c&#10;aIh/YNGJxtClJ6gL4QW7weYZVNdIBAfazyR0CWjdSBU1kJosfaJmUwurohYyx9mTTe7/wcqP+2tk&#10;TVXynDMjOmrR+H38Mf4a/4y39P6k9zfLgk+9dQWVb+w1BqXOXoH86piBS6TGxZLkUU0I3FQ9aOzC&#10;KVLMhmj/4WS/GjyTtLlYLPJ5Sl2SlMuyND/LluHiRBR3xy06f6mgY+Gj5Ej9jbaL/ZXzx9K7Ejp3&#10;TyB8+WE7TDK2UB1INs0tgdSA3zhrPxiydZnN52FMYjA/W+QU4MPM9lHGt+/gOFjCSMIpufQYCRma&#10;2Lc3HnTjmQbjN1K05O0ypSdqCoyONCai1OAodRrGMEEP41h1/8us/wIAAP//AwBQSwMEFAAGAAgA&#10;AAAhAJQ7gZvkAAAAEQEAAA8AAABkcnMvZG93bnJldi54bWxMj8FOwzAQRO9I/IO1SFxQaycqDQ1x&#10;qoLEAYkLKRLito2XJGpsR7bTpn+Pc6K32Z3R7NtiO+mencj5zhoJyVIAI1Nb1ZlGwtf+bfEEzAc0&#10;CntrSMKFPGzL25sCc2XP5pNOVWhYLDE+RwltCEPOua9b0uiXdiATvV/rNIY4uoYrh+dYrnueCrHm&#10;GjsTL7Q40GtL9bEatYTj5UO/7Fbvdp9N327UD90Gfyop7++m3TOwQFP4D8OMH9GhjEwHOxrlWS9h&#10;kazWSczOKs1mOYdElm2AHeZlItJH4GXBrz8p/wAAAP//AwBQSwECLQAUAAYACAAAACEAtoM4kv4A&#10;AADhAQAAEwAAAAAAAAAAAAAAAAAAAAAAW0NvbnRlbnRfVHlwZXNdLnhtbFBLAQItABQABgAIAAAA&#10;IQA4/SH/1gAAAJQBAAALAAAAAAAAAAAAAAAAAC8BAABfcmVscy8ucmVsc1BLAQItABQABgAIAAAA&#10;IQAsAIvC1wEAAHoDAAAOAAAAAAAAAAAAAAAAAC4CAABkcnMvZTJvRG9jLnhtbFBLAQItABQABgAI&#10;AAAAIQCUO4Gb5AAAABEBAAAPAAAAAAAAAAAAAAAAADEEAABkcnMvZG93bnJldi54bWxQSwUGAAAA&#10;AAQABADzAAAAQgUAAAAA&#10;" filled="f" stroked="f">
                <v:path arrowok="t"/>
                <o:lock v:ext="edit" grouping="t"/>
                <v:textbox>
                  <w:txbxContent>
                    <w:p w:rsidR="00F25BF1" w:rsidRDefault="00F25BF1" w:rsidP="00C44801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Стратегия </w:t>
                      </w:r>
                      <w:proofErr w:type="gramStart"/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социально-экономического</w:t>
                      </w:r>
                      <w:proofErr w:type="gramEnd"/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E1FF8">
        <w:rPr>
          <w:sz w:val="28"/>
          <w:szCs w:val="28"/>
        </w:rPr>
        <w:t xml:space="preserve"> </w:t>
      </w:r>
    </w:p>
    <w:p w:rsidR="00F25BF1" w:rsidRPr="005E1FF8" w:rsidRDefault="001A5107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Задачи:</w:t>
      </w:r>
    </w:p>
    <w:p w:rsidR="00C44801" w:rsidRPr="005E1FF8" w:rsidRDefault="00C44801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1.</w:t>
      </w:r>
      <w:r w:rsidR="001A5107" w:rsidRPr="005E1FF8">
        <w:rPr>
          <w:sz w:val="28"/>
          <w:szCs w:val="28"/>
        </w:rPr>
        <w:t xml:space="preserve"> </w:t>
      </w:r>
      <w:r w:rsidR="00264ED4" w:rsidRPr="005E1FF8">
        <w:rPr>
          <w:sz w:val="28"/>
          <w:szCs w:val="28"/>
        </w:rPr>
        <w:t xml:space="preserve">Способствовать процессу формирования политической культуры и активной гражданской позиции учащихся. </w:t>
      </w:r>
    </w:p>
    <w:p w:rsidR="00C44801" w:rsidRPr="005E1FF8" w:rsidRDefault="00C44801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 xml:space="preserve">2. </w:t>
      </w:r>
      <w:r w:rsidR="00264ED4" w:rsidRPr="005E1FF8">
        <w:rPr>
          <w:sz w:val="28"/>
          <w:szCs w:val="28"/>
        </w:rPr>
        <w:t>Содействовать развитию информационной, познавательной, коммуникативной и социальной компетентностей учеников.</w:t>
      </w:r>
    </w:p>
    <w:p w:rsidR="001A5107" w:rsidRPr="005E1FF8" w:rsidRDefault="00C44801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3.</w:t>
      </w:r>
      <w:r w:rsidR="001A5107" w:rsidRPr="005E1FF8">
        <w:rPr>
          <w:sz w:val="28"/>
          <w:szCs w:val="28"/>
        </w:rPr>
        <w:t xml:space="preserve"> </w:t>
      </w:r>
      <w:r w:rsidR="00264ED4" w:rsidRPr="005E1FF8">
        <w:rPr>
          <w:sz w:val="28"/>
          <w:szCs w:val="28"/>
        </w:rPr>
        <w:t>Помочь учащимся осмыслить значение патриотизма, углубить знания о роли и месте гражданина и значении человеческого капитала.</w:t>
      </w:r>
    </w:p>
    <w:p w:rsidR="00C44801" w:rsidRPr="005E1FF8" w:rsidRDefault="00BD7557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 xml:space="preserve">Оборудование: </w:t>
      </w:r>
    </w:p>
    <w:p w:rsidR="003B73C0" w:rsidRPr="005E1FF8" w:rsidRDefault="00C44801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1.</w:t>
      </w:r>
      <w:r w:rsidR="00BD7557" w:rsidRPr="005E1FF8">
        <w:rPr>
          <w:sz w:val="28"/>
          <w:szCs w:val="28"/>
        </w:rPr>
        <w:t>Интерактивная доска.</w:t>
      </w:r>
      <w:r w:rsidR="00B37193" w:rsidRPr="005E1FF8">
        <w:rPr>
          <w:sz w:val="28"/>
          <w:szCs w:val="28"/>
        </w:rPr>
        <w:t xml:space="preserve"> </w:t>
      </w:r>
      <w:bookmarkStart w:id="0" w:name="_GoBack"/>
      <w:bookmarkEnd w:id="0"/>
    </w:p>
    <w:p w:rsidR="003B73C0" w:rsidRPr="005E1FF8" w:rsidRDefault="00C44801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2.</w:t>
      </w:r>
      <w:r w:rsidR="00B37193" w:rsidRPr="005E1FF8">
        <w:rPr>
          <w:sz w:val="28"/>
          <w:szCs w:val="28"/>
        </w:rPr>
        <w:t xml:space="preserve">Ватманы. </w:t>
      </w:r>
    </w:p>
    <w:p w:rsidR="003B73C0" w:rsidRPr="005E1FF8" w:rsidRDefault="00C44801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3.</w:t>
      </w:r>
      <w:r w:rsidR="00B37193" w:rsidRPr="005E1FF8">
        <w:rPr>
          <w:sz w:val="28"/>
          <w:szCs w:val="28"/>
        </w:rPr>
        <w:t>Маркеры.</w:t>
      </w:r>
      <w:r w:rsidR="003B73C0" w:rsidRPr="005E1FF8">
        <w:rPr>
          <w:sz w:val="28"/>
          <w:szCs w:val="28"/>
        </w:rPr>
        <w:t xml:space="preserve"> </w:t>
      </w:r>
    </w:p>
    <w:p w:rsidR="001A5107" w:rsidRPr="005E1FF8" w:rsidRDefault="00C44801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 xml:space="preserve">4. Презентация </w:t>
      </w:r>
      <w:r w:rsidR="007F28A4" w:rsidRPr="005E1FF8">
        <w:rPr>
          <w:sz w:val="28"/>
          <w:szCs w:val="28"/>
        </w:rPr>
        <w:t>ЗРТ «</w:t>
      </w:r>
      <w:r w:rsidR="003B73C0" w:rsidRPr="005E1FF8">
        <w:rPr>
          <w:sz w:val="28"/>
          <w:szCs w:val="28"/>
        </w:rPr>
        <w:t>Стратегии социально-экономического развития Республики Татарстан до 2030 года».</w:t>
      </w:r>
    </w:p>
    <w:p w:rsidR="003B73C0" w:rsidRPr="005E1FF8" w:rsidRDefault="00653350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5.</w:t>
      </w:r>
      <w:r w:rsidR="008E6DFD" w:rsidRPr="005E1FF8">
        <w:rPr>
          <w:sz w:val="28"/>
          <w:szCs w:val="28"/>
        </w:rPr>
        <w:t xml:space="preserve"> Фильм: Д. Крылов «Не путевые заметки</w:t>
      </w:r>
      <w:r w:rsidR="003A7053" w:rsidRPr="005E1FF8">
        <w:rPr>
          <w:sz w:val="28"/>
          <w:szCs w:val="28"/>
        </w:rPr>
        <w:t xml:space="preserve"> - Татарстан</w:t>
      </w:r>
      <w:r w:rsidR="00264ED4" w:rsidRPr="005E1FF8">
        <w:rPr>
          <w:sz w:val="28"/>
          <w:szCs w:val="28"/>
        </w:rPr>
        <w:t>»</w:t>
      </w:r>
    </w:p>
    <w:p w:rsidR="00264ED4" w:rsidRPr="005E1FF8" w:rsidRDefault="00264ED4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6. Слайды</w:t>
      </w:r>
      <w:proofErr w:type="gramStart"/>
      <w:r w:rsidRPr="005E1FF8">
        <w:t xml:space="preserve"> </w:t>
      </w:r>
      <w:r w:rsidR="008E6DFD" w:rsidRPr="005E1FF8">
        <w:rPr>
          <w:sz w:val="28"/>
          <w:szCs w:val="28"/>
        </w:rPr>
        <w:t>:</w:t>
      </w:r>
      <w:proofErr w:type="gramEnd"/>
      <w:r w:rsidR="008E6DFD" w:rsidRPr="005E1FF8">
        <w:rPr>
          <w:sz w:val="28"/>
          <w:szCs w:val="28"/>
        </w:rPr>
        <w:t xml:space="preserve"> Презентация на тему: «Татарстан – моя Родина»</w:t>
      </w:r>
    </w:p>
    <w:p w:rsidR="00653350" w:rsidRPr="005E1FF8" w:rsidRDefault="00367ED5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 xml:space="preserve">Ход урока. </w:t>
      </w:r>
    </w:p>
    <w:p w:rsidR="00264ED4" w:rsidRPr="005E1FF8" w:rsidRDefault="00653350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  <w:lang w:val="en-US"/>
        </w:rPr>
        <w:lastRenderedPageBreak/>
        <w:t>I</w:t>
      </w:r>
      <w:r w:rsidRPr="005E1FF8">
        <w:rPr>
          <w:sz w:val="28"/>
          <w:szCs w:val="28"/>
        </w:rPr>
        <w:t>.</w:t>
      </w:r>
      <w:r w:rsidR="003A7053" w:rsidRPr="005E1FF8">
        <w:rPr>
          <w:sz w:val="28"/>
          <w:szCs w:val="28"/>
        </w:rPr>
        <w:t xml:space="preserve"> Предлагается посмотреть фильм</w:t>
      </w:r>
      <w:r w:rsidR="00264ED4" w:rsidRPr="005E1FF8">
        <w:rPr>
          <w:sz w:val="28"/>
          <w:szCs w:val="28"/>
        </w:rPr>
        <w:t xml:space="preserve">:  </w:t>
      </w:r>
      <w:r w:rsidR="003A7053" w:rsidRPr="005E1FF8">
        <w:rPr>
          <w:sz w:val="28"/>
          <w:szCs w:val="28"/>
        </w:rPr>
        <w:t>Д. Крылова «Не путевые заметки – Татарстан»</w:t>
      </w:r>
    </w:p>
    <w:p w:rsidR="00F25BF1" w:rsidRPr="005E1FF8" w:rsidRDefault="00653350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 xml:space="preserve">Ведущий объявляет о структуре: </w:t>
      </w:r>
    </w:p>
    <w:p w:rsidR="00BD7557" w:rsidRPr="005E1FF8" w:rsidRDefault="00367ED5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ТОКИН МЭТ</w:t>
      </w:r>
    </w:p>
    <w:p w:rsidR="00BD7557" w:rsidRPr="005E1FF8" w:rsidRDefault="00B37193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1 э</w:t>
      </w:r>
      <w:r w:rsidR="00BD7557" w:rsidRPr="005E1FF8">
        <w:rPr>
          <w:sz w:val="28"/>
          <w:szCs w:val="28"/>
        </w:rPr>
        <w:t>тап. (Мозговой штурм)</w:t>
      </w:r>
      <w:r w:rsidR="00367ED5" w:rsidRPr="005E1FF8">
        <w:rPr>
          <w:sz w:val="28"/>
          <w:szCs w:val="28"/>
        </w:rPr>
        <w:t>. Учащиеся работаю</w:t>
      </w:r>
      <w:r w:rsidR="00653350" w:rsidRPr="005E1FF8">
        <w:rPr>
          <w:sz w:val="28"/>
          <w:szCs w:val="28"/>
        </w:rPr>
        <w:t>т в группе.</w:t>
      </w:r>
    </w:p>
    <w:p w:rsidR="00653350" w:rsidRPr="005E1FF8" w:rsidRDefault="00B37193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Учащиеся получают тему и время (</w:t>
      </w:r>
      <w:r w:rsidR="00C44801" w:rsidRPr="005E1FF8">
        <w:rPr>
          <w:sz w:val="28"/>
          <w:szCs w:val="28"/>
        </w:rPr>
        <w:t>3</w:t>
      </w:r>
      <w:r w:rsidRPr="005E1FF8">
        <w:rPr>
          <w:sz w:val="28"/>
          <w:szCs w:val="28"/>
        </w:rPr>
        <w:t xml:space="preserve"> мин) для ответа на вопрос: «</w:t>
      </w:r>
      <w:r w:rsidR="00653350" w:rsidRPr="005E1FF8">
        <w:rPr>
          <w:sz w:val="28"/>
          <w:szCs w:val="28"/>
        </w:rPr>
        <w:t>Каким вы представляете будущее своей Республики</w:t>
      </w:r>
      <w:r w:rsidR="00941D7A" w:rsidRPr="005E1FF8">
        <w:rPr>
          <w:sz w:val="28"/>
          <w:szCs w:val="28"/>
        </w:rPr>
        <w:t xml:space="preserve"> к 2030 году</w:t>
      </w:r>
      <w:r w:rsidR="00653350" w:rsidRPr="005E1FF8">
        <w:rPr>
          <w:sz w:val="28"/>
          <w:szCs w:val="28"/>
        </w:rPr>
        <w:t>?»</w:t>
      </w:r>
    </w:p>
    <w:p w:rsidR="00B37193" w:rsidRPr="005E1FF8" w:rsidRDefault="00B37193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Учащиеся записывают максимальное количество слов или фраз по теме индивидуально и в тишине.</w:t>
      </w:r>
    </w:p>
    <w:p w:rsidR="00653350" w:rsidRPr="005E1FF8" w:rsidRDefault="00A71857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 xml:space="preserve">Ответы учащихся могут содержать такие фразы и слова как: </w:t>
      </w:r>
      <w:proofErr w:type="gramStart"/>
      <w:r w:rsidR="00653350" w:rsidRPr="005E1FF8">
        <w:rPr>
          <w:sz w:val="28"/>
          <w:szCs w:val="28"/>
        </w:rPr>
        <w:t>(Цветущий край.</w:t>
      </w:r>
      <w:proofErr w:type="gramEnd"/>
      <w:r w:rsidR="00653350" w:rsidRPr="005E1FF8">
        <w:rPr>
          <w:sz w:val="28"/>
          <w:szCs w:val="28"/>
        </w:rPr>
        <w:t xml:space="preserve"> Развитая экономика. Демографический рост. </w:t>
      </w:r>
      <w:r w:rsidR="00264ED4" w:rsidRPr="005E1FF8">
        <w:rPr>
          <w:sz w:val="28"/>
          <w:szCs w:val="28"/>
        </w:rPr>
        <w:t>Э</w:t>
      </w:r>
      <w:r w:rsidR="00941D7A" w:rsidRPr="005E1FF8">
        <w:rPr>
          <w:sz w:val="28"/>
          <w:szCs w:val="28"/>
        </w:rPr>
        <w:t>ффективная экономика</w:t>
      </w:r>
      <w:r w:rsidR="00415234" w:rsidRPr="005E1FF8">
        <w:rPr>
          <w:sz w:val="28"/>
          <w:szCs w:val="28"/>
        </w:rPr>
        <w:t xml:space="preserve">. </w:t>
      </w:r>
      <w:proofErr w:type="gramStart"/>
      <w:r w:rsidR="00415234" w:rsidRPr="005E1FF8">
        <w:rPr>
          <w:sz w:val="28"/>
          <w:szCs w:val="28"/>
        </w:rPr>
        <w:t>Татарстан станет центром России</w:t>
      </w:r>
      <w:r w:rsidR="00941D7A" w:rsidRPr="005E1FF8">
        <w:rPr>
          <w:sz w:val="28"/>
          <w:szCs w:val="28"/>
        </w:rPr>
        <w:t xml:space="preserve"> и</w:t>
      </w:r>
      <w:r w:rsidR="00653350" w:rsidRPr="005E1FF8">
        <w:rPr>
          <w:sz w:val="28"/>
          <w:szCs w:val="28"/>
        </w:rPr>
        <w:t xml:space="preserve"> т. п.</w:t>
      </w:r>
      <w:r w:rsidR="00264ED4" w:rsidRPr="005E1FF8">
        <w:rPr>
          <w:sz w:val="28"/>
          <w:szCs w:val="28"/>
        </w:rPr>
        <w:t>)</w:t>
      </w:r>
      <w:proofErr w:type="gramEnd"/>
    </w:p>
    <w:p w:rsidR="00B37193" w:rsidRPr="005E1FF8" w:rsidRDefault="00B37193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2</w:t>
      </w:r>
      <w:r w:rsidR="00A8767F" w:rsidRPr="005E1FF8">
        <w:rPr>
          <w:sz w:val="28"/>
          <w:szCs w:val="28"/>
        </w:rPr>
        <w:t xml:space="preserve"> этап</w:t>
      </w:r>
      <w:r w:rsidRPr="005E1FF8">
        <w:rPr>
          <w:sz w:val="28"/>
          <w:szCs w:val="28"/>
        </w:rPr>
        <w:t>.</w:t>
      </w:r>
      <w:r w:rsidR="00A8767F" w:rsidRPr="005E1FF8">
        <w:rPr>
          <w:sz w:val="28"/>
          <w:szCs w:val="28"/>
        </w:rPr>
        <w:t xml:space="preserve"> </w:t>
      </w:r>
      <w:r w:rsidRPr="005E1FF8">
        <w:rPr>
          <w:sz w:val="28"/>
          <w:szCs w:val="28"/>
        </w:rPr>
        <w:t>Создание связей и формулирование вопроса.</w:t>
      </w:r>
    </w:p>
    <w:p w:rsidR="00B37193" w:rsidRPr="005E1FF8" w:rsidRDefault="00264ED4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К</w:t>
      </w:r>
      <w:r w:rsidR="00B37193" w:rsidRPr="005E1FF8">
        <w:rPr>
          <w:sz w:val="28"/>
          <w:szCs w:val="28"/>
        </w:rPr>
        <w:t>оманды переходят от стола к столу</w:t>
      </w:r>
      <w:r w:rsidR="00941D7A" w:rsidRPr="005E1FF8">
        <w:rPr>
          <w:sz w:val="28"/>
          <w:szCs w:val="28"/>
        </w:rPr>
        <w:t xml:space="preserve"> или просто меняются своими работами</w:t>
      </w:r>
      <w:r w:rsidR="00B37193" w:rsidRPr="005E1FF8">
        <w:rPr>
          <w:sz w:val="28"/>
          <w:szCs w:val="28"/>
        </w:rPr>
        <w:t>, что бы проанализировать работы других команд с целью:</w:t>
      </w:r>
    </w:p>
    <w:p w:rsidR="00B37193" w:rsidRPr="005E1FF8" w:rsidRDefault="00B37193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А)</w:t>
      </w:r>
      <w:r w:rsidR="00367ED5" w:rsidRPr="005E1FF8">
        <w:rPr>
          <w:sz w:val="28"/>
          <w:szCs w:val="28"/>
        </w:rPr>
        <w:t xml:space="preserve"> </w:t>
      </w:r>
      <w:r w:rsidR="00264ED4" w:rsidRPr="005E1FF8">
        <w:rPr>
          <w:sz w:val="28"/>
          <w:szCs w:val="28"/>
        </w:rPr>
        <w:t>У</w:t>
      </w:r>
      <w:r w:rsidR="00415234" w:rsidRPr="005E1FF8">
        <w:rPr>
          <w:sz w:val="28"/>
          <w:szCs w:val="28"/>
        </w:rPr>
        <w:t xml:space="preserve">станавливают взаимосвязи </w:t>
      </w:r>
      <w:r w:rsidRPr="005E1FF8">
        <w:rPr>
          <w:sz w:val="28"/>
          <w:szCs w:val="28"/>
        </w:rPr>
        <w:t>между данными ответами (со</w:t>
      </w:r>
      <w:r w:rsidR="00415234" w:rsidRPr="005E1FF8">
        <w:rPr>
          <w:sz w:val="28"/>
          <w:szCs w:val="28"/>
        </w:rPr>
        <w:t>единяют</w:t>
      </w:r>
      <w:r w:rsidRPr="005E1FF8">
        <w:rPr>
          <w:sz w:val="28"/>
          <w:szCs w:val="28"/>
        </w:rPr>
        <w:t xml:space="preserve"> идеи стрелками)</w:t>
      </w:r>
      <w:r w:rsidR="00415234" w:rsidRPr="005E1FF8">
        <w:rPr>
          <w:sz w:val="28"/>
          <w:szCs w:val="28"/>
        </w:rPr>
        <w:t xml:space="preserve"> и формулируют вопрос</w:t>
      </w:r>
      <w:r w:rsidRPr="005E1FF8">
        <w:rPr>
          <w:sz w:val="28"/>
          <w:szCs w:val="28"/>
        </w:rPr>
        <w:t xml:space="preserve"> по теме.</w:t>
      </w:r>
    </w:p>
    <w:p w:rsidR="00A71857" w:rsidRPr="005E1FF8" w:rsidRDefault="00A71857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Вопросы учащихся, могут выглядеть следующим образом</w:t>
      </w:r>
      <w:r w:rsidR="00415234" w:rsidRPr="005E1FF8">
        <w:rPr>
          <w:sz w:val="28"/>
          <w:szCs w:val="28"/>
        </w:rPr>
        <w:t xml:space="preserve">. </w:t>
      </w:r>
      <w:proofErr w:type="gramStart"/>
      <w:r w:rsidR="00415234" w:rsidRPr="005E1FF8">
        <w:rPr>
          <w:sz w:val="28"/>
          <w:szCs w:val="28"/>
        </w:rPr>
        <w:t>(Как связаны между собой понятия</w:t>
      </w:r>
      <w:r w:rsidR="00367ED5" w:rsidRPr="005E1FF8">
        <w:rPr>
          <w:sz w:val="28"/>
          <w:szCs w:val="28"/>
        </w:rPr>
        <w:t>:</w:t>
      </w:r>
      <w:proofErr w:type="gramEnd"/>
      <w:r w:rsidR="00A8767F" w:rsidRPr="005E1FF8">
        <w:rPr>
          <w:sz w:val="28"/>
          <w:szCs w:val="28"/>
        </w:rPr>
        <w:t xml:space="preserve"> «Социально –</w:t>
      </w:r>
      <w:r w:rsidR="00415234" w:rsidRPr="005E1FF8">
        <w:rPr>
          <w:sz w:val="28"/>
          <w:szCs w:val="28"/>
        </w:rPr>
        <w:t xml:space="preserve"> </w:t>
      </w:r>
      <w:r w:rsidR="00A8767F" w:rsidRPr="005E1FF8">
        <w:rPr>
          <w:sz w:val="28"/>
          <w:szCs w:val="28"/>
        </w:rPr>
        <w:t>экономическое развитие и человеческий капитал?</w:t>
      </w:r>
      <w:r w:rsidRPr="005E1FF8">
        <w:rPr>
          <w:sz w:val="28"/>
          <w:szCs w:val="28"/>
        </w:rPr>
        <w:t>», «Что означает словосочетание активная жизненная позиция?»</w:t>
      </w:r>
      <w:proofErr w:type="gramStart"/>
      <w:r w:rsidR="00C44801" w:rsidRPr="005E1FF8">
        <w:rPr>
          <w:sz w:val="28"/>
          <w:szCs w:val="28"/>
        </w:rPr>
        <w:t xml:space="preserve"> </w:t>
      </w:r>
      <w:r w:rsidR="00941D7A" w:rsidRPr="005E1FF8">
        <w:rPr>
          <w:sz w:val="28"/>
          <w:szCs w:val="28"/>
        </w:rPr>
        <w:t>,</w:t>
      </w:r>
      <w:proofErr w:type="gramEnd"/>
      <w:r w:rsidR="00941D7A" w:rsidRPr="005E1FF8">
        <w:rPr>
          <w:sz w:val="28"/>
          <w:szCs w:val="28"/>
        </w:rPr>
        <w:t xml:space="preserve"> «Какую роль играет</w:t>
      </w:r>
      <w:r w:rsidR="00415234" w:rsidRPr="005E1FF8">
        <w:rPr>
          <w:sz w:val="28"/>
          <w:szCs w:val="28"/>
        </w:rPr>
        <w:t xml:space="preserve"> государство в создании социальных благ</w:t>
      </w:r>
      <w:r w:rsidR="00941D7A" w:rsidRPr="005E1FF8">
        <w:rPr>
          <w:sz w:val="28"/>
          <w:szCs w:val="28"/>
        </w:rPr>
        <w:t xml:space="preserve">?» </w:t>
      </w:r>
      <w:r w:rsidR="00C44801" w:rsidRPr="005E1FF8">
        <w:rPr>
          <w:sz w:val="28"/>
          <w:szCs w:val="28"/>
        </w:rPr>
        <w:t>и т.п.</w:t>
      </w:r>
      <w:r w:rsidR="00367ED5" w:rsidRPr="005E1FF8">
        <w:rPr>
          <w:sz w:val="28"/>
          <w:szCs w:val="28"/>
        </w:rPr>
        <w:t>)</w:t>
      </w:r>
    </w:p>
    <w:p w:rsidR="00EE417C" w:rsidRPr="005E1FF8" w:rsidRDefault="00EE417C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3. Формулирование выводов и обмен ответами.</w:t>
      </w:r>
    </w:p>
    <w:p w:rsidR="00A8767F" w:rsidRPr="005E1FF8" w:rsidRDefault="00A8767F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У</w:t>
      </w:r>
      <w:r w:rsidR="00EE417C" w:rsidRPr="005E1FF8">
        <w:rPr>
          <w:sz w:val="28"/>
          <w:szCs w:val="28"/>
        </w:rPr>
        <w:t>ченики</w:t>
      </w:r>
      <w:r w:rsidR="00415234" w:rsidRPr="005E1FF8">
        <w:rPr>
          <w:sz w:val="28"/>
          <w:szCs w:val="28"/>
        </w:rPr>
        <w:t>,</w:t>
      </w:r>
      <w:r w:rsidR="00EE417C" w:rsidRPr="005E1FF8">
        <w:rPr>
          <w:sz w:val="28"/>
          <w:szCs w:val="28"/>
        </w:rPr>
        <w:t xml:space="preserve"> создавшие</w:t>
      </w:r>
      <w:r w:rsidR="00A71857" w:rsidRPr="005E1FF8">
        <w:rPr>
          <w:sz w:val="28"/>
          <w:szCs w:val="28"/>
        </w:rPr>
        <w:t xml:space="preserve"> ТОКИН МЭТ</w:t>
      </w:r>
      <w:r w:rsidR="00EE417C" w:rsidRPr="005E1FF8">
        <w:rPr>
          <w:sz w:val="28"/>
          <w:szCs w:val="28"/>
        </w:rPr>
        <w:t>, подводят итоги, отвечая на заданные вопросы и анализируя созданные связи.</w:t>
      </w:r>
      <w:r w:rsidR="00415234" w:rsidRPr="005E1FF8">
        <w:rPr>
          <w:sz w:val="28"/>
          <w:szCs w:val="28"/>
        </w:rPr>
        <w:t xml:space="preserve"> В ходе </w:t>
      </w:r>
      <w:r w:rsidR="00A71857" w:rsidRPr="005E1FF8">
        <w:rPr>
          <w:sz w:val="28"/>
          <w:szCs w:val="28"/>
        </w:rPr>
        <w:t xml:space="preserve"> ответов на вопро</w:t>
      </w:r>
      <w:r w:rsidR="00415234" w:rsidRPr="005E1FF8">
        <w:rPr>
          <w:sz w:val="28"/>
          <w:szCs w:val="28"/>
        </w:rPr>
        <w:t xml:space="preserve">сы, учащиеся приходят к выводу: </w:t>
      </w:r>
      <w:r w:rsidR="00A71857" w:rsidRPr="005E1FF8">
        <w:rPr>
          <w:sz w:val="28"/>
          <w:szCs w:val="28"/>
        </w:rPr>
        <w:t>что например</w:t>
      </w:r>
      <w:r w:rsidR="00367ED5" w:rsidRPr="005E1FF8">
        <w:rPr>
          <w:sz w:val="28"/>
          <w:szCs w:val="28"/>
        </w:rPr>
        <w:t>,</w:t>
      </w:r>
      <w:r w:rsidRPr="005E1FF8">
        <w:rPr>
          <w:sz w:val="28"/>
          <w:szCs w:val="28"/>
        </w:rPr>
        <w:t xml:space="preserve"> </w:t>
      </w:r>
      <w:r w:rsidR="00A71857" w:rsidRPr="005E1FF8">
        <w:rPr>
          <w:sz w:val="28"/>
          <w:szCs w:val="28"/>
        </w:rPr>
        <w:t xml:space="preserve">может быть вкладом в совершенствование </w:t>
      </w:r>
      <w:r w:rsidR="00367ED5" w:rsidRPr="005E1FF8">
        <w:rPr>
          <w:sz w:val="28"/>
          <w:szCs w:val="28"/>
        </w:rPr>
        <w:t>и укрепление гражданского общества</w:t>
      </w:r>
      <w:r w:rsidR="00415234" w:rsidRPr="005E1FF8">
        <w:rPr>
          <w:sz w:val="28"/>
          <w:szCs w:val="28"/>
        </w:rPr>
        <w:t xml:space="preserve">. Что значит </w:t>
      </w:r>
      <w:r w:rsidRPr="005E1FF8">
        <w:rPr>
          <w:sz w:val="28"/>
          <w:szCs w:val="28"/>
        </w:rPr>
        <w:t xml:space="preserve"> </w:t>
      </w:r>
      <w:r w:rsidR="00941D7A" w:rsidRPr="005E1FF8">
        <w:rPr>
          <w:sz w:val="28"/>
          <w:szCs w:val="28"/>
        </w:rPr>
        <w:t>эффективная экономика</w:t>
      </w:r>
      <w:r w:rsidR="00367ED5" w:rsidRPr="005E1FF8">
        <w:rPr>
          <w:sz w:val="28"/>
          <w:szCs w:val="28"/>
        </w:rPr>
        <w:t xml:space="preserve">. </w:t>
      </w:r>
      <w:r w:rsidRPr="005E1FF8">
        <w:rPr>
          <w:sz w:val="28"/>
          <w:szCs w:val="28"/>
        </w:rPr>
        <w:t>Что а</w:t>
      </w:r>
      <w:r w:rsidR="00367ED5" w:rsidRPr="005E1FF8">
        <w:rPr>
          <w:sz w:val="28"/>
          <w:szCs w:val="28"/>
        </w:rPr>
        <w:t>ктивная гражданская позиция - это участ</w:t>
      </w:r>
      <w:r w:rsidR="00FD3937" w:rsidRPr="005E1FF8">
        <w:rPr>
          <w:sz w:val="28"/>
          <w:szCs w:val="28"/>
        </w:rPr>
        <w:t>ие в политической</w:t>
      </w:r>
      <w:r w:rsidRPr="005E1FF8">
        <w:rPr>
          <w:sz w:val="28"/>
          <w:szCs w:val="28"/>
        </w:rPr>
        <w:t xml:space="preserve">, экономической </w:t>
      </w:r>
      <w:r w:rsidR="00415234" w:rsidRPr="005E1FF8">
        <w:rPr>
          <w:sz w:val="28"/>
          <w:szCs w:val="28"/>
        </w:rPr>
        <w:t xml:space="preserve"> жизни страны. Что можно сделать для  поднятия престижа Татарстана, России.</w:t>
      </w:r>
    </w:p>
    <w:p w:rsidR="00EE417C" w:rsidRPr="005E1FF8" w:rsidRDefault="00A8767F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4.К</w:t>
      </w:r>
      <w:r w:rsidR="00EE417C" w:rsidRPr="005E1FF8">
        <w:rPr>
          <w:sz w:val="28"/>
          <w:szCs w:val="28"/>
        </w:rPr>
        <w:t xml:space="preserve">оманды презентуют свои </w:t>
      </w:r>
      <w:r w:rsidR="00A71857" w:rsidRPr="005E1FF8">
        <w:rPr>
          <w:sz w:val="28"/>
          <w:szCs w:val="28"/>
        </w:rPr>
        <w:t xml:space="preserve">ТОКИН МЭТ </w:t>
      </w:r>
      <w:r w:rsidR="00EE417C" w:rsidRPr="005E1FF8">
        <w:rPr>
          <w:sz w:val="28"/>
          <w:szCs w:val="28"/>
        </w:rPr>
        <w:t>друг другу.</w:t>
      </w:r>
    </w:p>
    <w:p w:rsidR="00367ED5" w:rsidRPr="005E1FF8" w:rsidRDefault="00367ED5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В х</w:t>
      </w:r>
      <w:r w:rsidR="003A7053" w:rsidRPr="005E1FF8">
        <w:rPr>
          <w:sz w:val="28"/>
          <w:szCs w:val="28"/>
        </w:rPr>
        <w:t>оде презентации у них фор</w:t>
      </w:r>
      <w:r w:rsidR="00415234" w:rsidRPr="005E1FF8">
        <w:rPr>
          <w:sz w:val="28"/>
          <w:szCs w:val="28"/>
        </w:rPr>
        <w:t>мируется</w:t>
      </w:r>
      <w:r w:rsidR="00941D7A" w:rsidRPr="005E1FF8">
        <w:rPr>
          <w:sz w:val="28"/>
          <w:szCs w:val="28"/>
        </w:rPr>
        <w:t xml:space="preserve"> мысль о том, что создание эффективной экономики</w:t>
      </w:r>
      <w:r w:rsidRPr="005E1FF8">
        <w:rPr>
          <w:sz w:val="28"/>
          <w:szCs w:val="28"/>
        </w:rPr>
        <w:t xml:space="preserve">, </w:t>
      </w:r>
      <w:r w:rsidR="004E5899" w:rsidRPr="005E1FF8">
        <w:rPr>
          <w:sz w:val="28"/>
          <w:szCs w:val="28"/>
        </w:rPr>
        <w:t xml:space="preserve">конкурентоспособного устойчивого региона </w:t>
      </w:r>
      <w:r w:rsidRPr="005E1FF8">
        <w:rPr>
          <w:sz w:val="28"/>
          <w:szCs w:val="28"/>
        </w:rPr>
        <w:t xml:space="preserve">это значит жить для </w:t>
      </w:r>
      <w:r w:rsidR="00941D7A" w:rsidRPr="005E1FF8">
        <w:rPr>
          <w:sz w:val="28"/>
          <w:szCs w:val="28"/>
        </w:rPr>
        <w:lastRenderedPageBreak/>
        <w:t xml:space="preserve">народа, </w:t>
      </w:r>
      <w:r w:rsidRPr="005E1FF8">
        <w:rPr>
          <w:sz w:val="28"/>
          <w:szCs w:val="28"/>
        </w:rPr>
        <w:t xml:space="preserve">Родины. </w:t>
      </w:r>
      <w:r w:rsidR="009E79EF" w:rsidRPr="005E1FF8">
        <w:rPr>
          <w:sz w:val="28"/>
          <w:szCs w:val="28"/>
        </w:rPr>
        <w:t>Делать открытия, совершать героиче</w:t>
      </w:r>
      <w:r w:rsidRPr="005E1FF8">
        <w:rPr>
          <w:sz w:val="28"/>
          <w:szCs w:val="28"/>
        </w:rPr>
        <w:t>ские поступки, поднимать престиж страны, а пока хорошо учиться, укреплять здоровье, для того что бы стать защитником, строителем, спортсменом и т.п.</w:t>
      </w:r>
    </w:p>
    <w:p w:rsidR="009E79EF" w:rsidRPr="005E1FF8" w:rsidRDefault="009E79EF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  <w:lang w:val="en-US"/>
        </w:rPr>
        <w:t>II</w:t>
      </w:r>
      <w:r w:rsidR="00653350" w:rsidRPr="005E1FF8">
        <w:rPr>
          <w:sz w:val="28"/>
          <w:szCs w:val="28"/>
        </w:rPr>
        <w:t>. Ведущий</w:t>
      </w:r>
      <w:r w:rsidRPr="005E1FF8">
        <w:rPr>
          <w:sz w:val="28"/>
          <w:szCs w:val="28"/>
        </w:rPr>
        <w:t xml:space="preserve">: </w:t>
      </w:r>
    </w:p>
    <w:p w:rsidR="002948DA" w:rsidRPr="005E1FF8" w:rsidRDefault="00EF3CFF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ab/>
        <w:t xml:space="preserve">Вы совершенно правы. Удивительно, но факт, что вы в своих ответах перечислили, то, что включено в «Стратегию социально-экономического развития Республики Татарстан до 2030 года». </w:t>
      </w:r>
      <w:r w:rsidR="002948DA" w:rsidRPr="005E1FF8">
        <w:rPr>
          <w:sz w:val="28"/>
          <w:szCs w:val="28"/>
        </w:rPr>
        <w:t>Для развития республики на следующие 15 лет принята Стратегия развития, в которой сформулирована главная стратегическая цель: Татарстан-2030 — глобальный конкуре</w:t>
      </w:r>
      <w:r w:rsidR="00941D7A" w:rsidRPr="005E1FF8">
        <w:rPr>
          <w:sz w:val="28"/>
          <w:szCs w:val="28"/>
        </w:rPr>
        <w:t>нтоспособный устойчивый регион. Д</w:t>
      </w:r>
      <w:r w:rsidR="002948DA" w:rsidRPr="005E1FF8">
        <w:rPr>
          <w:sz w:val="28"/>
          <w:szCs w:val="28"/>
        </w:rPr>
        <w:t>райвер  полюса роста «Вол</w:t>
      </w:r>
      <w:r w:rsidR="004E5899" w:rsidRPr="005E1FF8">
        <w:rPr>
          <w:sz w:val="28"/>
          <w:szCs w:val="28"/>
        </w:rPr>
        <w:t>га-Кама».</w:t>
      </w:r>
      <w:r w:rsidR="002948DA" w:rsidRPr="005E1FF8">
        <w:rPr>
          <w:sz w:val="28"/>
          <w:szCs w:val="28"/>
        </w:rPr>
        <w:t xml:space="preserve"> </w:t>
      </w:r>
      <w:r w:rsidR="004E5899" w:rsidRPr="005E1FF8">
        <w:rPr>
          <w:sz w:val="28"/>
          <w:szCs w:val="28"/>
        </w:rPr>
        <w:t xml:space="preserve">Принят </w:t>
      </w:r>
      <w:r w:rsidR="002948DA" w:rsidRPr="005E1FF8">
        <w:rPr>
          <w:sz w:val="28"/>
          <w:szCs w:val="28"/>
        </w:rPr>
        <w:t xml:space="preserve">Закон Республики Татарстан </w:t>
      </w:r>
      <w:r w:rsidR="004E5899" w:rsidRPr="005E1FF8">
        <w:rPr>
          <w:sz w:val="28"/>
          <w:szCs w:val="28"/>
        </w:rPr>
        <w:t xml:space="preserve"> </w:t>
      </w:r>
      <w:r w:rsidR="002948DA" w:rsidRPr="005E1FF8">
        <w:rPr>
          <w:sz w:val="28"/>
          <w:szCs w:val="28"/>
        </w:rPr>
        <w:t>от 17 июня 2015 года № 40-ЗРТ «Об утверждении Стратегии социально-экономического развития Республики Татарстан до 2030 года». Одними из приоритетов Стратегии являются формирование новой эффективной экономики, основанной на знаниях, развитие инновационной деятельности и высокотехнологичных секторов экономики.</w:t>
      </w:r>
    </w:p>
    <w:p w:rsidR="002948DA" w:rsidRPr="005E1FF8" w:rsidRDefault="004E5899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ab/>
      </w:r>
      <w:r w:rsidR="002948DA" w:rsidRPr="005E1FF8">
        <w:rPr>
          <w:sz w:val="28"/>
          <w:szCs w:val="28"/>
        </w:rPr>
        <w:t>Амбиция Татарстана — стать осевым евразийским регионом России. Республика стремится стать лидером по качеству взаимоувязанного развития человеческого капитала, институтов, инфраструктуры, экономики, внешней интеграции и внутреннего пространства, регионом с опережающими темпами развития, высокой включенностью в международное разделение труда.</w:t>
      </w:r>
    </w:p>
    <w:p w:rsidR="004E5899" w:rsidRPr="005E1FF8" w:rsidRDefault="005E1FF8" w:rsidP="005E1FF8">
      <w:p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 w:rsidR="002948DA" w:rsidRPr="005E1FF8">
        <w:rPr>
          <w:sz w:val="28"/>
          <w:szCs w:val="28"/>
        </w:rPr>
        <w:t xml:space="preserve">Ключевым механизмом перехода к инновационной экономике является кластерная активация. </w:t>
      </w:r>
      <w:r w:rsidR="00EF3CFF" w:rsidRPr="005E1FF8">
        <w:rPr>
          <w:sz w:val="28"/>
          <w:szCs w:val="28"/>
        </w:rPr>
        <w:t xml:space="preserve">Все это </w:t>
      </w:r>
      <w:r w:rsidR="004E5899" w:rsidRPr="005E1FF8">
        <w:rPr>
          <w:sz w:val="28"/>
          <w:szCs w:val="28"/>
        </w:rPr>
        <w:t xml:space="preserve"> мы увидим в презентации, которая предложена нам Госсоветом РТ.</w:t>
      </w:r>
    </w:p>
    <w:p w:rsidR="009E79EF" w:rsidRPr="005E1FF8" w:rsidRDefault="009E79EF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  <w:lang w:val="en-US"/>
        </w:rPr>
        <w:t>III</w:t>
      </w:r>
      <w:r w:rsidR="00EF3CFF" w:rsidRPr="005E1FF8">
        <w:rPr>
          <w:sz w:val="28"/>
          <w:szCs w:val="28"/>
        </w:rPr>
        <w:t>. Презентация ЗРТ «Стратегия</w:t>
      </w:r>
      <w:r w:rsidR="007F28A4" w:rsidRPr="005E1FF8">
        <w:rPr>
          <w:sz w:val="28"/>
          <w:szCs w:val="28"/>
        </w:rPr>
        <w:t xml:space="preserve"> социально-экономического развития Республики Татарстан до 2030 года».</w:t>
      </w:r>
    </w:p>
    <w:p w:rsidR="00653350" w:rsidRPr="005E1FF8" w:rsidRDefault="007F28A4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  <w:lang w:val="en-US"/>
        </w:rPr>
        <w:t>IV</w:t>
      </w:r>
      <w:r w:rsidRPr="005E1FF8">
        <w:rPr>
          <w:sz w:val="28"/>
          <w:szCs w:val="28"/>
        </w:rPr>
        <w:t>.</w:t>
      </w:r>
      <w:r w:rsidR="00653350" w:rsidRPr="005E1FF8">
        <w:rPr>
          <w:sz w:val="28"/>
          <w:szCs w:val="28"/>
        </w:rPr>
        <w:t xml:space="preserve"> Ведущий:</w:t>
      </w:r>
    </w:p>
    <w:p w:rsidR="00D95D96" w:rsidRPr="005E1FF8" w:rsidRDefault="00D95D96" w:rsidP="005E1FF8">
      <w:pPr>
        <w:pStyle w:val="a4"/>
        <w:numPr>
          <w:ilvl w:val="0"/>
          <w:numId w:val="8"/>
        </w:num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 xml:space="preserve">После того как вы познакомились </w:t>
      </w:r>
      <w:proofErr w:type="gramStart"/>
      <w:r w:rsidRPr="005E1FF8">
        <w:rPr>
          <w:sz w:val="28"/>
          <w:szCs w:val="28"/>
        </w:rPr>
        <w:t>с</w:t>
      </w:r>
      <w:proofErr w:type="gramEnd"/>
      <w:r w:rsidRPr="005E1FF8">
        <w:rPr>
          <w:sz w:val="28"/>
          <w:szCs w:val="28"/>
        </w:rPr>
        <w:t xml:space="preserve"> стратегией развития, может</w:t>
      </w:r>
      <w:r w:rsidR="00424791">
        <w:rPr>
          <w:sz w:val="28"/>
          <w:szCs w:val="28"/>
        </w:rPr>
        <w:t>,</w:t>
      </w:r>
      <w:r w:rsidRPr="005E1FF8">
        <w:rPr>
          <w:sz w:val="28"/>
          <w:szCs w:val="28"/>
        </w:rPr>
        <w:t xml:space="preserve"> поделитесь своими мнениями, о том какой вклад может внести каждый из вас в будущее </w:t>
      </w:r>
      <w:r w:rsidRPr="005E1FF8">
        <w:rPr>
          <w:sz w:val="28"/>
          <w:szCs w:val="28"/>
        </w:rPr>
        <w:lastRenderedPageBreak/>
        <w:t>Татарстана. (Учащиеся говорят о том, что они могут сделать для района, Республики.)</w:t>
      </w:r>
    </w:p>
    <w:p w:rsidR="002948DA" w:rsidRPr="005E1FF8" w:rsidRDefault="002948DA" w:rsidP="005E1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5E1FF8">
        <w:rPr>
          <w:sz w:val="28"/>
          <w:szCs w:val="28"/>
        </w:rPr>
        <w:t>Когда цели Стратегии 2030 будут достигнуты, Татарстан станет в ряд глобально конкурентоспособных регионов — полюсов роста мировой экономики.</w:t>
      </w:r>
    </w:p>
    <w:p w:rsidR="003F56A1" w:rsidRPr="005E1FF8" w:rsidRDefault="002948DA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Примите учас</w:t>
      </w:r>
      <w:r w:rsidR="00C776B7" w:rsidRPr="005E1FF8">
        <w:rPr>
          <w:sz w:val="28"/>
          <w:szCs w:val="28"/>
        </w:rPr>
        <w:t>тие в реализации Стратегии 2030!</w:t>
      </w:r>
    </w:p>
    <w:p w:rsidR="009E79EF" w:rsidRPr="005E1FF8" w:rsidRDefault="009E79EF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 xml:space="preserve"> Итог урока.</w:t>
      </w:r>
    </w:p>
    <w:p w:rsidR="00653350" w:rsidRPr="005E1FF8" w:rsidRDefault="00653350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  <w:lang w:val="en-US"/>
        </w:rPr>
        <w:t>IV</w:t>
      </w:r>
      <w:r w:rsidRPr="005E1FF8">
        <w:rPr>
          <w:sz w:val="28"/>
          <w:szCs w:val="28"/>
        </w:rPr>
        <w:t>.</w:t>
      </w:r>
      <w:r w:rsidR="004E5899" w:rsidRPr="005E1FF8">
        <w:rPr>
          <w:sz w:val="28"/>
          <w:szCs w:val="28"/>
        </w:rPr>
        <w:t>Песня</w:t>
      </w:r>
      <w:r w:rsidR="003F56A1" w:rsidRPr="005E1FF8">
        <w:rPr>
          <w:sz w:val="28"/>
          <w:szCs w:val="28"/>
        </w:rPr>
        <w:t>:</w:t>
      </w:r>
      <w:r w:rsidR="002D3896" w:rsidRPr="005E1FF8">
        <w:rPr>
          <w:sz w:val="28"/>
          <w:szCs w:val="28"/>
        </w:rPr>
        <w:t xml:space="preserve"> «</w:t>
      </w:r>
      <w:proofErr w:type="spellStart"/>
      <w:r w:rsidR="002D3896" w:rsidRPr="005E1FF8">
        <w:rPr>
          <w:sz w:val="28"/>
          <w:szCs w:val="28"/>
        </w:rPr>
        <w:t>Яратам</w:t>
      </w:r>
      <w:proofErr w:type="spellEnd"/>
      <w:r w:rsidR="002D3896" w:rsidRPr="005E1FF8">
        <w:rPr>
          <w:sz w:val="28"/>
          <w:szCs w:val="28"/>
        </w:rPr>
        <w:t xml:space="preserve"> Татарстан</w:t>
      </w:r>
      <w:r w:rsidR="004E5899" w:rsidRPr="005E1FF8">
        <w:rPr>
          <w:sz w:val="28"/>
          <w:szCs w:val="28"/>
        </w:rPr>
        <w:t>»</w:t>
      </w:r>
      <w:r w:rsidRPr="005E1FF8">
        <w:rPr>
          <w:sz w:val="28"/>
          <w:szCs w:val="28"/>
        </w:rPr>
        <w:t>.</w:t>
      </w:r>
      <w:r w:rsidR="00941D7A" w:rsidRPr="005E1FF8">
        <w:rPr>
          <w:sz w:val="28"/>
          <w:szCs w:val="28"/>
        </w:rPr>
        <w:t xml:space="preserve"> П</w:t>
      </w:r>
      <w:r w:rsidR="003F56A1" w:rsidRPr="005E1FF8">
        <w:rPr>
          <w:sz w:val="28"/>
          <w:szCs w:val="28"/>
        </w:rPr>
        <w:t xml:space="preserve">од презентацию видов Республики, в том </w:t>
      </w:r>
      <w:r w:rsidR="00D95D96" w:rsidRPr="005E1FF8">
        <w:rPr>
          <w:sz w:val="28"/>
          <w:szCs w:val="28"/>
        </w:rPr>
        <w:t>числе и будущего и некоторых слайдов из стратегии развития.</w:t>
      </w:r>
    </w:p>
    <w:p w:rsidR="00C776B7" w:rsidRPr="005E1FF8" w:rsidRDefault="00C776B7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  <w:lang w:val="en-US"/>
        </w:rPr>
        <w:t>V</w:t>
      </w:r>
      <w:r w:rsidR="00A46E47" w:rsidRPr="005E1FF8">
        <w:rPr>
          <w:sz w:val="28"/>
          <w:szCs w:val="28"/>
        </w:rPr>
        <w:t>. На выходе: Паркинг.</w:t>
      </w:r>
    </w:p>
    <w:p w:rsidR="00A46E47" w:rsidRPr="005E1FF8" w:rsidRDefault="00A46E47" w:rsidP="005E1FF8">
      <w:pPr>
        <w:spacing w:line="360" w:lineRule="auto"/>
        <w:ind w:left="426" w:hanging="426"/>
        <w:rPr>
          <w:sz w:val="28"/>
          <w:szCs w:val="28"/>
        </w:rPr>
      </w:pPr>
      <w:r w:rsidRPr="005E1FF8">
        <w:rPr>
          <w:sz w:val="28"/>
          <w:szCs w:val="28"/>
        </w:rPr>
        <w:t>Учащиеся оставляют в кармашках вопросы или предложения</w:t>
      </w:r>
      <w:r w:rsidR="006F4EEF" w:rsidRPr="005E1FF8">
        <w:rPr>
          <w:sz w:val="28"/>
          <w:szCs w:val="28"/>
        </w:rPr>
        <w:t xml:space="preserve"> по Стратегии развития –</w:t>
      </w:r>
      <w:r w:rsidR="005D30DA" w:rsidRPr="005E1FF8">
        <w:rPr>
          <w:sz w:val="28"/>
          <w:szCs w:val="28"/>
        </w:rPr>
        <w:t xml:space="preserve"> 2030</w:t>
      </w:r>
      <w:r w:rsidRPr="005E1FF8">
        <w:rPr>
          <w:sz w:val="28"/>
          <w:szCs w:val="28"/>
        </w:rPr>
        <w:t xml:space="preserve">, которые будут проанализированы на следующей встрече. </w:t>
      </w:r>
    </w:p>
    <w:p w:rsidR="00653350" w:rsidRPr="005E1FF8" w:rsidRDefault="00653350" w:rsidP="005E1FF8">
      <w:pPr>
        <w:spacing w:line="360" w:lineRule="auto"/>
        <w:ind w:left="426" w:hanging="426"/>
        <w:rPr>
          <w:sz w:val="28"/>
          <w:szCs w:val="28"/>
        </w:rPr>
      </w:pPr>
    </w:p>
    <w:p w:rsidR="00BD7557" w:rsidRPr="005E1FF8" w:rsidRDefault="00BD7557" w:rsidP="005E1FF8">
      <w:pPr>
        <w:spacing w:line="360" w:lineRule="auto"/>
        <w:ind w:left="426" w:hanging="426"/>
        <w:rPr>
          <w:sz w:val="28"/>
          <w:szCs w:val="28"/>
        </w:rPr>
      </w:pPr>
    </w:p>
    <w:sectPr w:rsidR="00BD7557" w:rsidRPr="005E1FF8" w:rsidSect="004152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2C5"/>
    <w:multiLevelType w:val="hybridMultilevel"/>
    <w:tmpl w:val="74BCB38C"/>
    <w:lvl w:ilvl="0" w:tplc="E04EC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1EA6"/>
    <w:multiLevelType w:val="hybridMultilevel"/>
    <w:tmpl w:val="1F3C8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92136"/>
    <w:multiLevelType w:val="hybridMultilevel"/>
    <w:tmpl w:val="27B6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5C88"/>
    <w:multiLevelType w:val="hybridMultilevel"/>
    <w:tmpl w:val="35906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40DD3"/>
    <w:multiLevelType w:val="hybridMultilevel"/>
    <w:tmpl w:val="4DB4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70868"/>
    <w:multiLevelType w:val="hybridMultilevel"/>
    <w:tmpl w:val="7398F6A4"/>
    <w:lvl w:ilvl="0" w:tplc="3B605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60C3E"/>
    <w:multiLevelType w:val="hybridMultilevel"/>
    <w:tmpl w:val="94529C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5CD1CC1"/>
    <w:multiLevelType w:val="hybridMultilevel"/>
    <w:tmpl w:val="7E065192"/>
    <w:lvl w:ilvl="0" w:tplc="B21A39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5C"/>
    <w:rsid w:val="00015A48"/>
    <w:rsid w:val="001A5107"/>
    <w:rsid w:val="00264ED4"/>
    <w:rsid w:val="002948DA"/>
    <w:rsid w:val="002D3896"/>
    <w:rsid w:val="0032657C"/>
    <w:rsid w:val="00367ED5"/>
    <w:rsid w:val="00383F83"/>
    <w:rsid w:val="003A7053"/>
    <w:rsid w:val="003B73C0"/>
    <w:rsid w:val="003F56A1"/>
    <w:rsid w:val="00415234"/>
    <w:rsid w:val="004152B8"/>
    <w:rsid w:val="00424791"/>
    <w:rsid w:val="004570CD"/>
    <w:rsid w:val="004A49E6"/>
    <w:rsid w:val="004E5899"/>
    <w:rsid w:val="005803A9"/>
    <w:rsid w:val="005C0FFE"/>
    <w:rsid w:val="005D30DA"/>
    <w:rsid w:val="005E1FF8"/>
    <w:rsid w:val="00653350"/>
    <w:rsid w:val="006F4EEF"/>
    <w:rsid w:val="00783E5C"/>
    <w:rsid w:val="007F28A4"/>
    <w:rsid w:val="008D5564"/>
    <w:rsid w:val="008E6DFD"/>
    <w:rsid w:val="00941D7A"/>
    <w:rsid w:val="009E79EF"/>
    <w:rsid w:val="00A46E47"/>
    <w:rsid w:val="00A55CA3"/>
    <w:rsid w:val="00A71857"/>
    <w:rsid w:val="00A8767F"/>
    <w:rsid w:val="00B029DF"/>
    <w:rsid w:val="00B35863"/>
    <w:rsid w:val="00B37193"/>
    <w:rsid w:val="00B53B48"/>
    <w:rsid w:val="00BA625B"/>
    <w:rsid w:val="00BD7557"/>
    <w:rsid w:val="00C44801"/>
    <w:rsid w:val="00C776B7"/>
    <w:rsid w:val="00C944C0"/>
    <w:rsid w:val="00CA037C"/>
    <w:rsid w:val="00CE0C00"/>
    <w:rsid w:val="00D95D96"/>
    <w:rsid w:val="00DE41DC"/>
    <w:rsid w:val="00DF4135"/>
    <w:rsid w:val="00EE417C"/>
    <w:rsid w:val="00EF3CFF"/>
    <w:rsid w:val="00F25BF1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CA3"/>
  </w:style>
  <w:style w:type="paragraph" w:styleId="a4">
    <w:name w:val="List Paragraph"/>
    <w:basedOn w:val="a"/>
    <w:uiPriority w:val="34"/>
    <w:qFormat/>
    <w:rsid w:val="00BD7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CA3"/>
  </w:style>
  <w:style w:type="paragraph" w:styleId="a4">
    <w:name w:val="List Paragraph"/>
    <w:basedOn w:val="a"/>
    <w:uiPriority w:val="34"/>
    <w:qFormat/>
    <w:rsid w:val="00BD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B1EE-8743-4946-BA40-C6533220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34</cp:revision>
  <dcterms:created xsi:type="dcterms:W3CDTF">2017-01-25T05:50:00Z</dcterms:created>
  <dcterms:modified xsi:type="dcterms:W3CDTF">2017-02-08T06:34:00Z</dcterms:modified>
</cp:coreProperties>
</file>